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90" w:rsidRDefault="00753190" w:rsidP="00753190">
      <w:pPr>
        <w:rPr>
          <w:rFonts w:ascii="Times New Roman" w:hAnsi="Times New Roman" w:cs="Times New Roman"/>
          <w:sz w:val="28"/>
          <w:szCs w:val="28"/>
        </w:rPr>
      </w:pPr>
    </w:p>
    <w:p w:rsidR="006E16D4" w:rsidRDefault="00420CF3" w:rsidP="00420C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Денежно-кредитная система</w:t>
      </w:r>
    </w:p>
    <w:p w:rsidR="00420CF3" w:rsidRPr="00420CF3" w:rsidRDefault="00420CF3" w:rsidP="00420C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FA537C" w:rsidRPr="00420CF3" w:rsidRDefault="006E2347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FA537C" w:rsidRPr="00420C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A537C" w:rsidRPr="00420CF3" w:rsidRDefault="000E4292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FA537C" w:rsidRPr="00420CF3">
        <w:rPr>
          <w:rFonts w:ascii="Times New Roman" w:hAnsi="Times New Roman" w:cs="Times New Roman"/>
          <w:sz w:val="28"/>
          <w:szCs w:val="28"/>
        </w:rPr>
        <w:t> </w:t>
      </w:r>
      <w:r w:rsidR="006E2347">
        <w:rPr>
          <w:rFonts w:ascii="Times New Roman" w:hAnsi="Times New Roman" w:cs="Times New Roman"/>
          <w:sz w:val="28"/>
          <w:szCs w:val="28"/>
        </w:rPr>
        <w:t>изучение причин</w:t>
      </w:r>
      <w:r w:rsidRPr="00420CF3">
        <w:rPr>
          <w:rFonts w:ascii="Times New Roman" w:hAnsi="Times New Roman" w:cs="Times New Roman"/>
          <w:sz w:val="28"/>
          <w:szCs w:val="28"/>
        </w:rPr>
        <w:t xml:space="preserve"> </w:t>
      </w:r>
      <w:r w:rsidR="006E2347">
        <w:rPr>
          <w:rFonts w:ascii="Times New Roman" w:hAnsi="Times New Roman" w:cs="Times New Roman"/>
          <w:sz w:val="28"/>
          <w:szCs w:val="28"/>
        </w:rPr>
        <w:t>возникновения денег, их функции и формы</w:t>
      </w:r>
      <w:r w:rsidRPr="00420CF3">
        <w:rPr>
          <w:rFonts w:ascii="Times New Roman" w:hAnsi="Times New Roman" w:cs="Times New Roman"/>
          <w:sz w:val="28"/>
          <w:szCs w:val="28"/>
        </w:rPr>
        <w:t>,</w:t>
      </w:r>
      <w:r w:rsidR="00FA537C" w:rsidRPr="00420CF3">
        <w:rPr>
          <w:rFonts w:ascii="Times New Roman" w:hAnsi="Times New Roman" w:cs="Times New Roman"/>
          <w:sz w:val="28"/>
          <w:szCs w:val="28"/>
        </w:rPr>
        <w:t xml:space="preserve"> подвести к выводу об исторической необходимости и значимости появления денег.</w:t>
      </w:r>
    </w:p>
    <w:p w:rsidR="000E4292" w:rsidRPr="00420CF3" w:rsidRDefault="000E4292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Задачи:</w:t>
      </w:r>
    </w:p>
    <w:p w:rsidR="000E4292" w:rsidRPr="00420CF3" w:rsidRDefault="006E2347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формирования</w:t>
      </w:r>
      <w:r w:rsidR="000E4292" w:rsidRPr="00420CF3">
        <w:rPr>
          <w:rFonts w:ascii="Times New Roman" w:hAnsi="Times New Roman" w:cs="Times New Roman"/>
          <w:sz w:val="28"/>
          <w:szCs w:val="28"/>
        </w:rPr>
        <w:t xml:space="preserve"> умений определять, какие функции выполняют деньги в жизни современного о</w:t>
      </w:r>
      <w:r w:rsidR="00C35590" w:rsidRPr="00420CF3">
        <w:rPr>
          <w:rFonts w:ascii="Times New Roman" w:hAnsi="Times New Roman" w:cs="Times New Roman"/>
          <w:sz w:val="28"/>
          <w:szCs w:val="28"/>
        </w:rPr>
        <w:t xml:space="preserve">бщества и государства, </w:t>
      </w:r>
      <w:r w:rsidR="000E4292" w:rsidRPr="00420CF3">
        <w:rPr>
          <w:rFonts w:ascii="Times New Roman" w:hAnsi="Times New Roman" w:cs="Times New Roman"/>
          <w:sz w:val="28"/>
          <w:szCs w:val="28"/>
        </w:rPr>
        <w:t xml:space="preserve">извлекать </w:t>
      </w:r>
      <w:r w:rsidR="00C35590" w:rsidRPr="00420CF3">
        <w:rPr>
          <w:rFonts w:ascii="Times New Roman" w:hAnsi="Times New Roman" w:cs="Times New Roman"/>
          <w:sz w:val="28"/>
          <w:szCs w:val="28"/>
        </w:rPr>
        <w:t>информацию из текста, умение анализировать, обобщать и делать выводы; совершенствование навыков самостоятельной деятельности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="00C35590" w:rsidRPr="00420CF3">
        <w:rPr>
          <w:rFonts w:ascii="Times New Roman" w:hAnsi="Times New Roman" w:cs="Times New Roman"/>
          <w:sz w:val="28"/>
          <w:szCs w:val="28"/>
        </w:rPr>
        <w:t xml:space="preserve">: урок изучения </w:t>
      </w:r>
      <w:r w:rsidRPr="00420CF3">
        <w:rPr>
          <w:rFonts w:ascii="Times New Roman" w:hAnsi="Times New Roman" w:cs="Times New Roman"/>
          <w:sz w:val="28"/>
          <w:szCs w:val="28"/>
        </w:rPr>
        <w:t xml:space="preserve"> нового материала.</w:t>
      </w:r>
    </w:p>
    <w:p w:rsidR="00C35590" w:rsidRPr="00420CF3" w:rsidRDefault="00C3559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обеспечение: учебное пособие, рабочая тетрадь, пособие «Опорные конспекты, схемы, таблицы»,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мультиборд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>.</w:t>
      </w:r>
    </w:p>
    <w:p w:rsidR="00C35590" w:rsidRPr="00420CF3" w:rsidRDefault="00C3559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          Ход урока</w:t>
      </w:r>
    </w:p>
    <w:p w:rsidR="00C35590" w:rsidRPr="00420CF3" w:rsidRDefault="00C3559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 1.Организационный момент</w:t>
      </w:r>
    </w:p>
    <w:p w:rsidR="00C35590" w:rsidRPr="00420CF3" w:rsidRDefault="00C3559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  2.Целемотивационный этап</w:t>
      </w:r>
    </w:p>
    <w:p w:rsidR="00C35590" w:rsidRPr="00420CF3" w:rsidRDefault="00C3559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   План</w:t>
      </w:r>
    </w:p>
    <w:p w:rsidR="00C35590" w:rsidRPr="00420CF3" w:rsidRDefault="00C3559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1.Деньги, их функции и формы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Эпиграф: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1.“ Изобретение денег - одно из величайших достижений человечества…”</w:t>
      </w:r>
      <w:r w:rsidRPr="00420CF3">
        <w:rPr>
          <w:rFonts w:ascii="Times New Roman" w:hAnsi="Times New Roman" w:cs="Times New Roman"/>
          <w:sz w:val="28"/>
          <w:szCs w:val="28"/>
        </w:rPr>
        <w:br/>
        <w:t>2. “Они – великий созидатель. Там, куда они текут, вырастают улицы, заводы, пустыни превращаются в оазисы, болота – в плодородные нивы… Они – жесточайший тиран. Чем больше человек хочет иметь свободы, тем усерднее вынужден служить им…”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420CF3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B55D9A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Не любовь, а душу согревают.</w:t>
      </w:r>
    </w:p>
    <w:p w:rsidR="00B55D9A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Не здоровье, а без них чувствуешь себя неважно.</w:t>
      </w:r>
    </w:p>
    <w:p w:rsidR="00B55D9A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Не магнит, а притягивают.</w:t>
      </w:r>
    </w:p>
    <w:p w:rsidR="00B55D9A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Не господин, а подчиняют.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Не слуга, а служат. (Деньги)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Вступительное слово учителя.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– это, пожалуй, одно из наиболее великих изобретений человеческой мысли. Между тем, на самом деле большинство из вас знает о денежном мире крайне мало. Чтобы не делать досадных ошибок в жизни, некоторое представление о законах денежного мира необходимо каждому.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Первоначально люди обходились обменом товара на товар - </w:t>
      </w:r>
      <w:r w:rsidRPr="00420CF3">
        <w:rPr>
          <w:rFonts w:ascii="Times New Roman" w:hAnsi="Times New Roman" w:cs="Times New Roman"/>
          <w:i/>
          <w:iCs/>
          <w:sz w:val="28"/>
          <w:szCs w:val="28"/>
        </w:rPr>
        <w:t>бартером</w:t>
      </w:r>
      <w:r w:rsidRPr="00420CF3">
        <w:rPr>
          <w:rFonts w:ascii="Times New Roman" w:hAnsi="Times New Roman" w:cs="Times New Roman"/>
          <w:sz w:val="28"/>
          <w:szCs w:val="28"/>
        </w:rPr>
        <w:t>. Выглядело это примерно так. Предположим, одному человеку требовался гончарный сосуд. У него был каменный нож, который он готов был обменять на сосуд. Оставалось только встретиться с владельцем сосуда и договориться об обмене. Просто? Но не тут-то было.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lastRenderedPageBreak/>
        <w:t>Во-первых, необходимо, чтобы владелец сосуда нуждался именно в каменном ноже, а не в чем-то другом, чего у владельца ножа не было. Со временем люди научились решать такую экономическую задачу, догадались, что все сделки можно разделить во времени. Сначала нужно нож обменять на какой-то товар-посредник, а уж потом обменять этот товар на нужную вещь. Товар-посредник в таком случае выступает в роли </w:t>
      </w:r>
      <w:r w:rsidRPr="00420CF3">
        <w:rPr>
          <w:rFonts w:ascii="Times New Roman" w:hAnsi="Times New Roman" w:cs="Times New Roman"/>
          <w:i/>
          <w:iCs/>
          <w:sz w:val="28"/>
          <w:szCs w:val="28"/>
        </w:rPr>
        <w:t>эквивалента. </w:t>
      </w:r>
      <w:r w:rsidRPr="00420CF3">
        <w:rPr>
          <w:rFonts w:ascii="Times New Roman" w:hAnsi="Times New Roman" w:cs="Times New Roman"/>
          <w:sz w:val="28"/>
          <w:szCs w:val="28"/>
        </w:rPr>
        <w:t>Это слово означает нечто равноценное или соответствующее в определенном отношении другому товару. Так появились первые деньги – вещи, предметы, которые принимались в оплату за товары или услуги.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Выступление учащихся на тему “История денег”.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существовали не всегда. Первоначально роль денег в человеческом обществе выполняли разные товары, которые в данной местности ценились. У некоторых племен деньгами был скот: коровы, лошади, овцы. Впоследствии названия некоторых денег произошли от слова “скот”. В Индии денежной единицей является рупия, а это слово ранее обозначало скот.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 Древнем Риме с наемными воинами расплачивались мешочками соли, поэтому появившиеся позже монеты называли “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солинусы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420CF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0CF3">
        <w:rPr>
          <w:rFonts w:ascii="Times New Roman" w:hAnsi="Times New Roman" w:cs="Times New Roman"/>
          <w:sz w:val="28"/>
          <w:szCs w:val="28"/>
        </w:rPr>
        <w:t>от этого слова произошло “солдат”).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У разных народов деньгами служили топоры, рыболовные крючки, необычные раковины, мечи, наконечники стрел, порох, зерно, рыба, пули, рисовые зерна и др.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На небольшом тихоокеанском острове </w:t>
      </w:r>
      <w:proofErr w:type="spellStart"/>
      <w:proofErr w:type="gramStart"/>
      <w:r w:rsidRPr="00420CF3">
        <w:rPr>
          <w:rFonts w:ascii="Times New Roman" w:hAnsi="Times New Roman" w:cs="Times New Roman"/>
          <w:sz w:val="28"/>
          <w:szCs w:val="28"/>
        </w:rPr>
        <w:t>Яп</w:t>
      </w:r>
      <w:proofErr w:type="spellEnd"/>
      <w:proofErr w:type="gramEnd"/>
      <w:r w:rsidRPr="00420CF3">
        <w:rPr>
          <w:rFonts w:ascii="Times New Roman" w:hAnsi="Times New Roman" w:cs="Times New Roman"/>
          <w:sz w:val="28"/>
          <w:szCs w:val="28"/>
        </w:rPr>
        <w:t xml:space="preserve"> в качестве денег выступали огромные каменные колеса в диаметре до 12 футов (фут = 304,8 мм).Эти колеса посередине имели отверстия и их можно было переносить на шестах. Такие деньги складывали возле дома владельца, и их количество свидетельствовало о богатстве владельца.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Все эти деньги были очень неудобны. Ведь их невозможно разделить, чтобы приобрести более мелкие дешевые предметы, они занимают много места, да и в карман такие деньги не положишь.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 вот все с большей охотой начинают принимать в обмен металлы, которые к этому времени люди научились добывать. Самыми распространенными сначала были медь и железо. Они всегда требовались в хозяйстве, из них выходили хорошие украшения – кольца, бляхи, и, поэтому, металлы выменивали с удовольствием. Кроме того, их можно было делить на части, они удобны для переноски и, наконец, металлы лучше сохраняются, чем шкуры или зерно, и не нуждаются в пище и уходе, как скот. Вот поэтому металлы и становятся деньгами. Впоследствии железо и медь заменяются золотом и серебром.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Поначалу люди расплачивались золотыми и серебряными слитками, затем стали чеканить из них монеты. Свое название они получили из Древнего Рима. В Древнем Риме при храме богини Юноны </w:t>
      </w:r>
      <w:proofErr w:type="gramStart"/>
      <w:r w:rsidRPr="00420CF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0CF3">
        <w:rPr>
          <w:rFonts w:ascii="Times New Roman" w:hAnsi="Times New Roman" w:cs="Times New Roman"/>
          <w:sz w:val="28"/>
          <w:szCs w:val="28"/>
        </w:rPr>
        <w:t xml:space="preserve">одно из ее имен – Монета) было создано производство металлических денег. С тех пор их стали называть монетами. Монеты представляли собой золотой или </w:t>
      </w:r>
      <w:r w:rsidRPr="00420CF3">
        <w:rPr>
          <w:rFonts w:ascii="Times New Roman" w:hAnsi="Times New Roman" w:cs="Times New Roman"/>
          <w:sz w:val="28"/>
          <w:szCs w:val="28"/>
        </w:rPr>
        <w:lastRenderedPageBreak/>
        <w:t>серебряный слиток с клеймом, указывающим его вес. Постепенно слиток уменьшился до размеров клейма и рисунок стали выбивать с двух сторон.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В России чеканить деньги начали при великом князе Владимире Святом в конце X века. В течение нескольких веков единственными деньгами были серебряные рубли и гривны </w:t>
      </w:r>
      <w:proofErr w:type="gramStart"/>
      <w:r w:rsidRPr="00420CF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0CF3">
        <w:rPr>
          <w:rFonts w:ascii="Times New Roman" w:hAnsi="Times New Roman" w:cs="Times New Roman"/>
          <w:sz w:val="28"/>
          <w:szCs w:val="28"/>
        </w:rPr>
        <w:t>мелкая монета).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Медные деньги стали чеканить во второй половине XV века, при царе Иване III, когда была открыта в России медная руда. До появления бумажных денег использование монет приводило к большим неудобствам и это с каждым годом ощущалось все сильнее. Так, например, в 1748 году М. В. Ломоносова удостоили за его труды премией 2000 рублей и выдали награду медными монетами, которые в то время составляли основную массу платежных средств в России. Вес пятака в те годы равнялся 20, 48 г. Вся премия академика весила около одной тонны. Чтобы доставить премию домой, Ломоносову потребовалось нанять несколько телег.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Поэтому возникла необходимость в появлении бумажных денег. Впервые они появились в Китае в VIII веке. В Америке и Западной Европе они стали распространяться в XVII-XIII веках. В России первые бумажные деньги были выпущены в 1769 году. Постепенно они вытеснили из обращения все остальные.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Первыми монетами на территории Беларуси были римские денарии (I-III вв. н.э.)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420CF3">
        <w:rPr>
          <w:rFonts w:ascii="Times New Roman" w:hAnsi="Times New Roman" w:cs="Times New Roman"/>
          <w:sz w:val="28"/>
          <w:szCs w:val="28"/>
        </w:rPr>
        <w:t> приносили представители Римской империи (в основном, готы). Но этих денег было очень мало, их не использовали, как полноценное платежное средство. Чаще они собирались зажиточными людьми для сохранения своего состояния. В торговле же эти деньги вошли в оборот лишь к IX веку.</w:t>
      </w:r>
      <w:r w:rsidRPr="00420CF3">
        <w:rPr>
          <w:rFonts w:ascii="Times New Roman" w:hAnsi="Times New Roman" w:cs="Times New Roman"/>
          <w:sz w:val="28"/>
          <w:szCs w:val="28"/>
        </w:rPr>
        <w:br/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2. Наши предки долгое время пользовались арабскими монетами.</w:t>
      </w:r>
      <w:r w:rsidRPr="00420CF3">
        <w:rPr>
          <w:rFonts w:ascii="Times New Roman" w:hAnsi="Times New Roman" w:cs="Times New Roman"/>
          <w:sz w:val="28"/>
          <w:szCs w:val="28"/>
        </w:rPr>
        <w:t> Походы варяг на Восток принесли новую монету — арабский куфический дирхем, который стал очень популярен в Восточной Европе в IX-X вв.</w:t>
      </w:r>
      <w:r w:rsidRPr="00420CF3">
        <w:rPr>
          <w:rFonts w:ascii="Times New Roman" w:hAnsi="Times New Roman" w:cs="Times New Roman"/>
          <w:sz w:val="28"/>
          <w:szCs w:val="28"/>
        </w:rPr>
        <w:br/>
        <w:t xml:space="preserve">Правда, на территории Беларуси такие деньги называли совсем не дирхемами. Название зависело от номинала: куна или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нагата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 xml:space="preserve"> — целая монета, резана — половина, четверть называлась веверица.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05500" cy="3933825"/>
            <wp:effectExtent l="0" t="0" r="0" b="9525"/>
            <wp:docPr id="2" name="Рисунок 2" descr="https://images.by.prom.st/140831609_140831609.jpg?PIMAGE_ID=14083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by.prom.st/140831609_140831609.jpg?PIMAGE_ID=1408316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Шкурки животных как платежное средство.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До того, как на территорию современной Беларуси пришел арабский дирхем, люди рассчитывались шкурками животных, белок и куниц (благодаря которым в последствии и появились названия арабских денег). Это был так называемый первый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безмонетный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 xml:space="preserve"> период, наступивший из-за экономического упадка Римской империи.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Почему в белорусском языке деньги — это «</w:t>
      </w:r>
      <w:proofErr w:type="spellStart"/>
      <w:r w:rsidRPr="00420CF3">
        <w:rPr>
          <w:rFonts w:ascii="Times New Roman" w:hAnsi="Times New Roman" w:cs="Times New Roman"/>
          <w:b/>
          <w:bCs/>
          <w:sz w:val="28"/>
          <w:szCs w:val="28"/>
        </w:rPr>
        <w:t>грошы</w:t>
      </w:r>
      <w:proofErr w:type="spellEnd"/>
      <w:r w:rsidRPr="00420CF3">
        <w:rPr>
          <w:rFonts w:ascii="Times New Roman" w:hAnsi="Times New Roman" w:cs="Times New Roman"/>
          <w:b/>
          <w:bCs/>
          <w:sz w:val="28"/>
          <w:szCs w:val="28"/>
        </w:rPr>
        <w:t>». </w:t>
      </w:r>
      <w:r w:rsidRPr="00420CF3">
        <w:rPr>
          <w:rFonts w:ascii="Times New Roman" w:hAnsi="Times New Roman" w:cs="Times New Roman"/>
          <w:sz w:val="28"/>
          <w:szCs w:val="28"/>
        </w:rPr>
        <w:t>На территории Беларуси самой популярной из когда-либо находящейся в обращении монет был пражский грош. Отсюда-то и появилось в нашем языке слово «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грошы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>». Грош представлял собой крупную серебряную монету весом 3,87 г, которой пользовались многие европейские государства, в XIV-XV вв. он фактически стал универсальной валютой.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 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Монетный двор ВКЛ и инфляция.</w:t>
      </w:r>
      <w:r w:rsidRPr="00420CF3">
        <w:rPr>
          <w:rFonts w:ascii="Times New Roman" w:hAnsi="Times New Roman" w:cs="Times New Roman"/>
          <w:sz w:val="28"/>
          <w:szCs w:val="28"/>
        </w:rPr>
        <w:t xml:space="preserve"> В 1494 г. в Вильно был открыт монетный двор, благодаря чему в Великом Княжестве Литовском появилась государственная денежная система. Справедливости ради стоит отметить, что первые монеты ВКЛ были выпущены раньше, при коронации Ягайло на польский престол.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 xml:space="preserve"> тоже чеканил свою монету, но производство этих монет не носило массового общегосударственного характера.</w:t>
      </w:r>
      <w:r w:rsidRPr="00420CF3">
        <w:rPr>
          <w:rFonts w:ascii="Times New Roman" w:hAnsi="Times New Roman" w:cs="Times New Roman"/>
          <w:sz w:val="28"/>
          <w:szCs w:val="28"/>
        </w:rPr>
        <w:br/>
        <w:t>При чем же тут инфляция? Дело в том, что монеты старой чеканки изымали у населения в виде налогов, и монетный двор замещал их новыми, которые были хуже и легче. Этим приемом повсеместно пользовались во всей средневековой Европе. В современном мире вместо этого правительства включают печатный станок.</w:t>
      </w:r>
    </w:p>
    <w:p w:rsidR="00A41B7A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Задание:</w:t>
      </w:r>
      <w:r w:rsidRPr="00420CF3">
        <w:rPr>
          <w:rFonts w:ascii="Times New Roman" w:hAnsi="Times New Roman" w:cs="Times New Roman"/>
          <w:sz w:val="28"/>
          <w:szCs w:val="28"/>
        </w:rPr>
        <w:t> работая в парах, выстроить логическую цепочку из разрозненных элементов, соблюдая порядок появления денег: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переход от натурального хозяйства к товарному;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разделение труда и возникновение специализации;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трудности соизмерения различных товаров при обмене излишками;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выделение особого товара, служащим всеобщим эквивалентом при обмене.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 xml:space="preserve"> Работа над новым материалом</w:t>
      </w:r>
      <w:r w:rsidRPr="00420CF3">
        <w:rPr>
          <w:rFonts w:ascii="Times New Roman" w:hAnsi="Times New Roman" w:cs="Times New Roman"/>
          <w:sz w:val="28"/>
          <w:szCs w:val="28"/>
        </w:rPr>
        <w:t>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А) Что такое деньги.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Так что же такое деньги? (варианты ответов учащихся).</w:t>
      </w:r>
    </w:p>
    <w:p w:rsidR="00FA537C" w:rsidRPr="00420CF3" w:rsidRDefault="00A41B7A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– всеобщий эквивалент(мера) стоимости, средство обращения, платежа и сбережения.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(Деньги – особый товар, который принимается всеми в обмен на любые другие товары и услуги).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Есть еще одно известное выражение “Деньги не пахнут”. Как оно произошло?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(Выступление ученика)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Появление фразы “ Деньги не пахнут” связано с правлением в 70-е годы н.э. римского императора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Веспасиана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>. Это был видный государственный деятель, бережливый и изобретательный. Он был находчив при введении налогов. Однажды император придумал ввести налог на римские общественные туалеты. Его сын и наследник Тит стал упрекать отца в том, что он уже и до уборных добрался.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Однако в скором времени налог стал приносить серьезную прибыль, так как римляне не смогли отказать себе в удовольствии пользоваться шикарными мраморными туалетами, поскольку ходили туда не только по прямой надобности, но и ради встреч и бесед.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Император поднес к носу сына монету и спросил, не ощущает ли тот неприятный запах, и когда Тит сказал, что нет,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Веспасиан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 xml:space="preserve"> произнес: “ Деньги не пахнут”.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 наше время это выражение приобрело другой смысл: для получения выгоды все средства хороши.</w:t>
      </w:r>
    </w:p>
    <w:p w:rsidR="001E458C" w:rsidRPr="00420CF3" w:rsidRDefault="001E458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Сущность и эволюция денег проявляется в их функциях, которые отражают возможности и принципы их использования. В экономике деньги имеют следующие функции.</w:t>
      </w:r>
    </w:p>
    <w:p w:rsidR="00FA537C" w:rsidRPr="00420CF3" w:rsidRDefault="001E458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Учебное пособие, с.124</w:t>
      </w:r>
    </w:p>
    <w:p w:rsidR="001E458C" w:rsidRPr="00420CF3" w:rsidRDefault="001E458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Назвать функции денег и их сущность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Работа в группах. Учащиеся получают карточки с ситуациями. Их задача - определить, какую функцию играют деньги в каждом случае.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Карточка №1</w:t>
      </w:r>
    </w:p>
    <w:p w:rsidR="001E458C" w:rsidRPr="00420CF3" w:rsidRDefault="001E458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-покупка товара за наличный расчет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Карточка №2</w:t>
      </w:r>
    </w:p>
    <w:p w:rsidR="001E458C" w:rsidRPr="00420CF3" w:rsidRDefault="001E458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-установление цены товара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Карточка №3</w:t>
      </w:r>
    </w:p>
    <w:p w:rsidR="001E458C" w:rsidRPr="00420CF3" w:rsidRDefault="001E458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-покупка золотых слитков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Карточка №4</w:t>
      </w:r>
    </w:p>
    <w:p w:rsidR="00D517FE" w:rsidRPr="00420CF3" w:rsidRDefault="00D517FE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-покупка товара в кредит</w:t>
      </w:r>
    </w:p>
    <w:p w:rsidR="00D517FE" w:rsidRPr="00420CF3" w:rsidRDefault="00D517FE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Карточка №5</w:t>
      </w:r>
    </w:p>
    <w:p w:rsidR="00D517FE" w:rsidRPr="00420CF3" w:rsidRDefault="00D517FE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-платежные средства, выпускаемые в обращение международными банками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Существует большое число классификаций денег.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Учебное пособие, с.125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-назвать формы денег и объяснить их сущность (полноценные, или натуральные) и</w:t>
      </w:r>
      <w:r w:rsidR="007E5DE0" w:rsidRPr="00420CF3">
        <w:rPr>
          <w:rFonts w:ascii="Times New Roman" w:hAnsi="Times New Roman" w:cs="Times New Roman"/>
          <w:sz w:val="28"/>
          <w:szCs w:val="28"/>
        </w:rPr>
        <w:t xml:space="preserve"> (неполноценные, или символические)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Можно выделить три вида денег:</w:t>
      </w:r>
    </w:p>
    <w:p w:rsidR="00FD044B" w:rsidRPr="00420CF3" w:rsidRDefault="00FD044B" w:rsidP="00420C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товарные деньги </w:t>
      </w:r>
      <w:r w:rsidRPr="00420CF3">
        <w:rPr>
          <w:rFonts w:ascii="Times New Roman" w:hAnsi="Times New Roman" w:cs="Times New Roman"/>
          <w:sz w:val="28"/>
          <w:szCs w:val="28"/>
        </w:rPr>
        <w:t>(золото, серебро, жемчуг, каменные деньги, скот и т. д.);</w:t>
      </w:r>
    </w:p>
    <w:p w:rsidR="00FD044B" w:rsidRPr="00420CF3" w:rsidRDefault="00FD044B" w:rsidP="00420C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знаки стоимости </w:t>
      </w:r>
      <w:r w:rsidRPr="00420CF3">
        <w:rPr>
          <w:rFonts w:ascii="Times New Roman" w:hAnsi="Times New Roman" w:cs="Times New Roman"/>
          <w:sz w:val="28"/>
          <w:szCs w:val="28"/>
        </w:rPr>
        <w:t>(монеты и бумажные деньги);</w:t>
      </w:r>
    </w:p>
    <w:p w:rsidR="00FD044B" w:rsidRPr="00420CF3" w:rsidRDefault="00FD044B" w:rsidP="00420C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кредитные деньги </w:t>
      </w:r>
      <w:r w:rsidRPr="00420CF3">
        <w:rPr>
          <w:rFonts w:ascii="Times New Roman" w:hAnsi="Times New Roman" w:cs="Times New Roman"/>
          <w:sz w:val="28"/>
          <w:szCs w:val="28"/>
        </w:rPr>
        <w:t>(кредитные карты, чеки).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Исторически первыми появились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товарные деньги</w:t>
      </w:r>
      <w:r w:rsidRPr="00420CF3">
        <w:rPr>
          <w:rFonts w:ascii="Times New Roman" w:hAnsi="Times New Roman" w:cs="Times New Roman"/>
          <w:sz w:val="28"/>
          <w:szCs w:val="28"/>
        </w:rPr>
        <w:t>. Основное отличие товарных денег от знаков стоимости и кредитных денег заключается в том, что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товарные деньги имеют собственную стоимость</w:t>
      </w:r>
      <w:r w:rsidRPr="00420CF3">
        <w:rPr>
          <w:rFonts w:ascii="Times New Roman" w:hAnsi="Times New Roman" w:cs="Times New Roman"/>
          <w:sz w:val="28"/>
          <w:szCs w:val="28"/>
        </w:rPr>
        <w:t>, а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монеты и бумажные деньги её не имеют</w:t>
      </w:r>
      <w:r w:rsidRPr="00420CF3">
        <w:rPr>
          <w:rFonts w:ascii="Times New Roman" w:hAnsi="Times New Roman" w:cs="Times New Roman"/>
          <w:sz w:val="28"/>
          <w:szCs w:val="28"/>
        </w:rPr>
        <w:t>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 зависимости от формы денег можно выделить:</w:t>
      </w:r>
    </w:p>
    <w:p w:rsidR="00FD044B" w:rsidRPr="00420CF3" w:rsidRDefault="00FD044B" w:rsidP="00420C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наличные деньги;</w:t>
      </w:r>
    </w:p>
    <w:p w:rsidR="00FD044B" w:rsidRPr="00420CF3" w:rsidRDefault="00FD044B" w:rsidP="00420C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безналичные деньги.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Преимущества и недостатки разных видов денег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Каждый вид денег имеет свои достоинства и недостатки.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3452"/>
        <w:gridCol w:w="3751"/>
      </w:tblGrid>
      <w:tr w:rsidR="00FD044B" w:rsidRPr="00420CF3" w:rsidTr="00420CF3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Преимущества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Недостатки</w:t>
            </w:r>
          </w:p>
        </w:tc>
      </w:tr>
      <w:tr w:rsidR="00FD044B" w:rsidRPr="00420CF3" w:rsidTr="00420CF3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Товарные деньги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Сокращается время на приобретение другого товара (вместо цепочки «товар—деньги—товар» цепочка «товар—товар»).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Имеют собственную стоимость.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Практически не обесцениваются со временем.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Трудно подделать.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Товар, полученный в результате обмена, может быть неравноценен по стоимости.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Трудно носить с собой.</w:t>
            </w:r>
          </w:p>
        </w:tc>
      </w:tr>
      <w:tr w:rsidR="00FD044B" w:rsidRPr="00420CF3" w:rsidTr="00420CF3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Знаки стоимости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Удобны в обращении.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Их легко носить с собой.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Имеют невысокие затраты на изготовление.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Не имеют собственной стоимости.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Обесцениваются во время инфляции.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Легко потерять.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Можно подделать.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Изнашиваются со временем.</w:t>
            </w:r>
          </w:p>
        </w:tc>
      </w:tr>
      <w:tr w:rsidR="00FD044B" w:rsidRPr="00420CF3" w:rsidTr="00420CF3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Кредитные деньги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Не фиксирован вид операции (сделки).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Возможно использование по всему миру.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Размер кредита выбирает сам плательщик.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Обязательность выплат платежей по кредиту.</w:t>
            </w:r>
          </w:p>
        </w:tc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Оплата кредитными картами принимается не везде.</w:t>
            </w:r>
          </w:p>
          <w:p w:rsidR="00FD044B" w:rsidRPr="00420CF3" w:rsidRDefault="00FD044B" w:rsidP="00B5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CF3">
              <w:rPr>
                <w:rFonts w:ascii="Times New Roman" w:hAnsi="Times New Roman" w:cs="Times New Roman"/>
                <w:sz w:val="28"/>
                <w:szCs w:val="28"/>
              </w:rPr>
              <w:t>За пользование картой платится фиксированная сумма или процент.</w:t>
            </w:r>
          </w:p>
        </w:tc>
      </w:tr>
    </w:tbl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 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Свойства денег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могут выполнять вышеперечисленные функции благодаря своим свойствам: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Ликвидности </w:t>
      </w:r>
      <w:r w:rsidRPr="00420CF3">
        <w:rPr>
          <w:rFonts w:ascii="Times New Roman" w:hAnsi="Times New Roman" w:cs="Times New Roman"/>
          <w:sz w:val="28"/>
          <w:szCs w:val="28"/>
        </w:rPr>
        <w:t>— способности быть превращёнными в средство платежа.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CF3">
        <w:rPr>
          <w:rFonts w:ascii="Times New Roman" w:hAnsi="Times New Roman" w:cs="Times New Roman"/>
          <w:b/>
          <w:bCs/>
          <w:sz w:val="28"/>
          <w:szCs w:val="28"/>
        </w:rPr>
        <w:t>Разменности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>. Деньги должны делиться на несколько частей, они должны обеспечить возможность заплатить любую сумму, получить сдачу.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Защищённости</w:t>
      </w:r>
      <w:r w:rsidRPr="00420CF3">
        <w:rPr>
          <w:rFonts w:ascii="Times New Roman" w:hAnsi="Times New Roman" w:cs="Times New Roman"/>
          <w:sz w:val="28"/>
          <w:szCs w:val="28"/>
        </w:rPr>
        <w:t>. Деньги должны иметь защиту от подделки.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Продолжительности использования</w:t>
      </w:r>
      <w:r w:rsidRPr="00420CF3">
        <w:rPr>
          <w:rFonts w:ascii="Times New Roman" w:hAnsi="Times New Roman" w:cs="Times New Roman"/>
          <w:sz w:val="28"/>
          <w:szCs w:val="28"/>
        </w:rPr>
        <w:t>. Материал, из которого изготовлены деньги, должен обеспечивать продолжительный срок их службы.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Стабильности их стоимости</w:t>
      </w:r>
      <w:r w:rsidRPr="00420CF3">
        <w:rPr>
          <w:rFonts w:ascii="Times New Roman" w:hAnsi="Times New Roman" w:cs="Times New Roman"/>
          <w:sz w:val="28"/>
          <w:szCs w:val="28"/>
        </w:rPr>
        <w:t>. Деньги, осуществляя функцию сбережения, должны обеспечить постоянство, стабильность стоимости.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Однородности</w:t>
      </w:r>
      <w:r w:rsidRPr="00420CF3">
        <w:rPr>
          <w:rFonts w:ascii="Times New Roman" w:hAnsi="Times New Roman" w:cs="Times New Roman"/>
          <w:sz w:val="28"/>
          <w:szCs w:val="28"/>
        </w:rPr>
        <w:t>. В обращении должны находиться деньги одинакового качества.</w:t>
      </w:r>
    </w:p>
    <w:p w:rsidR="00FD044B" w:rsidRPr="00420CF3" w:rsidRDefault="00FD044B" w:rsidP="00420C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Портативности</w:t>
      </w:r>
      <w:r w:rsidRPr="00420CF3">
        <w:rPr>
          <w:rFonts w:ascii="Times New Roman" w:hAnsi="Times New Roman" w:cs="Times New Roman"/>
          <w:sz w:val="28"/>
          <w:szCs w:val="28"/>
        </w:rPr>
        <w:t>. Деньги должны быть такими, чтобы их можно было легко носить с собой и расплачиваться ими.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Ликвидность </w:t>
      </w:r>
      <w:r w:rsidRPr="00420CF3">
        <w:rPr>
          <w:rFonts w:ascii="Times New Roman" w:hAnsi="Times New Roman" w:cs="Times New Roman"/>
          <w:sz w:val="28"/>
          <w:szCs w:val="28"/>
        </w:rPr>
        <w:t>является одним из основных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свойств денег</w:t>
      </w:r>
      <w:r w:rsidRPr="00420CF3">
        <w:rPr>
          <w:rFonts w:ascii="Times New Roman" w:hAnsi="Times New Roman" w:cs="Times New Roman"/>
          <w:sz w:val="28"/>
          <w:szCs w:val="28"/>
        </w:rPr>
        <w:t>.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Задание на с.125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-Как отличить подлинные деньги от фальшивых? Какие специальные метки для слабовидящих людей есть на банкнотах белорусского рубля?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Рассмотрите монеты. Какую информацию в</w:t>
      </w:r>
      <w:r w:rsidR="0049175D" w:rsidRPr="00420CF3">
        <w:rPr>
          <w:rFonts w:ascii="Times New Roman" w:hAnsi="Times New Roman" w:cs="Times New Roman"/>
          <w:sz w:val="28"/>
          <w:szCs w:val="28"/>
        </w:rPr>
        <w:t>ы можете предоставить о монетах?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Язык монеты.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Монетный тип </w:t>
      </w:r>
      <w:r w:rsidRPr="00420CF3">
        <w:rPr>
          <w:rFonts w:ascii="Times New Roman" w:hAnsi="Times New Roman" w:cs="Times New Roman"/>
          <w:sz w:val="28"/>
          <w:szCs w:val="28"/>
        </w:rPr>
        <w:t>– устойчивая композиция изображаемых элементов,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Аверс </w:t>
      </w:r>
      <w:r w:rsidRPr="00420CF3">
        <w:rPr>
          <w:rFonts w:ascii="Times New Roman" w:hAnsi="Times New Roman" w:cs="Times New Roman"/>
          <w:sz w:val="28"/>
          <w:szCs w:val="28"/>
        </w:rPr>
        <w:t>- лицевая сторона монеты,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Реверс</w:t>
      </w:r>
      <w:r w:rsidRPr="00420CF3">
        <w:rPr>
          <w:rFonts w:ascii="Times New Roman" w:hAnsi="Times New Roman" w:cs="Times New Roman"/>
          <w:sz w:val="28"/>
          <w:szCs w:val="28"/>
        </w:rPr>
        <w:t> – оборотная сторона монеты,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Легенда</w:t>
      </w:r>
      <w:r w:rsidRPr="00420CF3">
        <w:rPr>
          <w:rFonts w:ascii="Times New Roman" w:hAnsi="Times New Roman" w:cs="Times New Roman"/>
          <w:sz w:val="28"/>
          <w:szCs w:val="28"/>
        </w:rPr>
        <w:t> – надпись на монете.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Номинал </w:t>
      </w:r>
      <w:r w:rsidRPr="00420CF3">
        <w:rPr>
          <w:rFonts w:ascii="Times New Roman" w:hAnsi="Times New Roman" w:cs="Times New Roman"/>
          <w:sz w:val="28"/>
          <w:szCs w:val="28"/>
        </w:rPr>
        <w:t>– официально объявленная стоимость монет, ценных бумаг, бумажных денег, банкнот.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Гурт</w:t>
      </w:r>
      <w:r w:rsidRPr="00420CF3">
        <w:rPr>
          <w:rFonts w:ascii="Times New Roman" w:hAnsi="Times New Roman" w:cs="Times New Roman"/>
          <w:sz w:val="28"/>
          <w:szCs w:val="28"/>
        </w:rPr>
        <w:t> - боковая поверхность монеты.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–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 xml:space="preserve">В ходе практической работы учащиеся понимают, что монета может нести важную для исследователя информацию: кто правил 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страной в той или иной период, какими были официальные символы государства и т. д.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Б) Работа с пластиковыми карточками</w:t>
      </w:r>
    </w:p>
    <w:p w:rsidR="007E5DE0" w:rsidRPr="00420CF3" w:rsidRDefault="007E5DE0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 А теперь рассмотрите пластиковую карточку и определите, какую информацию о владельце она содержит. Какие преимущества карточек перед наличными деньгами? Можно ли реализовать эти преимущества в нашем населенном пункте? Почему?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---Что такое «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420CF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20CF3">
        <w:rPr>
          <w:rFonts w:ascii="Times New Roman" w:hAnsi="Times New Roman" w:cs="Times New Roman"/>
          <w:sz w:val="28"/>
          <w:szCs w:val="28"/>
        </w:rPr>
        <w:t xml:space="preserve"> информацию можно получить с помощью интернета)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  С функционированием денег в экономике тесно связана вероятность инфляции.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Инфляци</w:t>
      </w:r>
      <w:proofErr w:type="gramStart"/>
      <w:r w:rsidRPr="00420CF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EA487C" w:rsidRPr="00420CF3">
        <w:rPr>
          <w:rFonts w:ascii="Times New Roman" w:hAnsi="Times New Roman" w:cs="Times New Roman"/>
          <w:sz w:val="28"/>
          <w:szCs w:val="28"/>
        </w:rPr>
        <w:t>вздутие)—это обесценивание денег, вызванное превышением количества денег, находящихся  в обращении , над их товарным покрытием.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Инфляция</w:t>
      </w:r>
      <w:r w:rsidRPr="00420CF3">
        <w:rPr>
          <w:rFonts w:ascii="Times New Roman" w:hAnsi="Times New Roman" w:cs="Times New Roman"/>
          <w:sz w:val="28"/>
          <w:szCs w:val="28"/>
        </w:rPr>
        <w:t> – это повышение общего уровня цен на товары, работы и услуги (населения страны и предприятий) на длительный срок.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При инфляции на одну и ту же сумму денежных средств по истечении некоторого периода времени можно будет купить меньше товаров, работ и услуг, чем прежде.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 этом случае говорят, что за прошедшее время покупательная способность денег снизилась, деньги обесценились, то есть, деньги утратили часть своей реальной стоимости.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Инфляцию следует отличать от скачка цен, так как это длительный, устойчивый процесс.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Инфляция не означает рост всех цен в экономике, потому что цены на отдельные товары, работы и услуги могут повышаться, понижаться или оставаться без изменения.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Важно, чтобы изменялся общий уровень цен.</w:t>
      </w: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75D" w:rsidRPr="00420CF3" w:rsidRDefault="0049175D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Монетарная</w:t>
      </w:r>
      <w:r w:rsidRPr="00420CF3">
        <w:rPr>
          <w:rFonts w:ascii="Times New Roman" w:hAnsi="Times New Roman" w:cs="Times New Roman"/>
          <w:sz w:val="28"/>
          <w:szCs w:val="28"/>
        </w:rPr>
        <w:t> или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денежно</w:t>
      </w:r>
      <w:r w:rsidRPr="00420CF3">
        <w:rPr>
          <w:rFonts w:ascii="Times New Roman" w:hAnsi="Times New Roman" w:cs="Times New Roman"/>
          <w:sz w:val="28"/>
          <w:szCs w:val="28"/>
        </w:rPr>
        <w:t>-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кредитная</w:t>
      </w:r>
      <w:r w:rsidRPr="00420CF3">
        <w:rPr>
          <w:rFonts w:ascii="Times New Roman" w:hAnsi="Times New Roman" w:cs="Times New Roman"/>
          <w:sz w:val="28"/>
          <w:szCs w:val="28"/>
        </w:rPr>
        <w:t>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политика</w:t>
      </w:r>
      <w:r w:rsidRPr="00420CF3">
        <w:rPr>
          <w:rFonts w:ascii="Times New Roman" w:hAnsi="Times New Roman" w:cs="Times New Roman"/>
          <w:sz w:val="28"/>
          <w:szCs w:val="28"/>
        </w:rPr>
        <w:t> — это </w:t>
      </w:r>
      <w:r w:rsidRPr="00420CF3">
        <w:rPr>
          <w:rFonts w:ascii="Times New Roman" w:hAnsi="Times New Roman" w:cs="Times New Roman"/>
          <w:b/>
          <w:bCs/>
          <w:sz w:val="28"/>
          <w:szCs w:val="28"/>
        </w:rPr>
        <w:t>политика</w:t>
      </w:r>
      <w:r w:rsidRPr="00420CF3">
        <w:rPr>
          <w:rFonts w:ascii="Times New Roman" w:hAnsi="Times New Roman" w:cs="Times New Roman"/>
          <w:sz w:val="28"/>
          <w:szCs w:val="28"/>
        </w:rPr>
        <w:t> государства, воздействующая на количество денег в обращении с целью обеспечения стабильности цен, полной занятости населения и роста реального объема производства.</w:t>
      </w:r>
    </w:p>
    <w:p w:rsidR="00EA487C" w:rsidRPr="00420CF3" w:rsidRDefault="00EA48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В 1911 году американский экономист </w:t>
      </w:r>
      <w:proofErr w:type="spellStart"/>
      <w:r w:rsidRPr="00420CF3">
        <w:rPr>
          <w:rFonts w:ascii="Times New Roman" w:hAnsi="Times New Roman" w:cs="Times New Roman"/>
          <w:sz w:val="28"/>
          <w:szCs w:val="28"/>
        </w:rPr>
        <w:t>Ирвинг</w:t>
      </w:r>
      <w:proofErr w:type="spellEnd"/>
      <w:r w:rsidRPr="00420CF3">
        <w:rPr>
          <w:rFonts w:ascii="Times New Roman" w:hAnsi="Times New Roman" w:cs="Times New Roman"/>
          <w:sz w:val="28"/>
          <w:szCs w:val="28"/>
        </w:rPr>
        <w:t xml:space="preserve"> Фишер(1867-1947) в работе «Покупательная сила денег» обосновал формулу денежного обращения, которая стала известна как уравнение Фишера, или уравнение обмена.</w:t>
      </w:r>
    </w:p>
    <w:p w:rsidR="00EA487C" w:rsidRPr="00420CF3" w:rsidRDefault="00EA48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Цены и количество денег находятся в прямой зависимости. В зависимости от разных условий могут изменяться цены вследствие изменения денежной массы, но и денежная масса может меняться в зависимости от изменения цен.</w:t>
      </w:r>
    </w:p>
    <w:p w:rsidR="00EA487C" w:rsidRPr="00420CF3" w:rsidRDefault="00EA48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95900" cy="3333750"/>
            <wp:effectExtent l="0" t="0" r="0" b="0"/>
            <wp:docPr id="3" name="Рисунок 3" descr="Формула Фишера инф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ула Фишера инфляц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87C" w:rsidRPr="00420CF3" w:rsidRDefault="00121852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Инфляция приводит к нарушению денежного обращения в экономике. К этому вопросу мы будем обращаться в последующих параграфах.</w:t>
      </w:r>
    </w:p>
    <w:p w:rsidR="00FD044B" w:rsidRPr="00420CF3" w:rsidRDefault="00FD044B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37C" w:rsidRPr="00420CF3" w:rsidRDefault="00121852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--</w:t>
      </w:r>
      <w:r w:rsidR="00FA537C" w:rsidRPr="00420CF3">
        <w:rPr>
          <w:rFonts w:ascii="Times New Roman" w:hAnsi="Times New Roman" w:cs="Times New Roman"/>
          <w:sz w:val="28"/>
          <w:szCs w:val="28"/>
        </w:rPr>
        <w:t>Закрепление изученного материала.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Тест.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Соотнесите: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мера стоимости             1) помещение денег в сбербанк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б) средство обращения    2) оплата внешнеторговых сделок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средство платежа         3) покупка товара за наличные деньги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г) средство накопления   4) оценка имущества предприятий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                                             5) выплата заработной платы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Обесценивание бумажных денег, вызванное превышением количества денег, находящихся в обращении, над их товарным покрытием – это _____________________________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Покупательская способность денег – это: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объем денег, выпускаемых в обращение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б) курс национальной денежной единицы по отношению к твердой валюте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цена рабочей силы банковских служащих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г) количество товаров, которые можно купить на денежную единицу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Инфляция проявляется в: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нарушении стабильности социально-экономических отношений в обществе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б) обесценивании денег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ущербе государственному бюджету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г) росте цен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д) росте зарплаты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1) верно АБВГ          2) верно АБГД          3) верно БВГД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lastRenderedPageBreak/>
        <w:t>Деньги выполняют функцию средства обращения при: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продаже товара в кредит                                        б) покупке товара за наличный расчет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помещении денег на сберегательный вклад       г) оценке недвижимости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выполняют функцию средства обращения при: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выплате трудовой пенсии                         б) установлении продажной цены на товар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покупке иностранной валюты                  г) покупке товара с отсрочкой платежа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выполняют функцию средства накопления при: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покупке товара за наличный расчет                 б) покупке товара в кредит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их помещении на сберегательный вклад        г) оценке недвижимости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выполняют функцию меры стоимости при: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покупке товаров за наличный расчет                        б) покупке и продаже валюты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оценке недвижимости                                                  г) выплате трудовой пенсии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При оплате кредита деньги выполняют функцию: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меры стоимости          б) средства накопления       в) средства обращения         г) средства платежа</w:t>
      </w:r>
    </w:p>
    <w:p w:rsidR="00FC4568" w:rsidRPr="00420CF3" w:rsidRDefault="00FC4568" w:rsidP="00420C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Деньги выполняют функцию меры стоимости при:</w:t>
      </w:r>
    </w:p>
    <w:p w:rsidR="00FC4568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а) установлении цены товара                       б) покупке товара в кредит</w:t>
      </w:r>
    </w:p>
    <w:p w:rsidR="00FA537C" w:rsidRPr="00420CF3" w:rsidRDefault="00FC4568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в) покупке товара за наличный расчет       г) покупке   золотых слит</w:t>
      </w:r>
      <w:r w:rsidR="00A55BB4" w:rsidRPr="00420CF3">
        <w:rPr>
          <w:rFonts w:ascii="Times New Roman" w:hAnsi="Times New Roman" w:cs="Times New Roman"/>
          <w:sz w:val="28"/>
          <w:szCs w:val="28"/>
        </w:rPr>
        <w:t>ков</w:t>
      </w:r>
    </w:p>
    <w:p w:rsidR="00A55BB4" w:rsidRPr="00420CF3" w:rsidRDefault="00A55BB4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Мир денег – удивительный и необычный, но за его внешней простотой и обыденностью скрывается невероятно много открытий и тайн. Человечество всегда уделяло, и будет уделять деньгам огромное внимание. Но не надо преувеличивать роль денег, не надо превращать их в единственный смысл жизни. Френсис Бэкон, английский экономист, высказал замечательную мысль: «Деньги – очень дурной господин, но весьма хороший слуга». Именно так и надо относиться к деньгам.</w:t>
      </w:r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 xml:space="preserve"> Рефлексия.</w:t>
      </w:r>
    </w:p>
    <w:p w:rsidR="00BC72A6" w:rsidRPr="00420CF3" w:rsidRDefault="00BC72A6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---Сегодня на уроке я узнал(а)...</w:t>
      </w:r>
    </w:p>
    <w:p w:rsidR="00BC72A6" w:rsidRPr="00420CF3" w:rsidRDefault="00BC72A6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sz w:val="28"/>
          <w:szCs w:val="28"/>
        </w:rPr>
        <w:t>---Больше всего меня заинтересовала информация…</w:t>
      </w:r>
    </w:p>
    <w:p w:rsidR="00FA537C" w:rsidRPr="00420CF3" w:rsidRDefault="00BC72A6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 xml:space="preserve"> Домашнее задание</w:t>
      </w:r>
    </w:p>
    <w:p w:rsidR="00BC72A6" w:rsidRPr="00420CF3" w:rsidRDefault="00BC72A6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CF3">
        <w:rPr>
          <w:rFonts w:ascii="Times New Roman" w:hAnsi="Times New Roman" w:cs="Times New Roman"/>
          <w:b/>
          <w:bCs/>
          <w:sz w:val="28"/>
          <w:szCs w:val="28"/>
        </w:rPr>
        <w:t>Параграф 1</w:t>
      </w:r>
      <w:r w:rsidR="006E2347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</w:p>
    <w:p w:rsidR="00FA537C" w:rsidRPr="00420CF3" w:rsidRDefault="00FA537C" w:rsidP="00420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537C" w:rsidRPr="0042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CEC"/>
    <w:multiLevelType w:val="multilevel"/>
    <w:tmpl w:val="B30A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E7A25"/>
    <w:multiLevelType w:val="multilevel"/>
    <w:tmpl w:val="73D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E597F"/>
    <w:multiLevelType w:val="multilevel"/>
    <w:tmpl w:val="28C4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D7006"/>
    <w:multiLevelType w:val="multilevel"/>
    <w:tmpl w:val="DFBC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E2B5C"/>
    <w:multiLevelType w:val="multilevel"/>
    <w:tmpl w:val="33E0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E6DDB"/>
    <w:multiLevelType w:val="hybridMultilevel"/>
    <w:tmpl w:val="73760BE8"/>
    <w:lvl w:ilvl="0" w:tplc="65C6EAB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0149C9"/>
    <w:multiLevelType w:val="multilevel"/>
    <w:tmpl w:val="B15A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9D6CD5"/>
    <w:multiLevelType w:val="hybridMultilevel"/>
    <w:tmpl w:val="A5D43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82014"/>
    <w:multiLevelType w:val="multilevel"/>
    <w:tmpl w:val="B5A62DD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0C7365"/>
    <w:multiLevelType w:val="multilevel"/>
    <w:tmpl w:val="5882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27"/>
    <w:rsid w:val="00025115"/>
    <w:rsid w:val="000B7DBC"/>
    <w:rsid w:val="000E4292"/>
    <w:rsid w:val="000F3919"/>
    <w:rsid w:val="001156E5"/>
    <w:rsid w:val="00121852"/>
    <w:rsid w:val="00143F7D"/>
    <w:rsid w:val="00145627"/>
    <w:rsid w:val="00164CA6"/>
    <w:rsid w:val="00167143"/>
    <w:rsid w:val="001A295D"/>
    <w:rsid w:val="001A7298"/>
    <w:rsid w:val="001E458C"/>
    <w:rsid w:val="00244E41"/>
    <w:rsid w:val="00295A27"/>
    <w:rsid w:val="002B1EF0"/>
    <w:rsid w:val="002E28F4"/>
    <w:rsid w:val="002F08BD"/>
    <w:rsid w:val="003D07BE"/>
    <w:rsid w:val="00420CF3"/>
    <w:rsid w:val="00427AC3"/>
    <w:rsid w:val="0049175D"/>
    <w:rsid w:val="004A03C8"/>
    <w:rsid w:val="005515A2"/>
    <w:rsid w:val="00582A9F"/>
    <w:rsid w:val="00603A62"/>
    <w:rsid w:val="006167AA"/>
    <w:rsid w:val="00637C2B"/>
    <w:rsid w:val="00644EC1"/>
    <w:rsid w:val="00662916"/>
    <w:rsid w:val="00665364"/>
    <w:rsid w:val="006C3F44"/>
    <w:rsid w:val="006D1C5F"/>
    <w:rsid w:val="006E16D4"/>
    <w:rsid w:val="006E2347"/>
    <w:rsid w:val="006E7E79"/>
    <w:rsid w:val="00753190"/>
    <w:rsid w:val="007D78BD"/>
    <w:rsid w:val="007E5DE0"/>
    <w:rsid w:val="00820B3F"/>
    <w:rsid w:val="00866560"/>
    <w:rsid w:val="008E3BA1"/>
    <w:rsid w:val="00974B86"/>
    <w:rsid w:val="009B722B"/>
    <w:rsid w:val="00A0131C"/>
    <w:rsid w:val="00A05365"/>
    <w:rsid w:val="00A41B7A"/>
    <w:rsid w:val="00A55BB4"/>
    <w:rsid w:val="00A64B49"/>
    <w:rsid w:val="00AA2B88"/>
    <w:rsid w:val="00AA7B97"/>
    <w:rsid w:val="00B55D9A"/>
    <w:rsid w:val="00B72A7C"/>
    <w:rsid w:val="00B8588F"/>
    <w:rsid w:val="00BA614A"/>
    <w:rsid w:val="00BC0B55"/>
    <w:rsid w:val="00BC72A6"/>
    <w:rsid w:val="00BD085A"/>
    <w:rsid w:val="00C20143"/>
    <w:rsid w:val="00C27174"/>
    <w:rsid w:val="00C35590"/>
    <w:rsid w:val="00C4642E"/>
    <w:rsid w:val="00C471D0"/>
    <w:rsid w:val="00C5299B"/>
    <w:rsid w:val="00C83997"/>
    <w:rsid w:val="00CF38ED"/>
    <w:rsid w:val="00D03C69"/>
    <w:rsid w:val="00D517FE"/>
    <w:rsid w:val="00DA506C"/>
    <w:rsid w:val="00DD4F80"/>
    <w:rsid w:val="00EA2BDB"/>
    <w:rsid w:val="00EA487C"/>
    <w:rsid w:val="00EA7737"/>
    <w:rsid w:val="00EB4C60"/>
    <w:rsid w:val="00F03C40"/>
    <w:rsid w:val="00F471CD"/>
    <w:rsid w:val="00FA537C"/>
    <w:rsid w:val="00FB4924"/>
    <w:rsid w:val="00FC4568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49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32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0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731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5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822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632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0487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2616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80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689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48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3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426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12</cp:revision>
  <dcterms:created xsi:type="dcterms:W3CDTF">2021-05-26T19:48:00Z</dcterms:created>
  <dcterms:modified xsi:type="dcterms:W3CDTF">2024-02-11T19:07:00Z</dcterms:modified>
</cp:coreProperties>
</file>