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025" w:rsidRPr="00A37F03" w:rsidRDefault="00FF3025" w:rsidP="00A37F03">
      <w:pPr>
        <w:shd w:val="clear" w:color="auto" w:fill="FFFFFF"/>
        <w:spacing w:after="0" w:line="450" w:lineRule="atLeast"/>
        <w:textAlignment w:val="baseline"/>
        <w:outlineLvl w:val="0"/>
        <w:rPr>
          <w:rFonts w:ascii="Arial" w:hAnsi="Arial" w:cs="Arial"/>
          <w:color w:val="000000"/>
          <w:spacing w:val="2"/>
          <w:kern w:val="36"/>
          <w:sz w:val="36"/>
          <w:szCs w:val="36"/>
          <w:lang w:eastAsia="be-BY"/>
        </w:rPr>
      </w:pPr>
      <w:r w:rsidRPr="00A37F03">
        <w:rPr>
          <w:rFonts w:ascii="Arial" w:hAnsi="Arial" w:cs="Arial"/>
          <w:color w:val="000000"/>
          <w:spacing w:val="2"/>
          <w:kern w:val="36"/>
          <w:sz w:val="36"/>
          <w:szCs w:val="36"/>
          <w:lang w:eastAsia="be-BY"/>
        </w:rPr>
        <w:t>Тест на самокопание «Рисунок несуществующего животного»</w:t>
      </w:r>
    </w:p>
    <w:p w:rsidR="00FF3025" w:rsidRPr="00A37F03" w:rsidRDefault="00FF3025" w:rsidP="00A37F03">
      <w:pPr>
        <w:shd w:val="clear" w:color="auto" w:fill="FFFFFF"/>
        <w:spacing w:after="105" w:line="270" w:lineRule="atLeast"/>
        <w:textAlignment w:val="baseline"/>
        <w:rPr>
          <w:rFonts w:ascii="Arial" w:hAnsi="Arial" w:cs="Arial"/>
          <w:b/>
          <w:bCs/>
          <w:color w:val="000000"/>
          <w:sz w:val="20"/>
          <w:szCs w:val="20"/>
          <w:lang w:eastAsia="be-BY"/>
        </w:rPr>
      </w:pPr>
      <w:r w:rsidRPr="00A37F03">
        <w:rPr>
          <w:rFonts w:ascii="Arial" w:hAnsi="Arial" w:cs="Arial"/>
          <w:b/>
          <w:bCs/>
          <w:color w:val="000000"/>
          <w:sz w:val="20"/>
          <w:szCs w:val="20"/>
          <w:lang w:eastAsia="be-BY"/>
        </w:rPr>
        <w:t>Чтобы пройти это тест и узнать все о себе, тебе не надо что-то складывать, вычитать и мучительно вспоминать. Достаточно взять ручку бумаги и листок карандаша и начать рисовать.</w:t>
      </w:r>
    </w:p>
    <w:p w:rsidR="00FF3025" w:rsidRPr="00A37F03" w:rsidRDefault="00FF3025" w:rsidP="00A37F03">
      <w:pPr>
        <w:shd w:val="clear" w:color="auto" w:fill="FFFFFF"/>
        <w:spacing w:after="150" w:line="270" w:lineRule="atLeast"/>
        <w:textAlignment w:val="baseline"/>
        <w:rPr>
          <w:rFonts w:ascii="Arial" w:hAnsi="Arial" w:cs="Arial"/>
          <w:color w:val="000000"/>
          <w:sz w:val="20"/>
          <w:szCs w:val="20"/>
          <w:lang w:eastAsia="be-BY"/>
        </w:rPr>
      </w:pPr>
      <w:r w:rsidRPr="00A37F03">
        <w:rPr>
          <w:rFonts w:ascii="Arial" w:hAnsi="Arial" w:cs="Arial"/>
          <w:color w:val="000000"/>
          <w:sz w:val="20"/>
          <w:szCs w:val="20"/>
          <w:lang w:eastAsia="be-BY"/>
        </w:rPr>
        <w:t>Текст: </w:t>
      </w:r>
      <w:r w:rsidRPr="00A37F03">
        <w:rPr>
          <w:rFonts w:ascii="Arial" w:hAnsi="Arial" w:cs="Arial"/>
          <w:color w:val="000000"/>
          <w:sz w:val="20"/>
          <w:szCs w:val="20"/>
          <w:bdr w:val="none" w:sz="0" w:space="0" w:color="auto" w:frame="1"/>
          <w:lang w:eastAsia="be-BY"/>
        </w:rPr>
        <w:t>Болеслав Гуппка</w:t>
      </w:r>
    </w:p>
    <w:p w:rsidR="00FF3025" w:rsidRPr="00A37F03" w:rsidRDefault="00FF3025" w:rsidP="00A37F03">
      <w:pPr>
        <w:shd w:val="clear" w:color="auto" w:fill="FFFFFF"/>
        <w:spacing w:line="240" w:lineRule="auto"/>
        <w:textAlignment w:val="baseline"/>
        <w:rPr>
          <w:rFonts w:ascii="Arial" w:hAnsi="Arial" w:cs="Arial"/>
          <w:color w:val="000000"/>
          <w:sz w:val="23"/>
          <w:szCs w:val="23"/>
          <w:lang w:eastAsia="be-BY"/>
        </w:rPr>
      </w:pPr>
      <w:hyperlink r:id="rId5" w:history="1">
        <w:r w:rsidRPr="00A37F03">
          <w:rPr>
            <w:rFonts w:ascii="Arial" w:hAnsi="Arial" w:cs="Arial"/>
            <w:color w:val="2A7BB7"/>
            <w:sz w:val="20"/>
            <w:szCs w:val="20"/>
            <w:bdr w:val="none" w:sz="0" w:space="0" w:color="auto" w:frame="1"/>
            <w:lang w:eastAsia="be-BY"/>
          </w:rPr>
          <w:t>психология</w:t>
        </w:r>
      </w:hyperlink>
      <w:hyperlink r:id="rId6" w:history="1">
        <w:r w:rsidRPr="00A37F03">
          <w:rPr>
            <w:rFonts w:ascii="Arial" w:hAnsi="Arial" w:cs="Arial"/>
            <w:color w:val="2A7BB7"/>
            <w:sz w:val="20"/>
            <w:szCs w:val="20"/>
            <w:bdr w:val="none" w:sz="0" w:space="0" w:color="auto" w:frame="1"/>
            <w:lang w:eastAsia="be-BY"/>
          </w:rPr>
          <w:t>тест</w:t>
        </w:r>
      </w:hyperlink>
    </w:p>
    <w:p w:rsidR="00FF3025" w:rsidRPr="00A37F03" w:rsidRDefault="00FF3025" w:rsidP="00A37F03">
      <w:pPr>
        <w:shd w:val="clear" w:color="auto" w:fill="FFFFFF"/>
        <w:spacing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Что-то давно ты у нас не занимался самокопанием. Поэтому мы подыскали для тебя простой в исполнении, но весьма эффектный по полученным результатам психологический тест. Пройди его — и перед тобой откроются такие тайны твоего «я», что тебе захочется уничтожить все наши сервера от греха подальше.</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Итак, перво-наперво ты должен разбежаться и со всей дури стукнуться головой об стену (желательно об угол). Теперь подсчитаем очки. Стой! Мы немного напутали. Это совсем другой тест.</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39"/>
          <w:szCs w:val="39"/>
          <w:bdr w:val="none" w:sz="0" w:space="0" w:color="auto" w:frame="1"/>
          <w:lang w:eastAsia="be-BY"/>
        </w:rPr>
        <w:t>Теперь нарисуй животное, которое точно не существует нигде на свете, даже в Австралии и Припяти.</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Главное условие: избегай готовых шаб</w:t>
      </w:r>
      <w:r w:rsidRPr="00A37F03">
        <w:rPr>
          <w:rFonts w:ascii="Arial" w:hAnsi="Arial" w:cs="Arial"/>
          <w:color w:val="000000"/>
          <w:sz w:val="23"/>
          <w:szCs w:val="23"/>
          <w:lang w:eastAsia="be-BY"/>
        </w:rPr>
        <w:softHyphen/>
        <w:t>лонов, твой зверь должен быть абсолютно небывалым. Нельзя рисовать ни уже придуманных кем-то другим невероятных персонажей (Чебурашка), ни тех тварей, которых ты любишь рисовать еще со школы (пятирукий воробей). Изобрази совершенно новую для нашего мира животину.</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И не забудь назвать ее таким же новым для этого измерения именем.</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Рисуй в тишине, без свидетелей.</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Рисуй же! Чего ты ждешь? Для чистоты эксперимента ты не должен больше знать никаких подробностей об этом тес</w:t>
      </w:r>
      <w:r w:rsidRPr="00A37F03">
        <w:rPr>
          <w:rFonts w:ascii="Arial" w:hAnsi="Arial" w:cs="Arial"/>
          <w:color w:val="000000"/>
          <w:sz w:val="23"/>
          <w:szCs w:val="23"/>
          <w:lang w:eastAsia="be-BY"/>
        </w:rPr>
        <w:softHyphen/>
        <w:t>те. Чтобы тебе было легче оторваться от чтения и приступить к рисованию, мы заполним следующую пару строк какой-нибудь чепухой. Пиу-пиу-пиу! Брым-ды-дым! Вух-вух! Жжжжжжж. Блюп-блюп-блюп! Давай уже рисуй! Вззззззззззззззззззззззззззззззз. Плоп-плоп-плоп!</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Пришла пора объяснить, чем ты только что занимался.</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Психодиагностический тест «Рисунок несуществующего животного» относится к весьма многочисленной группе проективных методик («Пятна Роршаха», например, из той же оперы). Возможно, тебя охватит некоторая гордость, если ты узнаешь, что автором «животного» теста был не какой-нибудь венский психоаналитик, а психолог Майя Дукаревич, которая разработала эту методику в прошлом веке где-то в дебрях Института судебной психиатрии им. Сербского.</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31"/>
          <w:szCs w:val="31"/>
          <w:bdr w:val="none" w:sz="0" w:space="0" w:color="auto" w:frame="1"/>
          <w:lang w:eastAsia="be-BY"/>
        </w:rPr>
        <w:t>«Проективная методика предполагает, что особенности твоей личности как бы проецируются на все, что ты делаешь, говоришь или, как в этом случае, рисуешь», — объясняет психолог-консультант, специалист по самоотношению, кандидат психологических наук Татьяна Свиридова.</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Когда ты рисуешь, не опираясь на готовые шаблоны (ведь ты так и делал, правда?), твои личностные характеристики начинают вылезать из тебя на бумагу и оставлять следы в каждой закорючке.</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shd w:val="clear" w:color="auto" w:fill="FFF57C"/>
          <w:lang w:eastAsia="be-BY"/>
        </w:rPr>
        <w:t>Мозг идет по пути наименьшего сопротивления, а легче всего ему проецировать на лист себя.</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br/>
        <w:t>Такова (очень-очень вкратце) теория.</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Сейчас, когда мы начнем по пунктам анализировать рисунок, выискивая в нем твои сознательные и бессознательные представления о себе, ты или будешь соглашаться («Да, я именно такой!»), или уйдешь в глубокую несознанку («Чушь собачья!»). И то и другое — показатель того, что тест работает. Во втором случае отторжение — результат работы защитных механизмов, так как, рисуя, ты сам от себя попытался многое скрыть. (Увы, но ничего не поделаешь: ты всего лишь утконос, воспитанный человеческой семьей.) Это, конечно, не говорит о непогрешимости методики. «Сказаться на результате может множество факторов, начиная от усталости и заканчивая длиной и заточенностью карандаша». Как бы то ни было, возможные отклонения некритичны и в целом тест дает довольно кучное попадание в твои личностные особенности.</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p>
    <w:p w:rsidR="00FF3025" w:rsidRPr="00A37F03" w:rsidRDefault="00FF3025" w:rsidP="00A37F03">
      <w:pPr>
        <w:shd w:val="clear" w:color="auto" w:fill="FF9B00"/>
        <w:spacing w:line="700" w:lineRule="atLeast"/>
        <w:textAlignment w:val="baseline"/>
        <w:outlineLvl w:val="1"/>
        <w:rPr>
          <w:rFonts w:ascii="Arial" w:hAnsi="Arial" w:cs="Arial"/>
          <w:b/>
          <w:bCs/>
          <w:color w:val="000000"/>
          <w:sz w:val="58"/>
          <w:szCs w:val="58"/>
          <w:lang w:eastAsia="be-BY"/>
        </w:rPr>
      </w:pPr>
      <w:r w:rsidRPr="00A37F03">
        <w:rPr>
          <w:rFonts w:ascii="Arial" w:hAnsi="Arial" w:cs="Arial"/>
          <w:b/>
          <w:bCs/>
          <w:color w:val="000000"/>
          <w:sz w:val="58"/>
          <w:szCs w:val="58"/>
          <w:lang w:eastAsia="be-BY"/>
        </w:rPr>
        <w:t>Расположение рисунка на странице</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В идеальном мире идеальный человек, который принимает себя таким, какой он есть, нарисовал бы свою неведому зверушку в центре по средней линии листа.</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Поздравь себя, если ты как раз такой идеальный индивидуум.</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«Чем ближе животное расположено </w:t>
      </w:r>
      <w:r w:rsidRPr="00A37F03">
        <w:rPr>
          <w:rFonts w:ascii="Arial" w:hAnsi="Arial" w:cs="Arial"/>
          <w:b/>
          <w:bCs/>
          <w:caps/>
          <w:color w:val="000000"/>
          <w:sz w:val="23"/>
          <w:szCs w:val="23"/>
          <w:bdr w:val="none" w:sz="0" w:space="0" w:color="auto" w:frame="1"/>
          <w:lang w:eastAsia="be-BY"/>
        </w:rPr>
        <w:t>К ВЕРХНЕМУ КРАЮ</w:t>
      </w:r>
      <w:r w:rsidRPr="00A37F03">
        <w:rPr>
          <w:rFonts w:ascii="Arial" w:hAnsi="Arial" w:cs="Arial"/>
          <w:color w:val="000000"/>
          <w:sz w:val="23"/>
          <w:szCs w:val="23"/>
          <w:lang w:eastAsia="be-BY"/>
        </w:rPr>
        <w:t>, тем выше твоя самооценка», - спешит порадовать тебя наш консультант. Возможно, ты и правда так хорош, но, кроме того, это показывает недовольство своим нынешним положением. К тому же тебе не хватает признания окружающих, и, забравшись выше, ты выдал свое стремление всем понравиться (для этого ты изо всех сил стремишься соответствовать принятым в твоем кругу нормам).</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Если твой рисунок расположен </w:t>
      </w:r>
      <w:r w:rsidRPr="00A37F03">
        <w:rPr>
          <w:rFonts w:ascii="Arial" w:hAnsi="Arial" w:cs="Arial"/>
          <w:b/>
          <w:bCs/>
          <w:caps/>
          <w:color w:val="000000"/>
          <w:sz w:val="23"/>
          <w:szCs w:val="23"/>
          <w:bdr w:val="none" w:sz="0" w:space="0" w:color="auto" w:frame="1"/>
          <w:lang w:eastAsia="be-BY"/>
        </w:rPr>
        <w:t>В НИЖНЕЙ ЧАСТИ</w:t>
      </w:r>
      <w:r w:rsidRPr="00A37F03">
        <w:rPr>
          <w:rFonts w:ascii="Arial" w:hAnsi="Arial" w:cs="Arial"/>
          <w:color w:val="000000"/>
          <w:sz w:val="23"/>
          <w:szCs w:val="23"/>
          <w:lang w:eastAsia="be-BY"/>
        </w:rPr>
        <w:t>, ты не слишком уверен в себе и нерешителен. Похоже, ты уже смирился со своей судьбой. Впрочем, возможно, все дело в обычной усталости или в наручниках, которыми ты пристегнут к батарее в этом темном подвале.</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bdr w:val="none" w:sz="0" w:space="0" w:color="auto" w:frame="1"/>
          <w:shd w:val="clear" w:color="auto" w:fill="FFF57C"/>
          <w:lang w:eastAsia="be-BY"/>
        </w:rPr>
      </w:pPr>
      <w:r w:rsidRPr="00A37F03">
        <w:rPr>
          <w:rFonts w:ascii="Arial" w:hAnsi="Arial" w:cs="Arial"/>
          <w:color w:val="000000"/>
          <w:sz w:val="23"/>
          <w:szCs w:val="23"/>
          <w:lang w:eastAsia="be-BY"/>
        </w:rPr>
        <w:br/>
      </w:r>
      <w:r w:rsidRPr="00A37F03">
        <w:rPr>
          <w:rFonts w:ascii="Arial" w:hAnsi="Arial" w:cs="Arial"/>
          <w:color w:val="000000"/>
          <w:sz w:val="23"/>
          <w:szCs w:val="23"/>
          <w:bdr w:val="none" w:sz="0" w:space="0" w:color="auto" w:frame="1"/>
          <w:shd w:val="clear" w:color="auto" w:fill="FFF57C"/>
          <w:lang w:eastAsia="be-BY"/>
        </w:rPr>
        <w:t>Разобравшись с верхом и низом, перейдем к другим координатам. Если верить Карлу Юнгу и коллективному бессознательному, то:</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bdr w:val="none" w:sz="0" w:space="0" w:color="auto" w:frame="1"/>
          <w:shd w:val="clear" w:color="auto" w:fill="FFF57C"/>
          <w:lang w:eastAsia="be-BY"/>
        </w:rPr>
        <w:br/>
        <w:t> левая часть листа означает прошлое; </w:t>
      </w:r>
      <w:r w:rsidRPr="00A37F03">
        <w:rPr>
          <w:rFonts w:ascii="Arial" w:hAnsi="Arial" w:cs="Arial"/>
          <w:color w:val="000000"/>
          <w:sz w:val="23"/>
          <w:szCs w:val="23"/>
          <w:bdr w:val="none" w:sz="0" w:space="0" w:color="auto" w:frame="1"/>
          <w:shd w:val="clear" w:color="auto" w:fill="FFF57C"/>
          <w:lang w:eastAsia="be-BY"/>
        </w:rPr>
        <w:br/>
        <w:t> правая — будущее; </w:t>
      </w:r>
      <w:r w:rsidRPr="00A37F03">
        <w:rPr>
          <w:rFonts w:ascii="Arial" w:hAnsi="Arial" w:cs="Arial"/>
          <w:color w:val="000000"/>
          <w:sz w:val="23"/>
          <w:szCs w:val="23"/>
          <w:bdr w:val="none" w:sz="0" w:space="0" w:color="auto" w:frame="1"/>
          <w:shd w:val="clear" w:color="auto" w:fill="FFF57C"/>
          <w:lang w:eastAsia="be-BY"/>
        </w:rPr>
        <w:br/>
        <w:t> а середина — настоящее.</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p>
    <w:p w:rsidR="00FF3025" w:rsidRPr="00A37F03" w:rsidRDefault="00FF3025" w:rsidP="00A37F03">
      <w:pPr>
        <w:shd w:val="clear" w:color="auto" w:fill="FFFFFF"/>
        <w:spacing w:line="240" w:lineRule="auto"/>
        <w:textAlignment w:val="baseline"/>
        <w:outlineLvl w:val="1"/>
        <w:rPr>
          <w:rFonts w:ascii="Arial" w:hAnsi="Arial" w:cs="Arial"/>
          <w:b/>
          <w:bCs/>
          <w:color w:val="BA0009"/>
          <w:sz w:val="30"/>
          <w:szCs w:val="30"/>
          <w:lang w:eastAsia="be-BY"/>
        </w:rPr>
      </w:pPr>
      <w:r w:rsidRPr="00A37F03">
        <w:rPr>
          <w:rFonts w:ascii="Arial" w:hAnsi="Arial" w:cs="Arial"/>
          <w:b/>
          <w:bCs/>
          <w:color w:val="BA0009"/>
          <w:sz w:val="30"/>
          <w:szCs w:val="30"/>
          <w:lang w:eastAsia="be-BY"/>
        </w:rPr>
        <w:t>Куда смотрит твой невероятный питомец?</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aps/>
          <w:color w:val="000000"/>
          <w:sz w:val="23"/>
          <w:szCs w:val="23"/>
          <w:bdr w:val="none" w:sz="0" w:space="0" w:color="auto" w:frame="1"/>
          <w:lang w:eastAsia="be-BY"/>
        </w:rPr>
        <w:t>НАЛЕВО?</w:t>
      </w:r>
      <w:r w:rsidRPr="00A37F03">
        <w:rPr>
          <w:rFonts w:ascii="Arial" w:hAnsi="Arial" w:cs="Arial"/>
          <w:color w:val="000000"/>
          <w:sz w:val="23"/>
          <w:szCs w:val="23"/>
          <w:lang w:eastAsia="be-BY"/>
        </w:rPr>
        <w:t> Ты склонен к самоанализу и рефлексии. Тебе свойственно долго прокручивать в голове давний разговор и придумывать себе новые остроумные реплики, до которых сразу не додумался («Как же я не догадался сказать хулиганам, что не надо меня бить?!»). Ты человек не дела, но намерения.</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Голова твоей амебы смотрит </w:t>
      </w:r>
      <w:r w:rsidRPr="00A37F03">
        <w:rPr>
          <w:rFonts w:ascii="Arial" w:hAnsi="Arial" w:cs="Arial"/>
          <w:b/>
          <w:bCs/>
          <w:caps/>
          <w:color w:val="000000"/>
          <w:sz w:val="23"/>
          <w:szCs w:val="23"/>
          <w:bdr w:val="none" w:sz="0" w:space="0" w:color="auto" w:frame="1"/>
          <w:lang w:eastAsia="be-BY"/>
        </w:rPr>
        <w:t>НАПРАВО?</w:t>
      </w:r>
      <w:r w:rsidRPr="00A37F03">
        <w:rPr>
          <w:rFonts w:ascii="Arial" w:hAnsi="Arial" w:cs="Arial"/>
          <w:b/>
          <w:bCs/>
          <w:color w:val="000000"/>
          <w:sz w:val="23"/>
          <w:szCs w:val="23"/>
          <w:bdr w:val="none" w:sz="0" w:space="0" w:color="auto" w:frame="1"/>
          <w:lang w:eastAsia="be-BY"/>
        </w:rPr>
        <w:t> </w:t>
      </w:r>
      <w:r w:rsidRPr="00A37F03">
        <w:rPr>
          <w:rFonts w:ascii="Arial" w:hAnsi="Arial" w:cs="Arial"/>
          <w:color w:val="000000"/>
          <w:sz w:val="23"/>
          <w:szCs w:val="23"/>
          <w:lang w:eastAsia="be-BY"/>
        </w:rPr>
        <w:t>Хороший знак! Ты не только что-то планируешь, но и всегда приступаешь к выполнению задуманного.</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Не сводящее с тебя глаз животное, которое ты изобразил </w:t>
      </w:r>
      <w:r w:rsidRPr="00A37F03">
        <w:rPr>
          <w:rFonts w:ascii="Arial" w:hAnsi="Arial" w:cs="Arial"/>
          <w:b/>
          <w:bCs/>
          <w:caps/>
          <w:color w:val="000000"/>
          <w:sz w:val="23"/>
          <w:szCs w:val="23"/>
          <w:bdr w:val="none" w:sz="0" w:space="0" w:color="auto" w:frame="1"/>
          <w:lang w:eastAsia="be-BY"/>
        </w:rPr>
        <w:t>АНФАС</w:t>
      </w:r>
      <w:r w:rsidRPr="00A37F03">
        <w:rPr>
          <w:rFonts w:ascii="Arial" w:hAnsi="Arial" w:cs="Arial"/>
          <w:b/>
          <w:bCs/>
          <w:color w:val="000000"/>
          <w:sz w:val="23"/>
          <w:szCs w:val="23"/>
          <w:bdr w:val="none" w:sz="0" w:space="0" w:color="auto" w:frame="1"/>
          <w:lang w:eastAsia="be-BY"/>
        </w:rPr>
        <w:t>, говорит об эгоцентризме.</w:t>
      </w:r>
      <w:r w:rsidRPr="00A37F03">
        <w:rPr>
          <w:rFonts w:ascii="Arial" w:hAnsi="Arial" w:cs="Arial"/>
          <w:color w:val="000000"/>
          <w:sz w:val="23"/>
          <w:szCs w:val="23"/>
          <w:lang w:eastAsia="be-BY"/>
        </w:rPr>
        <w:t> Это может трактоваться и так, что ты контактная личность, легко завязывающая знакомства.</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br/>
      </w:r>
      <w:r w:rsidRPr="00A37F03">
        <w:rPr>
          <w:rFonts w:ascii="Arial" w:hAnsi="Arial" w:cs="Arial"/>
          <w:b/>
          <w:bCs/>
          <w:color w:val="000000"/>
          <w:sz w:val="23"/>
          <w:szCs w:val="23"/>
          <w:bdr w:val="none" w:sz="0" w:space="0" w:color="auto" w:frame="1"/>
          <w:shd w:val="clear" w:color="auto" w:fill="FFF57C"/>
          <w:lang w:eastAsia="be-BY"/>
        </w:rPr>
        <w:t>«Следует также обратить внимание на то, в какую сторону больше смещена вся фигура», — говорит Татьяна.</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На рисунке жизнерадостного, здорового, успешного человека (такие обычно живут в рек</w:t>
      </w:r>
      <w:r w:rsidRPr="00A37F03">
        <w:rPr>
          <w:rFonts w:ascii="Arial" w:hAnsi="Arial" w:cs="Arial"/>
          <w:color w:val="000000"/>
          <w:sz w:val="23"/>
          <w:szCs w:val="23"/>
          <w:lang w:eastAsia="be-BY"/>
        </w:rPr>
        <w:softHyphen/>
        <w:t>ламе банков) животное должно равномерно располагаться во всех трех временах и направляться из прош</w:t>
      </w:r>
      <w:r w:rsidRPr="00A37F03">
        <w:rPr>
          <w:rFonts w:ascii="Arial" w:hAnsi="Arial" w:cs="Arial"/>
          <w:color w:val="000000"/>
          <w:sz w:val="23"/>
          <w:szCs w:val="23"/>
          <w:lang w:eastAsia="be-BY"/>
        </w:rPr>
        <w:softHyphen/>
        <w:t>лого в будущее.</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Если рисунок прижат к </w:t>
      </w:r>
      <w:r w:rsidRPr="00A37F03">
        <w:rPr>
          <w:rFonts w:ascii="Arial" w:hAnsi="Arial" w:cs="Arial"/>
          <w:b/>
          <w:bCs/>
          <w:caps/>
          <w:color w:val="000000"/>
          <w:sz w:val="23"/>
          <w:szCs w:val="23"/>
          <w:bdr w:val="none" w:sz="0" w:space="0" w:color="auto" w:frame="1"/>
          <w:lang w:eastAsia="be-BY"/>
        </w:rPr>
        <w:t>ЛЕВОЙ</w:t>
      </w:r>
      <w:r w:rsidRPr="00A37F03">
        <w:rPr>
          <w:rFonts w:ascii="Arial" w:hAnsi="Arial" w:cs="Arial"/>
          <w:b/>
          <w:bCs/>
          <w:color w:val="000000"/>
          <w:sz w:val="23"/>
          <w:szCs w:val="23"/>
          <w:bdr w:val="none" w:sz="0" w:space="0" w:color="auto" w:frame="1"/>
          <w:lang w:eastAsia="be-BY"/>
        </w:rPr>
        <w:t> стороне</w:t>
      </w:r>
      <w:r w:rsidRPr="00A37F03">
        <w:rPr>
          <w:rFonts w:ascii="Arial" w:hAnsi="Arial" w:cs="Arial"/>
          <w:color w:val="000000"/>
          <w:sz w:val="23"/>
          <w:szCs w:val="23"/>
          <w:lang w:eastAsia="be-BY"/>
        </w:rPr>
        <w:t> — возможно, это связано с полученным в детстве негативным опытом, который все еще аукается (развод родителей или тефтеля, которую тебе бросила во втором классе за шиворот учительница пения). А может, недавние события снова напомнили тебе о давнем переживании и сдвинули зверя влево.</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Сильный уход </w:t>
      </w:r>
      <w:r w:rsidRPr="00A37F03">
        <w:rPr>
          <w:rFonts w:ascii="Arial" w:hAnsi="Arial" w:cs="Arial"/>
          <w:b/>
          <w:bCs/>
          <w:caps/>
          <w:color w:val="000000"/>
          <w:sz w:val="23"/>
          <w:szCs w:val="23"/>
          <w:bdr w:val="none" w:sz="0" w:space="0" w:color="auto" w:frame="1"/>
          <w:lang w:eastAsia="be-BY"/>
        </w:rPr>
        <w:t>ВПРАВО</w:t>
      </w:r>
      <w:r w:rsidRPr="00A37F03">
        <w:rPr>
          <w:rFonts w:ascii="Arial" w:hAnsi="Arial" w:cs="Arial"/>
          <w:b/>
          <w:bCs/>
          <w:color w:val="000000"/>
          <w:sz w:val="23"/>
          <w:szCs w:val="23"/>
          <w:bdr w:val="none" w:sz="0" w:space="0" w:color="auto" w:frame="1"/>
          <w:lang w:eastAsia="be-BY"/>
        </w:rPr>
        <w:t> может интерпретироваться как защитная реакция. </w:t>
      </w:r>
      <w:r w:rsidRPr="00A37F03">
        <w:rPr>
          <w:rFonts w:ascii="Arial" w:hAnsi="Arial" w:cs="Arial"/>
          <w:color w:val="000000"/>
          <w:sz w:val="23"/>
          <w:szCs w:val="23"/>
          <w:lang w:eastAsia="be-BY"/>
        </w:rPr>
        <w:t>Ты бежишь из настоящего (или все того же прошлого) в будущее. Живешь надеждой на завтрашний день. Впрочем, если завтра суббота, тебя можно понять.</w:t>
      </w:r>
    </w:p>
    <w:p w:rsidR="00FF3025" w:rsidRPr="00A37F03" w:rsidRDefault="00FF3025" w:rsidP="00A37F03">
      <w:pPr>
        <w:shd w:val="clear" w:color="auto" w:fill="FF9B00"/>
        <w:spacing w:line="700" w:lineRule="atLeast"/>
        <w:textAlignment w:val="baseline"/>
        <w:outlineLvl w:val="1"/>
        <w:rPr>
          <w:rFonts w:ascii="Arial" w:hAnsi="Arial" w:cs="Arial"/>
          <w:b/>
          <w:bCs/>
          <w:color w:val="000000"/>
          <w:sz w:val="58"/>
          <w:szCs w:val="58"/>
          <w:lang w:eastAsia="be-BY"/>
        </w:rPr>
      </w:pPr>
      <w:r w:rsidRPr="00A37F03">
        <w:rPr>
          <w:rFonts w:ascii="Arial" w:hAnsi="Arial" w:cs="Arial"/>
          <w:b/>
          <w:bCs/>
          <w:color w:val="000000"/>
          <w:sz w:val="58"/>
          <w:szCs w:val="58"/>
          <w:lang w:eastAsia="be-BY"/>
        </w:rPr>
        <w:t>Общее впечатление</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Несуществующие животные, как и существующие на канале Animal Planet, делятся на тех, кто:</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bdr w:val="none" w:sz="0" w:space="0" w:color="auto" w:frame="1"/>
          <w:lang w:eastAsia="be-BY"/>
        </w:rPr>
        <w:t> </w:t>
      </w:r>
      <w:r w:rsidRPr="00A37F03">
        <w:rPr>
          <w:rFonts w:ascii="Arial" w:hAnsi="Arial" w:cs="Arial"/>
          <w:b/>
          <w:bCs/>
          <w:color w:val="000000"/>
          <w:sz w:val="23"/>
          <w:szCs w:val="23"/>
          <w:bdr w:val="none" w:sz="0" w:space="0" w:color="auto" w:frame="1"/>
          <w:lang w:eastAsia="be-BY"/>
        </w:rPr>
        <w:t>угрожает остальным </w:t>
      </w:r>
      <w:r w:rsidRPr="00A37F03">
        <w:rPr>
          <w:rFonts w:ascii="Arial" w:hAnsi="Arial" w:cs="Arial"/>
          <w:color w:val="000000"/>
          <w:sz w:val="23"/>
          <w:szCs w:val="23"/>
          <w:bdr w:val="none" w:sz="0" w:space="0" w:color="auto" w:frame="1"/>
          <w:lang w:eastAsia="be-BY"/>
        </w:rPr>
        <w:t>(например, что-нибудь зубастое); </w:t>
      </w:r>
      <w:r w:rsidRPr="00A37F03">
        <w:rPr>
          <w:rFonts w:ascii="Arial" w:hAnsi="Arial" w:cs="Arial"/>
          <w:color w:val="000000"/>
          <w:sz w:val="23"/>
          <w:szCs w:val="23"/>
          <w:lang w:eastAsia="be-BY"/>
        </w:rPr>
        <w:br/>
      </w:r>
      <w:r w:rsidRPr="00A37F03">
        <w:rPr>
          <w:rFonts w:ascii="Arial" w:hAnsi="Arial" w:cs="Arial"/>
          <w:color w:val="000000"/>
          <w:sz w:val="23"/>
          <w:szCs w:val="23"/>
          <w:bdr w:val="none" w:sz="0" w:space="0" w:color="auto" w:frame="1"/>
          <w:lang w:eastAsia="be-BY"/>
        </w:rPr>
        <w:t> </w:t>
      </w:r>
      <w:r w:rsidRPr="00A37F03">
        <w:rPr>
          <w:rFonts w:ascii="Arial" w:hAnsi="Arial" w:cs="Arial"/>
          <w:b/>
          <w:bCs/>
          <w:color w:val="000000"/>
          <w:sz w:val="23"/>
          <w:szCs w:val="23"/>
          <w:bdr w:val="none" w:sz="0" w:space="0" w:color="auto" w:frame="1"/>
          <w:lang w:eastAsia="be-BY"/>
        </w:rPr>
        <w:t>кому все угрожают</w:t>
      </w:r>
      <w:r w:rsidRPr="00A37F03">
        <w:rPr>
          <w:rFonts w:ascii="Arial" w:hAnsi="Arial" w:cs="Arial"/>
          <w:color w:val="000000"/>
          <w:sz w:val="23"/>
          <w:szCs w:val="23"/>
          <w:bdr w:val="none" w:sz="0" w:space="0" w:color="auto" w:frame="1"/>
          <w:lang w:eastAsia="be-BY"/>
        </w:rPr>
        <w:t> (нечто зайцеподобное); </w:t>
      </w:r>
      <w:r w:rsidRPr="00A37F03">
        <w:rPr>
          <w:rFonts w:ascii="Arial" w:hAnsi="Arial" w:cs="Arial"/>
          <w:color w:val="000000"/>
          <w:sz w:val="23"/>
          <w:szCs w:val="23"/>
          <w:lang w:eastAsia="be-BY"/>
        </w:rPr>
        <w:br/>
      </w:r>
      <w:r w:rsidRPr="00A37F03">
        <w:rPr>
          <w:rFonts w:ascii="Arial" w:hAnsi="Arial" w:cs="Arial"/>
          <w:color w:val="000000"/>
          <w:sz w:val="23"/>
          <w:szCs w:val="23"/>
          <w:bdr w:val="none" w:sz="0" w:space="0" w:color="auto" w:frame="1"/>
          <w:lang w:eastAsia="be-BY"/>
        </w:rPr>
        <w:t> </w:t>
      </w:r>
      <w:r w:rsidRPr="00A37F03">
        <w:rPr>
          <w:rFonts w:ascii="Arial" w:hAnsi="Arial" w:cs="Arial"/>
          <w:b/>
          <w:bCs/>
          <w:color w:val="000000"/>
          <w:sz w:val="23"/>
          <w:szCs w:val="23"/>
          <w:bdr w:val="none" w:sz="0" w:space="0" w:color="auto" w:frame="1"/>
          <w:lang w:eastAsia="be-BY"/>
        </w:rPr>
        <w:t>кто еще не определился</w:t>
      </w:r>
      <w:r w:rsidRPr="00A37F03">
        <w:rPr>
          <w:rFonts w:ascii="Arial" w:hAnsi="Arial" w:cs="Arial"/>
          <w:color w:val="000000"/>
          <w:sz w:val="23"/>
          <w:szCs w:val="23"/>
          <w:bdr w:val="none" w:sz="0" w:space="0" w:color="auto" w:frame="1"/>
          <w:lang w:eastAsia="be-BY"/>
        </w:rPr>
        <w:t> (саблезубый бегемотозайчик).</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br/>
        <w:t>Кого бы ты ни выбрал своим тотемом, это отражение того, как ты видишь себя в этом мире. Букашка ты или слон — делай вывод сам.</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Если твоя особь носит человеческую одежду или слишком </w:t>
      </w:r>
      <w:r w:rsidRPr="00A37F03">
        <w:rPr>
          <w:rFonts w:ascii="Arial" w:hAnsi="Arial" w:cs="Arial"/>
          <w:b/>
          <w:bCs/>
          <w:caps/>
          <w:color w:val="000000"/>
          <w:sz w:val="23"/>
          <w:szCs w:val="23"/>
          <w:bdr w:val="none" w:sz="0" w:space="0" w:color="auto" w:frame="1"/>
          <w:lang w:eastAsia="be-BY"/>
        </w:rPr>
        <w:t>АНТРОПОМОРФНА</w:t>
      </w:r>
      <w:r w:rsidRPr="00A37F03">
        <w:rPr>
          <w:rFonts w:ascii="Arial" w:hAnsi="Arial" w:cs="Arial"/>
          <w:color w:val="000000"/>
          <w:sz w:val="23"/>
          <w:szCs w:val="23"/>
          <w:lang w:eastAsia="be-BY"/>
        </w:rPr>
        <w:t> (при этом ей необязательно напоминать гуманоида, достаточно просто быть прямоходящей), то, малыш, ты пока эмоционально незрел и инфантилен.</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Наш эксперт почти на сто процентов уверена, что </w:t>
      </w:r>
      <w:r w:rsidRPr="00A37F03">
        <w:rPr>
          <w:rFonts w:ascii="Arial" w:hAnsi="Arial" w:cs="Arial"/>
          <w:b/>
          <w:bCs/>
          <w:caps/>
          <w:color w:val="000000"/>
          <w:sz w:val="23"/>
          <w:szCs w:val="23"/>
          <w:bdr w:val="none" w:sz="0" w:space="0" w:color="auto" w:frame="1"/>
          <w:lang w:eastAsia="be-BY"/>
        </w:rPr>
        <w:t>ПОЛОВЫЕ ОРГАНЫ</w:t>
      </w:r>
      <w:r w:rsidRPr="00A37F03">
        <w:rPr>
          <w:rFonts w:ascii="Arial" w:hAnsi="Arial" w:cs="Arial"/>
          <w:b/>
          <w:bCs/>
          <w:color w:val="000000"/>
          <w:sz w:val="23"/>
          <w:szCs w:val="23"/>
          <w:bdr w:val="none" w:sz="0" w:space="0" w:color="auto" w:frame="1"/>
          <w:lang w:eastAsia="be-BY"/>
        </w:rPr>
        <w:t> своему зверю ты, будучи нормальным человеком, не нарисуешь</w:t>
      </w:r>
      <w:r w:rsidRPr="00A37F03">
        <w:rPr>
          <w:rFonts w:ascii="Arial" w:hAnsi="Arial" w:cs="Arial"/>
          <w:color w:val="000000"/>
          <w:sz w:val="23"/>
          <w:szCs w:val="23"/>
          <w:lang w:eastAsia="be-BY"/>
        </w:rPr>
        <w:t> («Это свойственно только маленьким детям, которые еще недостаточно осознают нормы»). В противном случае ты не совсем здоров, функции контроля ослаблены. Даже банальное вымя (образ женской груди) у твоей совы выдает твою нездоровую фиксацию на сексе.</w:t>
      </w:r>
    </w:p>
    <w:p w:rsidR="00FF3025" w:rsidRPr="00A37F03" w:rsidRDefault="00FF3025" w:rsidP="00A37F03">
      <w:pPr>
        <w:shd w:val="clear" w:color="auto" w:fill="FF9B00"/>
        <w:spacing w:line="700" w:lineRule="atLeast"/>
        <w:textAlignment w:val="baseline"/>
        <w:outlineLvl w:val="1"/>
        <w:rPr>
          <w:rFonts w:ascii="Arial" w:hAnsi="Arial" w:cs="Arial"/>
          <w:b/>
          <w:bCs/>
          <w:color w:val="000000"/>
          <w:sz w:val="58"/>
          <w:szCs w:val="58"/>
          <w:lang w:eastAsia="be-BY"/>
        </w:rPr>
      </w:pPr>
      <w:r w:rsidRPr="00A37F03">
        <w:rPr>
          <w:rFonts w:ascii="Arial" w:hAnsi="Arial" w:cs="Arial"/>
          <w:b/>
          <w:bCs/>
          <w:color w:val="000000"/>
          <w:sz w:val="58"/>
          <w:szCs w:val="58"/>
          <w:lang w:eastAsia="be-BY"/>
        </w:rPr>
        <w:t>Размеры и пропорции</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Рисунок </w:t>
      </w:r>
      <w:r w:rsidRPr="00A37F03">
        <w:rPr>
          <w:rFonts w:ascii="Arial" w:hAnsi="Arial" w:cs="Arial"/>
          <w:b/>
          <w:bCs/>
          <w:caps/>
          <w:color w:val="000000"/>
          <w:sz w:val="23"/>
          <w:szCs w:val="23"/>
          <w:bdr w:val="none" w:sz="0" w:space="0" w:color="auto" w:frame="1"/>
          <w:lang w:eastAsia="be-BY"/>
        </w:rPr>
        <w:t>СРЕДНЕГО</w:t>
      </w:r>
      <w:r w:rsidRPr="00A37F03">
        <w:rPr>
          <w:rFonts w:ascii="Arial" w:hAnsi="Arial" w:cs="Arial"/>
          <w:b/>
          <w:bCs/>
          <w:color w:val="000000"/>
          <w:sz w:val="23"/>
          <w:szCs w:val="23"/>
          <w:bdr w:val="none" w:sz="0" w:space="0" w:color="auto" w:frame="1"/>
          <w:lang w:eastAsia="be-BY"/>
        </w:rPr>
        <w:t> размера</w:t>
      </w:r>
      <w:r w:rsidRPr="00A37F03">
        <w:rPr>
          <w:rFonts w:ascii="Arial" w:hAnsi="Arial" w:cs="Arial"/>
          <w:color w:val="000000"/>
          <w:sz w:val="23"/>
          <w:szCs w:val="23"/>
          <w:lang w:eastAsia="be-BY"/>
        </w:rPr>
        <w:t>, гармонично смотрящийся на странице (он может быть коряв, но органично вписан в лист), свидетельствует о позитивном отношении к миру и себе.</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Слишком </w:t>
      </w:r>
      <w:r w:rsidRPr="00A37F03">
        <w:rPr>
          <w:rFonts w:ascii="Arial" w:hAnsi="Arial" w:cs="Arial"/>
          <w:b/>
          <w:bCs/>
          <w:caps/>
          <w:color w:val="000000"/>
          <w:sz w:val="23"/>
          <w:szCs w:val="23"/>
          <w:bdr w:val="none" w:sz="0" w:space="0" w:color="auto" w:frame="1"/>
          <w:lang w:eastAsia="be-BY"/>
        </w:rPr>
        <w:t>БОЛЬШОЕ</w:t>
      </w:r>
      <w:r w:rsidRPr="00A37F03">
        <w:rPr>
          <w:rFonts w:ascii="Arial" w:hAnsi="Arial" w:cs="Arial"/>
          <w:b/>
          <w:bCs/>
          <w:color w:val="000000"/>
          <w:sz w:val="23"/>
          <w:szCs w:val="23"/>
          <w:bdr w:val="none" w:sz="0" w:space="0" w:color="auto" w:frame="1"/>
          <w:lang w:eastAsia="be-BY"/>
        </w:rPr>
        <w:t> животное</w:t>
      </w:r>
      <w:r w:rsidRPr="00A37F03">
        <w:rPr>
          <w:rFonts w:ascii="Arial" w:hAnsi="Arial" w:cs="Arial"/>
          <w:color w:val="000000"/>
          <w:sz w:val="23"/>
          <w:szCs w:val="23"/>
          <w:lang w:eastAsia="be-BY"/>
        </w:rPr>
        <w:t> — нарциссизм. Как вариант: здоровенное создание может появляться в качестве защитного механизма личности. «Очень больших животных чаще всего рисуют дошкольники. Дети вкладывают свою завышенную самооценку в рисунки животных огромных размеров», — объясняет Татьяна. Также твоя гигантомания может быть вызвана реакцией на недавний стресс.</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aps/>
          <w:color w:val="000000"/>
          <w:sz w:val="23"/>
          <w:szCs w:val="23"/>
          <w:bdr w:val="none" w:sz="0" w:space="0" w:color="auto" w:frame="1"/>
          <w:lang w:eastAsia="be-BY"/>
        </w:rPr>
        <w:t>МЕЛКАЯ</w:t>
      </w:r>
      <w:r w:rsidRPr="00A37F03">
        <w:rPr>
          <w:rFonts w:ascii="Arial" w:hAnsi="Arial" w:cs="Arial"/>
          <w:b/>
          <w:bCs/>
          <w:color w:val="000000"/>
          <w:sz w:val="23"/>
          <w:szCs w:val="23"/>
          <w:bdr w:val="none" w:sz="0" w:space="0" w:color="auto" w:frame="1"/>
          <w:lang w:eastAsia="be-BY"/>
        </w:rPr>
        <w:t> тварь внизу страницы</w:t>
      </w:r>
      <w:r w:rsidRPr="00A37F03">
        <w:rPr>
          <w:rFonts w:ascii="Arial" w:hAnsi="Arial" w:cs="Arial"/>
          <w:color w:val="000000"/>
          <w:sz w:val="23"/>
          <w:szCs w:val="23"/>
          <w:lang w:eastAsia="be-BY"/>
        </w:rPr>
        <w:t> — признак психических проблем. Вряд ли это к тебе относится, но учти: наноживотных обычно рисуют шизофреники и другие люди с интересным устройством мозга. Так что та крошечная крылатая козявка*, как-то нарисованная Карлсоном, увы, заставляет взглянуть на его поступки в новом свете.</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br/>
      </w:r>
      <w:r w:rsidRPr="00A37F03">
        <w:rPr>
          <w:rFonts w:ascii="Arial" w:hAnsi="Arial" w:cs="Arial"/>
          <w:b/>
          <w:bCs/>
          <w:color w:val="000000"/>
          <w:sz w:val="23"/>
          <w:szCs w:val="23"/>
          <w:bdr w:val="none" w:sz="0" w:space="0" w:color="auto" w:frame="1"/>
          <w:shd w:val="clear" w:color="auto" w:fill="FFF57C"/>
          <w:lang w:eastAsia="be-BY"/>
        </w:rPr>
        <w:t>«Кроме того, психически больным свойственна схематичность и изощренность в трактовке рисунка», — добавила наш консультант. На наш вопрос, как одновременно рисунок может быть схематичным и изощренным, Татьяна привела пример: «Человек рисует палочку с ножками и говорит, что это император Павел». Гм, но ведь палочка с ножками и правда похожа на Павла!</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p>
    <w:p w:rsidR="00FF3025" w:rsidRPr="00A37F03" w:rsidRDefault="00FF3025" w:rsidP="00A37F03">
      <w:pPr>
        <w:shd w:val="clear" w:color="auto" w:fill="FF9B00"/>
        <w:spacing w:line="700" w:lineRule="atLeast"/>
        <w:textAlignment w:val="baseline"/>
        <w:outlineLvl w:val="1"/>
        <w:rPr>
          <w:rFonts w:ascii="Arial" w:hAnsi="Arial" w:cs="Arial"/>
          <w:b/>
          <w:bCs/>
          <w:color w:val="000000"/>
          <w:sz w:val="58"/>
          <w:szCs w:val="58"/>
          <w:lang w:eastAsia="be-BY"/>
        </w:rPr>
      </w:pPr>
      <w:r w:rsidRPr="00A37F03">
        <w:rPr>
          <w:rFonts w:ascii="Arial" w:hAnsi="Arial" w:cs="Arial"/>
          <w:b/>
          <w:bCs/>
          <w:color w:val="000000"/>
          <w:sz w:val="58"/>
          <w:szCs w:val="58"/>
          <w:lang w:eastAsia="be-BY"/>
        </w:rPr>
        <w:t>Контуры и линии</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Иглы, рога, панцирь — в общем, все то, что служит для животного защитой, может быть заменено в рисунке просто тщательным, прорисованным несколько раз контуром.</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Поэтому сразу отметь для себя: пусть даже твое создание на первый взгляд беззащитно перед миром, это совсем не так, если некоторые линии и выступы толще прочих.</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Самое важное — с какой стороны у твоей животины броня.</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Если панцирь закрывает животное </w:t>
      </w:r>
      <w:r w:rsidRPr="00A37F03">
        <w:rPr>
          <w:rFonts w:ascii="Arial" w:hAnsi="Arial" w:cs="Arial"/>
          <w:b/>
          <w:bCs/>
          <w:caps/>
          <w:color w:val="000000"/>
          <w:sz w:val="23"/>
          <w:szCs w:val="23"/>
          <w:bdr w:val="none" w:sz="0" w:space="0" w:color="auto" w:frame="1"/>
          <w:lang w:eastAsia="be-BY"/>
        </w:rPr>
        <w:t>СВЕРХУ</w:t>
      </w:r>
      <w:r w:rsidRPr="00A37F03">
        <w:rPr>
          <w:rFonts w:ascii="Arial" w:hAnsi="Arial" w:cs="Arial"/>
          <w:color w:val="000000"/>
          <w:sz w:val="23"/>
          <w:szCs w:val="23"/>
          <w:lang w:eastAsia="be-BY"/>
        </w:rPr>
        <w:t>, ты защищаешься им от тех, по отношению к кому находишься в подчиненном положении. Это может быть начальство, государственные структуры или просто родители.</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Если у зверя закрыт </w:t>
      </w:r>
      <w:r w:rsidRPr="00A37F03">
        <w:rPr>
          <w:rFonts w:ascii="Arial" w:hAnsi="Arial" w:cs="Arial"/>
          <w:b/>
          <w:bCs/>
          <w:caps/>
          <w:color w:val="000000"/>
          <w:sz w:val="23"/>
          <w:szCs w:val="23"/>
          <w:bdr w:val="none" w:sz="0" w:space="0" w:color="auto" w:frame="1"/>
          <w:lang w:eastAsia="be-BY"/>
        </w:rPr>
        <w:t>НИЗ</w:t>
      </w:r>
      <w:r w:rsidRPr="00A37F03">
        <w:rPr>
          <w:rFonts w:ascii="Arial" w:hAnsi="Arial" w:cs="Arial"/>
          <w:color w:val="000000"/>
          <w:sz w:val="23"/>
          <w:szCs w:val="23"/>
          <w:lang w:eastAsia="be-BY"/>
        </w:rPr>
        <w:t>, ты опасаешься тех, кого считаешь своей ровней, или тех, кто и вовсе слабее тебя. То есть опасаешься за свой авторитет.</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Броня </w:t>
      </w:r>
      <w:r w:rsidRPr="00A37F03">
        <w:rPr>
          <w:rFonts w:ascii="Arial" w:hAnsi="Arial" w:cs="Arial"/>
          <w:b/>
          <w:bCs/>
          <w:caps/>
          <w:color w:val="000000"/>
          <w:sz w:val="23"/>
          <w:szCs w:val="23"/>
          <w:bdr w:val="none" w:sz="0" w:space="0" w:color="auto" w:frame="1"/>
          <w:lang w:eastAsia="be-BY"/>
        </w:rPr>
        <w:t>ПО БОКАМ</w:t>
      </w:r>
      <w:r w:rsidRPr="00A37F03">
        <w:rPr>
          <w:rFonts w:ascii="Arial" w:hAnsi="Arial" w:cs="Arial"/>
          <w:color w:val="000000"/>
          <w:sz w:val="23"/>
          <w:szCs w:val="23"/>
          <w:lang w:eastAsia="be-BY"/>
        </w:rPr>
        <w:t> показывает твою готовность к самозащите в любой жизненной ситуации. «При этом, — акцентирует Татьяна, — прорисовка линий справа говорит о том, что ты очень дорожишь своим вкусом, предпочтениями и убеждениями и готов биться за них». (К слову, хотя мы и несогласны с твоими убеждениями, мы готовы где-нибудь расписаться в коллективном письме за твое право высказать их.)</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shd w:val="clear" w:color="auto" w:fill="FFF57C"/>
          <w:lang w:eastAsia="be-BY"/>
        </w:rPr>
        <w:t>Если какая-то из деталей выделяется тщательностью прорисовки или более сильным нажимом карандаша (линии заметны на обратной стороне листа), это сигнализирует о твоей тревоге. </w:t>
      </w:r>
      <w:r w:rsidRPr="00A37F03">
        <w:rPr>
          <w:rFonts w:ascii="Arial" w:hAnsi="Arial" w:cs="Arial"/>
          <w:color w:val="000000"/>
          <w:sz w:val="23"/>
          <w:szCs w:val="23"/>
          <w:bdr w:val="none" w:sz="0" w:space="0" w:color="auto" w:frame="1"/>
          <w:shd w:val="clear" w:color="auto" w:fill="FFF57C"/>
          <w:lang w:eastAsia="be-BY"/>
        </w:rPr>
        <w:br/>
      </w:r>
      <w:r w:rsidRPr="00A37F03">
        <w:rPr>
          <w:rFonts w:ascii="Arial" w:hAnsi="Arial" w:cs="Arial"/>
          <w:color w:val="000000"/>
          <w:sz w:val="23"/>
          <w:szCs w:val="23"/>
          <w:bdr w:val="none" w:sz="0" w:space="0" w:color="auto" w:frame="1"/>
          <w:shd w:val="clear" w:color="auto" w:fill="FFF57C"/>
          <w:lang w:eastAsia="be-BY"/>
        </w:rPr>
        <w:br/>
        <w:t>К сожалению, объяснение, почему что-то ты прорисовал основательнее всего прочего, ты сможешь дать только сам. </w:t>
      </w:r>
      <w:r w:rsidRPr="00A37F03">
        <w:rPr>
          <w:rFonts w:ascii="Arial" w:hAnsi="Arial" w:cs="Arial"/>
          <w:color w:val="000000"/>
          <w:sz w:val="23"/>
          <w:szCs w:val="23"/>
          <w:bdr w:val="none" w:sz="0" w:space="0" w:color="auto" w:frame="1"/>
          <w:shd w:val="clear" w:color="auto" w:fill="FFF57C"/>
          <w:lang w:eastAsia="be-BY"/>
        </w:rPr>
        <w:br/>
      </w:r>
      <w:r w:rsidRPr="00A37F03">
        <w:rPr>
          <w:rFonts w:ascii="Arial" w:hAnsi="Arial" w:cs="Arial"/>
          <w:color w:val="000000"/>
          <w:sz w:val="23"/>
          <w:szCs w:val="23"/>
          <w:bdr w:val="none" w:sz="0" w:space="0" w:color="auto" w:frame="1"/>
          <w:shd w:val="clear" w:color="auto" w:fill="FFF57C"/>
          <w:lang w:eastAsia="be-BY"/>
        </w:rPr>
        <w:br/>
      </w:r>
      <w:r w:rsidRPr="00A37F03">
        <w:rPr>
          <w:rFonts w:ascii="Arial" w:hAnsi="Arial" w:cs="Arial"/>
          <w:b/>
          <w:bCs/>
          <w:color w:val="000000"/>
          <w:sz w:val="23"/>
          <w:szCs w:val="23"/>
          <w:bdr w:val="none" w:sz="0" w:space="0" w:color="auto" w:frame="1"/>
          <w:shd w:val="clear" w:color="auto" w:fill="FFF57C"/>
          <w:lang w:eastAsia="be-BY"/>
        </w:rPr>
        <w:t>Трактовок может быть сколько угодно. </w:t>
      </w:r>
      <w:r w:rsidRPr="00A37F03">
        <w:rPr>
          <w:rFonts w:ascii="Arial" w:hAnsi="Arial" w:cs="Arial"/>
          <w:color w:val="000000"/>
          <w:sz w:val="23"/>
          <w:szCs w:val="23"/>
          <w:bdr w:val="none" w:sz="0" w:space="0" w:color="auto" w:frame="1"/>
          <w:shd w:val="clear" w:color="auto" w:fill="FFF57C"/>
          <w:lang w:eastAsia="be-BY"/>
        </w:rPr>
        <w:br/>
      </w:r>
      <w:r w:rsidRPr="00A37F03">
        <w:rPr>
          <w:rFonts w:ascii="Arial" w:hAnsi="Arial" w:cs="Arial"/>
          <w:color w:val="000000"/>
          <w:sz w:val="23"/>
          <w:szCs w:val="23"/>
          <w:bdr w:val="none" w:sz="0" w:space="0" w:color="auto" w:frame="1"/>
          <w:shd w:val="clear" w:color="auto" w:fill="FFF57C"/>
          <w:lang w:eastAsia="be-BY"/>
        </w:rPr>
        <w:br/>
        <w:t>Например, у животного тревога локализована в ногах. Если опираться на трактовку образов коллективного бессознательного, выходит, что ты не уверен в себе. Но, может, ты просто сегодня много ходил пешком. Так что мы бросаем тебя одного биться над трактовкой загадки, почему ты прорвал бумагу, рисуя горбик сумчатой куропатке.</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p>
    <w:p w:rsidR="00FF3025" w:rsidRPr="00A37F03" w:rsidRDefault="00FF3025" w:rsidP="00A37F03">
      <w:pPr>
        <w:shd w:val="clear" w:color="auto" w:fill="FF9B00"/>
        <w:spacing w:line="700" w:lineRule="atLeast"/>
        <w:textAlignment w:val="baseline"/>
        <w:outlineLvl w:val="1"/>
        <w:rPr>
          <w:rFonts w:ascii="Arial" w:hAnsi="Arial" w:cs="Arial"/>
          <w:b/>
          <w:bCs/>
          <w:color w:val="000000"/>
          <w:sz w:val="58"/>
          <w:szCs w:val="58"/>
          <w:lang w:eastAsia="be-BY"/>
        </w:rPr>
      </w:pPr>
      <w:r w:rsidRPr="00A37F03">
        <w:rPr>
          <w:rFonts w:ascii="Arial" w:hAnsi="Arial" w:cs="Arial"/>
          <w:b/>
          <w:bCs/>
          <w:color w:val="000000"/>
          <w:sz w:val="58"/>
          <w:szCs w:val="58"/>
          <w:lang w:eastAsia="be-BY"/>
        </w:rPr>
        <w:t>Нижняя часть фигуры</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Ноги — еще одно зеркало души.</w:t>
      </w:r>
      <w:r w:rsidRPr="00A37F03">
        <w:rPr>
          <w:rFonts w:ascii="Arial" w:hAnsi="Arial" w:cs="Arial"/>
          <w:color w:val="000000"/>
          <w:sz w:val="23"/>
          <w:szCs w:val="23"/>
          <w:lang w:eastAsia="be-BY"/>
        </w:rPr>
        <w:t> Прорисованные ноги показывают уверенность в себе, продуманность решений. Если ног у зверя нет вообще или они очень хиленькие, это подчеркивает импульсивность характера рисовавшего и его легкомысленность. (NB! Подрисованный под, казалось бы, слабыми ногами мощный постамент играет роль недостающих сильных ног. Ведь именно этот пьедестал служит опорой фигуре.)</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Важно и то, как соединяются ноги с туловищем.</w:t>
      </w:r>
      <w:r w:rsidRPr="00A37F03">
        <w:rPr>
          <w:rFonts w:ascii="Arial" w:hAnsi="Arial" w:cs="Arial"/>
          <w:color w:val="000000"/>
          <w:sz w:val="23"/>
          <w:szCs w:val="23"/>
          <w:lang w:eastAsia="be-BY"/>
        </w:rPr>
        <w:t> Каково это соединение, таков и твой контроль над словами и решениями. Ноги плохо или вовсе не прикреплены к корпусу — ты не слишком следишь за точностью своих слов, не придаешь сильного значения своим же речам. Ноги ладно приделаны к телу — твои суждения взвешенны и по крайней мере для тебя убедительны.</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Теперь изучи форму ног.</w:t>
      </w:r>
      <w:r w:rsidRPr="00A37F03">
        <w:rPr>
          <w:rFonts w:ascii="Arial" w:hAnsi="Arial" w:cs="Arial"/>
          <w:color w:val="000000"/>
          <w:sz w:val="23"/>
          <w:szCs w:val="23"/>
          <w:lang w:eastAsia="be-BY"/>
        </w:rPr>
        <w:t> Если обе ноги на одно лицо (точно повторены линии, размер, изгиб), ты конформист, а твои творческие решения не блещут новизной и выдумкой. А вот если нижние конечности твоего животного отличаются (одна нога занесена для пинка, а второй твоя скотина почесывает третью), ты наш человек. Ты независим в своих суждениях и вообще творческая натура. Руку, товарищ!</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bdr w:val="none" w:sz="0" w:space="0" w:color="auto" w:frame="1"/>
          <w:shd w:val="clear" w:color="auto" w:fill="FFF57C"/>
          <w:lang w:eastAsia="be-BY"/>
        </w:rPr>
        <w:t>Кстати, если уж речь пошла о творческом начале: люди с клишированным мышлением используют готовые шаблоны (рыба, свинья, птица). Корова с крыльями — это неоригинально, это всего лишь формальное соединение двух заготовок — коровы и птицы. Да и вообще это не несуществующее животное, а обычный склисс! </w:t>
      </w:r>
      <w:r w:rsidRPr="00A37F03">
        <w:rPr>
          <w:rFonts w:ascii="Arial" w:hAnsi="Arial" w:cs="Arial"/>
          <w:color w:val="000000"/>
          <w:sz w:val="23"/>
          <w:szCs w:val="23"/>
          <w:bdr w:val="none" w:sz="0" w:space="0" w:color="auto" w:frame="1"/>
          <w:shd w:val="clear" w:color="auto" w:fill="FFF57C"/>
          <w:lang w:eastAsia="be-BY"/>
        </w:rPr>
        <w:br/>
      </w:r>
      <w:r w:rsidRPr="00A37F03">
        <w:rPr>
          <w:rFonts w:ascii="Arial" w:hAnsi="Arial" w:cs="Arial"/>
          <w:color w:val="000000"/>
          <w:sz w:val="23"/>
          <w:szCs w:val="23"/>
          <w:bdr w:val="none" w:sz="0" w:space="0" w:color="auto" w:frame="1"/>
          <w:shd w:val="clear" w:color="auto" w:fill="FFF57C"/>
          <w:lang w:eastAsia="be-BY"/>
        </w:rPr>
        <w:br/>
      </w:r>
      <w:r w:rsidRPr="00A37F03">
        <w:rPr>
          <w:rFonts w:ascii="Arial" w:hAnsi="Arial" w:cs="Arial"/>
          <w:b/>
          <w:bCs/>
          <w:color w:val="000000"/>
          <w:sz w:val="23"/>
          <w:szCs w:val="23"/>
          <w:bdr w:val="none" w:sz="0" w:space="0" w:color="auto" w:frame="1"/>
          <w:shd w:val="clear" w:color="auto" w:fill="FFF57C"/>
          <w:lang w:eastAsia="be-BY"/>
        </w:rPr>
        <w:t>Чем больше элементов и чем неожиданнее их комбинации, тем выше у тебя творческий потенциал и вообще жизненная энергия.</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p>
    <w:p w:rsidR="00FF3025" w:rsidRPr="00A37F03" w:rsidRDefault="00FF3025" w:rsidP="00A37F03">
      <w:pPr>
        <w:shd w:val="clear" w:color="auto" w:fill="FF9B00"/>
        <w:spacing w:line="700" w:lineRule="atLeast"/>
        <w:textAlignment w:val="baseline"/>
        <w:outlineLvl w:val="1"/>
        <w:rPr>
          <w:rFonts w:ascii="Arial" w:hAnsi="Arial" w:cs="Arial"/>
          <w:b/>
          <w:bCs/>
          <w:color w:val="000000"/>
          <w:sz w:val="52"/>
          <w:szCs w:val="52"/>
          <w:lang w:eastAsia="be-BY"/>
        </w:rPr>
      </w:pPr>
      <w:r w:rsidRPr="00A37F03">
        <w:rPr>
          <w:rFonts w:ascii="Arial" w:hAnsi="Arial" w:cs="Arial"/>
          <w:b/>
          <w:bCs/>
          <w:color w:val="000000"/>
          <w:sz w:val="52"/>
          <w:szCs w:val="52"/>
          <w:lang w:eastAsia="be-BY"/>
        </w:rPr>
        <w:t>Голова</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Если ты нарисовал безголового пендельпопа, пропусти этот пункт. Но при наличии у твоего создания какой-никакой морды, придется ее проанализировать.</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Большая </w:t>
      </w:r>
      <w:r w:rsidRPr="00A37F03">
        <w:rPr>
          <w:rFonts w:ascii="Arial" w:hAnsi="Arial" w:cs="Arial"/>
          <w:b/>
          <w:bCs/>
          <w:caps/>
          <w:color w:val="000000"/>
          <w:sz w:val="23"/>
          <w:szCs w:val="23"/>
          <w:bdr w:val="none" w:sz="0" w:space="0" w:color="auto" w:frame="1"/>
          <w:lang w:eastAsia="be-BY"/>
        </w:rPr>
        <w:t>ГОЛОВА</w:t>
      </w:r>
      <w:r w:rsidRPr="00A37F03">
        <w:rPr>
          <w:rFonts w:ascii="Arial" w:hAnsi="Arial" w:cs="Arial"/>
          <w:color w:val="000000"/>
          <w:sz w:val="23"/>
          <w:szCs w:val="23"/>
          <w:lang w:eastAsia="be-BY"/>
        </w:rPr>
        <w:t> показывает, что рисовавший придает особое значение эрудиции и вообще рациональному началу как в себе, так и в окружающих.</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Выделяющиеся </w:t>
      </w:r>
      <w:r w:rsidRPr="00A37F03">
        <w:rPr>
          <w:rFonts w:ascii="Arial" w:hAnsi="Arial" w:cs="Arial"/>
          <w:b/>
          <w:bCs/>
          <w:caps/>
          <w:color w:val="000000"/>
          <w:sz w:val="23"/>
          <w:szCs w:val="23"/>
          <w:bdr w:val="none" w:sz="0" w:space="0" w:color="auto" w:frame="1"/>
          <w:lang w:eastAsia="be-BY"/>
        </w:rPr>
        <w:t>УШИ</w:t>
      </w:r>
      <w:r w:rsidRPr="00A37F03">
        <w:rPr>
          <w:rFonts w:ascii="Arial" w:hAnsi="Arial" w:cs="Arial"/>
          <w:color w:val="000000"/>
          <w:sz w:val="23"/>
          <w:szCs w:val="23"/>
          <w:lang w:eastAsia="be-BY"/>
        </w:rPr>
        <w:t> — знак того, что тебе важно знать, как другие относятся к тебе. Плюс это показатель твоего интереса к миру, к информации, которую ты из него черпаешь.</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aps/>
          <w:color w:val="000000"/>
          <w:sz w:val="23"/>
          <w:szCs w:val="23"/>
          <w:bdr w:val="none" w:sz="0" w:space="0" w:color="auto" w:frame="1"/>
          <w:lang w:eastAsia="be-BY"/>
        </w:rPr>
        <w:t>РОТ.</w:t>
      </w:r>
      <w:r w:rsidRPr="00A37F03">
        <w:rPr>
          <w:rFonts w:ascii="Arial" w:hAnsi="Arial" w:cs="Arial"/>
          <w:color w:val="000000"/>
          <w:sz w:val="23"/>
          <w:szCs w:val="23"/>
          <w:lang w:eastAsia="be-BY"/>
        </w:rPr>
        <w:t> Открытый, да еще с языком, вопиет о твоей болтливости. Прорисованные губы выдают чувственность (извини, если это звучит как цитата из пособия по астрологии). Зубастый рот рисуют люди, склонные к вербальной агрессии. Причем агрессия эта часто носит защитный характер (ты огрызаешься, ругаешь всех и вся). Если рот на рисунке открыт, но ни языка, ни зубов, ни птички тари там не видно, есть мнение, что ты мнителен и вечно чего-нибудь опасаешься.</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aps/>
          <w:color w:val="000000"/>
          <w:sz w:val="23"/>
          <w:szCs w:val="23"/>
          <w:bdr w:val="none" w:sz="0" w:space="0" w:color="auto" w:frame="1"/>
          <w:lang w:eastAsia="be-BY"/>
        </w:rPr>
        <w:t>НОС</w:t>
      </w:r>
      <w:r w:rsidRPr="00A37F03">
        <w:rPr>
          <w:rFonts w:ascii="Arial" w:hAnsi="Arial" w:cs="Arial"/>
          <w:color w:val="000000"/>
          <w:sz w:val="23"/>
          <w:szCs w:val="23"/>
          <w:lang w:eastAsia="be-BY"/>
        </w:rPr>
        <w:t> хотя и является фаллическим символом, но на рисунках мужчин не несет особой дополнительной информации. А вот если ты будешь анализировать рисунок девушки, на котором у животного будет особенно длинный или слишком уж прорисованный шнобель, смело предположи, что она сексуально не удовлетворена.</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aps/>
          <w:color w:val="000000"/>
          <w:sz w:val="23"/>
          <w:szCs w:val="23"/>
          <w:bdr w:val="none" w:sz="0" w:space="0" w:color="auto" w:frame="1"/>
          <w:lang w:eastAsia="be-BY"/>
        </w:rPr>
        <w:t>ГЛАЗА.</w:t>
      </w:r>
      <w:r w:rsidRPr="00A37F03">
        <w:rPr>
          <w:rFonts w:ascii="Arial" w:hAnsi="Arial" w:cs="Arial"/>
          <w:color w:val="000000"/>
          <w:sz w:val="23"/>
          <w:szCs w:val="23"/>
          <w:lang w:eastAsia="be-BY"/>
        </w:rPr>
        <w:t> Акцент на зрачок (допустим, сильная штриховка) свидетельствует о том, что ты сейчас пребываешь в тревоге. Ты явно чего-то боишься. Нарисовал ресницы? Ай-яй-яй! Ты придаешь слишком много значения своему внешнему виду. Рисовать ресницы мужчинам вообще не пристало.</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shd w:val="clear" w:color="auto" w:fill="FFF57C"/>
          <w:lang w:eastAsia="be-BY"/>
        </w:rPr>
        <w:t>На рисунках, сделанных девушками, ресницы во многих случаях означают истероидно-демонстративную манеру поведения. </w:t>
      </w:r>
      <w:r w:rsidRPr="00A37F03">
        <w:rPr>
          <w:rFonts w:ascii="Arial" w:hAnsi="Arial" w:cs="Arial"/>
          <w:color w:val="000000"/>
          <w:sz w:val="23"/>
          <w:szCs w:val="23"/>
          <w:bdr w:val="none" w:sz="0" w:space="0" w:color="auto" w:frame="1"/>
          <w:shd w:val="clear" w:color="auto" w:fill="FFF57C"/>
          <w:lang w:eastAsia="be-BY"/>
        </w:rPr>
        <w:br/>
      </w:r>
      <w:r w:rsidRPr="00A37F03">
        <w:rPr>
          <w:rFonts w:ascii="Arial" w:hAnsi="Arial" w:cs="Arial"/>
          <w:color w:val="000000"/>
          <w:sz w:val="23"/>
          <w:szCs w:val="23"/>
          <w:bdr w:val="none" w:sz="0" w:space="0" w:color="auto" w:frame="1"/>
          <w:shd w:val="clear" w:color="auto" w:fill="FFF57C"/>
          <w:lang w:eastAsia="be-BY"/>
        </w:rPr>
        <w:br/>
        <w:t>«Это манипуляция чувствами других людей в своих целях», — переводит на понятный язык темный термин госпожа Свиридова. Не спеши злорадствовать. Истероидно-демонстративная манера поведения встречается и у мужчин. Надеемся, это не твой случай, но если… Короче, вот тебе пистолет — ты знаешь, что с ним делать. </w:t>
      </w:r>
      <w:r w:rsidRPr="00A37F03">
        <w:rPr>
          <w:rFonts w:ascii="Arial" w:hAnsi="Arial" w:cs="Arial"/>
          <w:i/>
          <w:iCs/>
          <w:color w:val="000000"/>
          <w:sz w:val="23"/>
          <w:szCs w:val="23"/>
          <w:bdr w:val="none" w:sz="0" w:space="0" w:color="auto" w:frame="1"/>
          <w:shd w:val="clear" w:color="auto" w:fill="FFF57C"/>
          <w:lang w:eastAsia="be-BY"/>
        </w:rPr>
        <w:t>(Слышен приглушенный дверью выстрел, а затем стук падающего тела.)</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br/>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Ну вот мы дошли и до макушки. </w:t>
      </w:r>
      <w:r w:rsidRPr="00A37F03">
        <w:rPr>
          <w:rFonts w:ascii="Arial" w:hAnsi="Arial" w:cs="Arial"/>
          <w:b/>
          <w:bCs/>
          <w:caps/>
          <w:color w:val="000000"/>
          <w:sz w:val="23"/>
          <w:szCs w:val="23"/>
          <w:bdr w:val="none" w:sz="0" w:space="0" w:color="auto" w:frame="1"/>
          <w:lang w:eastAsia="be-BY"/>
        </w:rPr>
        <w:t>ВОЛОСЫ</w:t>
      </w:r>
      <w:r w:rsidRPr="00A37F03">
        <w:rPr>
          <w:rFonts w:ascii="Arial" w:hAnsi="Arial" w:cs="Arial"/>
          <w:color w:val="000000"/>
          <w:sz w:val="23"/>
          <w:szCs w:val="23"/>
          <w:lang w:eastAsia="be-BY"/>
        </w:rPr>
        <w:t> (грива, дреды, залысины) чаще всего просто соответствуют полу рисовавшего. Хотя в некоторых случаях характерная прическа может указывать на сексуальную ориентацию. </w:t>
      </w:r>
      <w:r w:rsidRPr="00A37F03">
        <w:rPr>
          <w:rFonts w:ascii="Arial" w:hAnsi="Arial" w:cs="Arial"/>
          <w:b/>
          <w:bCs/>
          <w:caps/>
          <w:color w:val="000000"/>
          <w:sz w:val="23"/>
          <w:szCs w:val="23"/>
          <w:bdr w:val="none" w:sz="0" w:space="0" w:color="auto" w:frame="1"/>
          <w:lang w:eastAsia="be-BY"/>
        </w:rPr>
        <w:t>РОГА</w:t>
      </w:r>
      <w:r w:rsidRPr="00A37F03">
        <w:rPr>
          <w:rFonts w:ascii="Arial" w:hAnsi="Arial" w:cs="Arial"/>
          <w:color w:val="000000"/>
          <w:sz w:val="23"/>
          <w:szCs w:val="23"/>
          <w:lang w:eastAsia="be-BY"/>
        </w:rPr>
        <w:t> и прочие колющие наросты указывают на агрессию. Но служит ли она защитой от окружающих или для нападения на них, точнее скажешь ты сам. Безобидное же </w:t>
      </w:r>
      <w:r w:rsidRPr="00A37F03">
        <w:rPr>
          <w:rFonts w:ascii="Arial" w:hAnsi="Arial" w:cs="Arial"/>
          <w:b/>
          <w:bCs/>
          <w:caps/>
          <w:color w:val="000000"/>
          <w:sz w:val="23"/>
          <w:szCs w:val="23"/>
          <w:bdr w:val="none" w:sz="0" w:space="0" w:color="auto" w:frame="1"/>
          <w:lang w:eastAsia="be-BY"/>
        </w:rPr>
        <w:t>ПЕРО</w:t>
      </w:r>
      <w:r w:rsidRPr="00A37F03">
        <w:rPr>
          <w:rFonts w:ascii="Arial" w:hAnsi="Arial" w:cs="Arial"/>
          <w:color w:val="000000"/>
          <w:sz w:val="23"/>
          <w:szCs w:val="23"/>
          <w:lang w:eastAsia="be-BY"/>
        </w:rPr>
        <w:t> или </w:t>
      </w:r>
      <w:r w:rsidRPr="00A37F03">
        <w:rPr>
          <w:rFonts w:ascii="Arial" w:hAnsi="Arial" w:cs="Arial"/>
          <w:b/>
          <w:bCs/>
          <w:caps/>
          <w:color w:val="000000"/>
          <w:sz w:val="23"/>
          <w:szCs w:val="23"/>
          <w:bdr w:val="none" w:sz="0" w:space="0" w:color="auto" w:frame="1"/>
          <w:lang w:eastAsia="be-BY"/>
        </w:rPr>
        <w:t>ХОХОЛОК</w:t>
      </w:r>
      <w:r w:rsidRPr="00A37F03">
        <w:rPr>
          <w:rFonts w:ascii="Arial" w:hAnsi="Arial" w:cs="Arial"/>
          <w:color w:val="000000"/>
          <w:sz w:val="23"/>
          <w:szCs w:val="23"/>
          <w:lang w:eastAsia="be-BY"/>
        </w:rPr>
        <w:t> трактуются как стремление выделиться.</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p>
    <w:p w:rsidR="00FF3025" w:rsidRPr="00A37F03" w:rsidRDefault="00FF3025" w:rsidP="00A37F03">
      <w:pPr>
        <w:shd w:val="clear" w:color="auto" w:fill="FF9B00"/>
        <w:spacing w:line="700" w:lineRule="atLeast"/>
        <w:textAlignment w:val="baseline"/>
        <w:outlineLvl w:val="1"/>
        <w:rPr>
          <w:rFonts w:ascii="Arial" w:hAnsi="Arial" w:cs="Arial"/>
          <w:b/>
          <w:bCs/>
          <w:color w:val="000000"/>
          <w:sz w:val="52"/>
          <w:szCs w:val="52"/>
          <w:lang w:eastAsia="be-BY"/>
        </w:rPr>
      </w:pPr>
      <w:r w:rsidRPr="00A37F03">
        <w:rPr>
          <w:rFonts w:ascii="Arial" w:hAnsi="Arial" w:cs="Arial"/>
          <w:b/>
          <w:bCs/>
          <w:color w:val="000000"/>
          <w:sz w:val="52"/>
          <w:szCs w:val="52"/>
          <w:lang w:eastAsia="be-BY"/>
        </w:rPr>
        <w:t>Органы и конечности</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Любые не функциональные, а чисто декоративные детали, выходящие за пределы нарисованной фигуры, — вроде пышных перьев, кисточек на хвостах и кудрей — указывают на некоторую неестественность поведения и желание обратить на себя внимание.</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Не удивимся, если на твой автомобиль, вытатуированный на спине, нанесен аэрографический рисунок тиг</w:t>
      </w:r>
      <w:r w:rsidRPr="00A37F03">
        <w:rPr>
          <w:rFonts w:ascii="Arial" w:hAnsi="Arial" w:cs="Arial"/>
          <w:color w:val="000000"/>
          <w:sz w:val="23"/>
          <w:szCs w:val="23"/>
          <w:lang w:eastAsia="be-BY"/>
        </w:rPr>
        <w:softHyphen/>
        <w:t>ра, которого проглотил дракон.</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Наличие вроде бы и лишних, но все же практичных конечностей</w:t>
      </w:r>
      <w:r w:rsidRPr="00A37F03">
        <w:rPr>
          <w:rFonts w:ascii="Arial" w:hAnsi="Arial" w:cs="Arial"/>
          <w:color w:val="000000"/>
          <w:sz w:val="23"/>
          <w:szCs w:val="23"/>
          <w:lang w:eastAsia="be-BY"/>
        </w:rPr>
        <w:t> (щупальца, запасные ноги, крылья, хоботки) — индикатор того, что ты хочешь охватить (а может, и охватываешь) сразу много областей деятельности. Все эти отростки суть твои многочисленные хобби или просто твоя многостаночность на работе. Или же это означает то же самое, но со знаком минус: ты часто лезешь не в свои дела, мешаешь окружающим своим всезнайством.</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Хвост </w:t>
      </w:r>
      <w:r w:rsidRPr="00A37F03">
        <w:rPr>
          <w:rFonts w:ascii="Arial" w:hAnsi="Arial" w:cs="Arial"/>
          <w:color w:val="000000"/>
          <w:sz w:val="23"/>
          <w:szCs w:val="23"/>
          <w:lang w:eastAsia="be-BY"/>
        </w:rPr>
        <w:t>– то, что тянется за тобой. Твои дела, твои намерения, твои слова. Тут снова тебе пригодится временная шкала (налево пойдешь — в прошлое попадешь, и т. д.). Проследи, куда указывает хвост. Направо — у тебя какие-то важные планы на будущее, налево — ты все еще вспоминаешь и анализируешь прошлые поступки. Чтобы разобраться, положительные или отрицательные чувства вызывают эти твои будущие или прошлые дела, обрати внимание на то, вверх или вниз смотрит хвост. Хвост торчком — ты или горд чем-то содеянным, или предвкушаешь будущие победы. Опавший хвост — страх перед будущим и сожаление о минувшем.</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br/>
      </w:r>
      <w:r w:rsidRPr="00A37F03">
        <w:rPr>
          <w:rFonts w:ascii="Arial" w:hAnsi="Arial" w:cs="Arial"/>
          <w:b/>
          <w:bCs/>
          <w:color w:val="000000"/>
          <w:sz w:val="23"/>
          <w:szCs w:val="23"/>
          <w:bdr w:val="none" w:sz="0" w:space="0" w:color="auto" w:frame="1"/>
          <w:shd w:val="clear" w:color="auto" w:fill="FFF57C"/>
          <w:lang w:eastAsia="be-BY"/>
        </w:rPr>
        <w:t>Кроме всего прочего, хвост, кто бы сомневался, является фаллическим символом. </w:t>
      </w:r>
      <w:r w:rsidRPr="00A37F03">
        <w:rPr>
          <w:rFonts w:ascii="Arial" w:hAnsi="Arial" w:cs="Arial"/>
          <w:color w:val="000000"/>
          <w:sz w:val="23"/>
          <w:szCs w:val="23"/>
          <w:bdr w:val="none" w:sz="0" w:space="0" w:color="auto" w:frame="1"/>
          <w:shd w:val="clear" w:color="auto" w:fill="FFF57C"/>
          <w:lang w:eastAsia="be-BY"/>
        </w:rPr>
        <w:br/>
      </w:r>
      <w:r w:rsidRPr="00A37F03">
        <w:rPr>
          <w:rFonts w:ascii="Arial" w:hAnsi="Arial" w:cs="Arial"/>
          <w:color w:val="000000"/>
          <w:sz w:val="23"/>
          <w:szCs w:val="23"/>
          <w:bdr w:val="none" w:sz="0" w:space="0" w:color="auto" w:frame="1"/>
          <w:shd w:val="clear" w:color="auto" w:fill="FFF57C"/>
          <w:lang w:eastAsia="be-BY"/>
        </w:rPr>
        <w:br/>
        <w:t>Поэтому направление (вверх-вниз) может быть просто сиюминутным индикатором твоей потенции. Ничего-ничего, это случается с каждым мужчиной.</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br/>
      </w:r>
      <w:r w:rsidRPr="00A37F03">
        <w:rPr>
          <w:rFonts w:ascii="Arial" w:hAnsi="Arial" w:cs="Arial"/>
          <w:b/>
          <w:bCs/>
          <w:color w:val="000000"/>
          <w:sz w:val="23"/>
          <w:szCs w:val="23"/>
          <w:bdr w:val="none" w:sz="0" w:space="0" w:color="auto" w:frame="1"/>
          <w:lang w:eastAsia="be-BY"/>
        </w:rPr>
        <w:t>В редких случаях в теле зверя пытливый взгляд обнаружит неживые детали</w:t>
      </w:r>
      <w:r w:rsidRPr="00A37F03">
        <w:rPr>
          <w:rFonts w:ascii="Arial" w:hAnsi="Arial" w:cs="Arial"/>
          <w:color w:val="000000"/>
          <w:sz w:val="23"/>
          <w:szCs w:val="23"/>
          <w:lang w:eastAsia="be-BY"/>
        </w:rPr>
        <w:t>(колеса, батарейки, пропеллеры, входы для USB). Появляются такие дополнения или от большого ума (рисовальщик использует все свое воображение, стараясь выдумать несуществующее животное), или, наоборот, от поврежденного разума — у больных шизофренией.</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shd w:val="clear" w:color="auto" w:fill="FFF57C"/>
          <w:lang w:eastAsia="be-BY"/>
        </w:rPr>
        <w:t>Важны и те детали, которых у твоего зверя нет. </w:t>
      </w:r>
      <w:r w:rsidRPr="00A37F03">
        <w:rPr>
          <w:rFonts w:ascii="Arial" w:hAnsi="Arial" w:cs="Arial"/>
          <w:color w:val="000000"/>
          <w:sz w:val="23"/>
          <w:szCs w:val="23"/>
          <w:bdr w:val="none" w:sz="0" w:space="0" w:color="auto" w:frame="1"/>
          <w:shd w:val="clear" w:color="auto" w:fill="FFF57C"/>
          <w:lang w:eastAsia="be-BY"/>
        </w:rPr>
        <w:br/>
      </w:r>
      <w:r w:rsidRPr="00A37F03">
        <w:rPr>
          <w:rFonts w:ascii="Arial" w:hAnsi="Arial" w:cs="Arial"/>
          <w:color w:val="000000"/>
          <w:sz w:val="23"/>
          <w:szCs w:val="23"/>
          <w:bdr w:val="none" w:sz="0" w:space="0" w:color="auto" w:frame="1"/>
          <w:shd w:val="clear" w:color="auto" w:fill="FFF57C"/>
          <w:lang w:eastAsia="be-BY"/>
        </w:rPr>
        <w:br/>
        <w:t>Нет ног — ты в себе не уверен (см. значение нижних конечностей). Нет рук или щупалец — ты не воздействуешь на мир, а предпочитаешь пассивно ждать, когда что-то произойдет.</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p>
    <w:p w:rsidR="00FF3025" w:rsidRPr="00A37F03" w:rsidRDefault="00FF3025" w:rsidP="00A37F03">
      <w:pPr>
        <w:shd w:val="clear" w:color="auto" w:fill="FF9B00"/>
        <w:spacing w:line="700" w:lineRule="atLeast"/>
        <w:textAlignment w:val="baseline"/>
        <w:outlineLvl w:val="1"/>
        <w:rPr>
          <w:rFonts w:ascii="Arial" w:hAnsi="Arial" w:cs="Arial"/>
          <w:b/>
          <w:bCs/>
          <w:color w:val="000000"/>
          <w:sz w:val="58"/>
          <w:szCs w:val="58"/>
          <w:lang w:eastAsia="be-BY"/>
        </w:rPr>
      </w:pPr>
      <w:r w:rsidRPr="00A37F03">
        <w:rPr>
          <w:rFonts w:ascii="Arial" w:hAnsi="Arial" w:cs="Arial"/>
          <w:b/>
          <w:bCs/>
          <w:color w:val="000000"/>
          <w:sz w:val="58"/>
          <w:szCs w:val="58"/>
          <w:lang w:eastAsia="be-BY"/>
        </w:rPr>
        <w:t>Имя</w:t>
      </w:r>
    </w:p>
    <w:p w:rsidR="00FF3025" w:rsidRPr="00A37F03" w:rsidRDefault="00FF3025" w:rsidP="00A37F03">
      <w:pPr>
        <w:shd w:val="clear" w:color="auto" w:fill="FFFFFF"/>
        <w:spacing w:before="300" w:after="375"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Если ты внимательно прочел задание и дал своему несуществующему животному небывалое имя, а не просто нарек его, как обычно, Виталием Сергеевичем, ты наверняка найдешь среди этих вариантов название, чем-то похожее на твое.</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Рациональное соединение двух и более смысловых частей:</w:t>
      </w:r>
      <w:r w:rsidRPr="00A37F03">
        <w:rPr>
          <w:rFonts w:ascii="Arial" w:hAnsi="Arial" w:cs="Arial"/>
          <w:color w:val="000000"/>
          <w:sz w:val="23"/>
          <w:szCs w:val="23"/>
          <w:lang w:eastAsia="be-BY"/>
        </w:rPr>
        <w:t> слоногусь, ползучий конь, собакоед. Показывает практичность, рациональность мышления, четкое следование поставленной задаче, стремление соблюдать нормы.</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Псевдонаучное название:</w:t>
      </w:r>
      <w:r w:rsidRPr="00A37F03">
        <w:rPr>
          <w:rFonts w:ascii="Arial" w:hAnsi="Arial" w:cs="Arial"/>
          <w:color w:val="000000"/>
          <w:sz w:val="23"/>
          <w:szCs w:val="23"/>
          <w:lang w:eastAsia="be-BY"/>
        </w:rPr>
        <w:t> латиноимениус, восточно-европейский репейный козлодер. Выдает, что ты гордишься своей эрудицией и начитанностью. Да и вообще дураком себя не считаешь.</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Бессмысленный набор звуков:</w:t>
      </w:r>
      <w:r w:rsidRPr="00A37F03">
        <w:rPr>
          <w:rFonts w:ascii="Arial" w:hAnsi="Arial" w:cs="Arial"/>
          <w:color w:val="000000"/>
          <w:sz w:val="23"/>
          <w:szCs w:val="23"/>
          <w:lang w:eastAsia="be-BY"/>
        </w:rPr>
        <w:t> блюнь, хиворамира, вляу. Характерно для легкомысленного человека, не думающего о последствиях своих поступков. Кроме того, такое кулювляу может подчеркивать, что для придумавшего это имя эстетический элемент важнее рационального.</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Смешное имя:</w:t>
      </w:r>
      <w:r w:rsidRPr="00A37F03">
        <w:rPr>
          <w:rFonts w:ascii="Arial" w:hAnsi="Arial" w:cs="Arial"/>
          <w:color w:val="000000"/>
          <w:sz w:val="23"/>
          <w:szCs w:val="23"/>
          <w:lang w:eastAsia="be-BY"/>
        </w:rPr>
        <w:t> чучучка, попеньция. Показатель твоего иронично-снисходительного отношения к жалким окружающим.</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Повторяющиеся звуки:</w:t>
      </w:r>
      <w:r w:rsidRPr="00A37F03">
        <w:rPr>
          <w:rFonts w:ascii="Arial" w:hAnsi="Arial" w:cs="Arial"/>
          <w:color w:val="000000"/>
          <w:sz w:val="23"/>
          <w:szCs w:val="23"/>
          <w:lang w:eastAsia="be-BY"/>
        </w:rPr>
        <w:t> флю-флю, виз-виз, жум-жум. Инфантильность. Извини, но не мы это придумали.</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Слишком длинное название:</w:t>
      </w:r>
      <w:r w:rsidRPr="00A37F03">
        <w:rPr>
          <w:rFonts w:ascii="Arial" w:hAnsi="Arial" w:cs="Arial"/>
          <w:color w:val="000000"/>
          <w:sz w:val="23"/>
          <w:szCs w:val="23"/>
          <w:lang w:eastAsia="be-BY"/>
        </w:rPr>
        <w:t> зелофукиропотестораль, колибарнофуруказу. Типично для любителя фантазировать и витать в облаках.</w:t>
      </w:r>
    </w:p>
    <w:p w:rsidR="00FF3025" w:rsidRPr="00A37F03" w:rsidRDefault="00FF3025" w:rsidP="00A37F03">
      <w:pPr>
        <w:shd w:val="clear" w:color="auto" w:fill="FFFFFF"/>
        <w:spacing w:line="240" w:lineRule="auto"/>
        <w:textAlignment w:val="baseline"/>
        <w:outlineLvl w:val="1"/>
        <w:rPr>
          <w:rFonts w:ascii="Arial" w:hAnsi="Arial" w:cs="Arial"/>
          <w:b/>
          <w:bCs/>
          <w:color w:val="BA0009"/>
          <w:sz w:val="30"/>
          <w:szCs w:val="30"/>
          <w:bdr w:val="none" w:sz="0" w:space="0" w:color="auto" w:frame="1"/>
          <w:shd w:val="clear" w:color="auto" w:fill="FFF57C"/>
          <w:lang w:eastAsia="be-BY"/>
        </w:rPr>
      </w:pPr>
      <w:r w:rsidRPr="00A37F03">
        <w:rPr>
          <w:rFonts w:ascii="Arial" w:hAnsi="Arial" w:cs="Arial"/>
          <w:b/>
          <w:bCs/>
          <w:color w:val="BA0009"/>
          <w:sz w:val="30"/>
          <w:szCs w:val="30"/>
          <w:bdr w:val="none" w:sz="0" w:space="0" w:color="auto" w:frame="1"/>
          <w:shd w:val="clear" w:color="auto" w:fill="FFF57C"/>
          <w:lang w:eastAsia="be-BY"/>
        </w:rPr>
        <w:t>Последний штрих</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bdr w:val="none" w:sz="0" w:space="0" w:color="auto" w:frame="1"/>
          <w:shd w:val="clear" w:color="auto" w:fill="FFF57C"/>
          <w:lang w:eastAsia="be-BY"/>
        </w:rPr>
      </w:pPr>
      <w:r w:rsidRPr="00A37F03">
        <w:rPr>
          <w:rFonts w:ascii="Arial" w:hAnsi="Arial" w:cs="Arial"/>
          <w:color w:val="000000"/>
          <w:sz w:val="23"/>
          <w:szCs w:val="23"/>
          <w:bdr w:val="none" w:sz="0" w:space="0" w:color="auto" w:frame="1"/>
          <w:shd w:val="clear" w:color="auto" w:fill="FFF57C"/>
          <w:lang w:eastAsia="be-BY"/>
        </w:rPr>
        <w:t>Теперь, когда ты выяснил всю подноготную о себе и сидишь над закапанным слезами рисунком, попробуй отыграться на своих знакомых. Конечно, для повышения твоего мастерства необходима практика.</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bdr w:val="none" w:sz="0" w:space="0" w:color="auto" w:frame="1"/>
          <w:shd w:val="clear" w:color="auto" w:fill="FFF57C"/>
          <w:lang w:eastAsia="be-BY"/>
        </w:rPr>
      </w:pPr>
      <w:r w:rsidRPr="00A37F03">
        <w:rPr>
          <w:rFonts w:ascii="Arial" w:hAnsi="Arial" w:cs="Arial"/>
          <w:b/>
          <w:bCs/>
          <w:color w:val="000000"/>
          <w:sz w:val="23"/>
          <w:szCs w:val="23"/>
          <w:bdr w:val="none" w:sz="0" w:space="0" w:color="auto" w:frame="1"/>
          <w:shd w:val="clear" w:color="auto" w:fill="FFF57C"/>
          <w:lang w:eastAsia="be-BY"/>
        </w:rPr>
        <w:t>«Чем больше своих рисунков ты проанализируешь, тем легче потом будет анализировать рисунки других»,</w:t>
      </w:r>
      <w:r w:rsidRPr="00A37F03">
        <w:rPr>
          <w:rFonts w:ascii="Arial" w:hAnsi="Arial" w:cs="Arial"/>
          <w:color w:val="000000"/>
          <w:sz w:val="23"/>
          <w:szCs w:val="23"/>
          <w:bdr w:val="none" w:sz="0" w:space="0" w:color="auto" w:frame="1"/>
          <w:shd w:val="clear" w:color="auto" w:fill="FFF57C"/>
          <w:lang w:eastAsia="be-BY"/>
        </w:rPr>
        <w:t> — пообещала наш эксперт, а потом высказалась в том смысле, чтобы ты остерегся однозначно подходить к трактовке выдуман</w:t>
      </w:r>
      <w:r w:rsidRPr="00A37F03">
        <w:rPr>
          <w:rFonts w:ascii="Arial" w:hAnsi="Arial" w:cs="Arial"/>
          <w:color w:val="000000"/>
          <w:sz w:val="23"/>
          <w:szCs w:val="23"/>
          <w:bdr w:val="none" w:sz="0" w:space="0" w:color="auto" w:frame="1"/>
          <w:shd w:val="clear" w:color="auto" w:fill="FFF57C"/>
          <w:lang w:eastAsia="be-BY"/>
        </w:rPr>
        <w:softHyphen/>
        <w:t>ных животных. Все вышеизложенное — лишь основа и не может объяснить все защечные мешки и щупальца. Доверяй своей интуиции. Если тебе кажется, что гитлеровские усики у горного пингвина, которого нарисовала твоя подружка, означают ее тайное желание заняться сексом втроем, то, скорее всего, так оно и есть.</w:t>
      </w:r>
    </w:p>
    <w:p w:rsidR="00FF3025" w:rsidRPr="00A37F03" w:rsidRDefault="00FF3025" w:rsidP="00A37F03">
      <w:pPr>
        <w:shd w:val="clear" w:color="auto" w:fill="FFFFFF"/>
        <w:spacing w:after="0" w:line="240" w:lineRule="auto"/>
        <w:textAlignment w:val="baseline"/>
        <w:rPr>
          <w:rFonts w:ascii="Arial" w:hAnsi="Arial" w:cs="Arial"/>
          <w:color w:val="000000"/>
          <w:sz w:val="23"/>
          <w:szCs w:val="23"/>
          <w:lang w:eastAsia="be-BY"/>
        </w:rPr>
      </w:pPr>
    </w:p>
    <w:p w:rsidR="00FF3025" w:rsidRPr="00A37F03" w:rsidRDefault="00FF3025" w:rsidP="00A37F03">
      <w:pPr>
        <w:shd w:val="clear" w:color="auto" w:fill="F2F2F2"/>
        <w:spacing w:line="240" w:lineRule="auto"/>
        <w:textAlignment w:val="baseline"/>
        <w:outlineLvl w:val="1"/>
        <w:rPr>
          <w:rFonts w:ascii="Arial" w:hAnsi="Arial" w:cs="Arial"/>
          <w:b/>
          <w:bCs/>
          <w:color w:val="BA0009"/>
          <w:sz w:val="30"/>
          <w:szCs w:val="30"/>
          <w:lang w:eastAsia="be-BY"/>
        </w:rPr>
      </w:pPr>
      <w:r w:rsidRPr="00A37F03">
        <w:rPr>
          <w:rFonts w:ascii="Arial" w:hAnsi="Arial" w:cs="Arial"/>
          <w:b/>
          <w:bCs/>
          <w:color w:val="BA0009"/>
          <w:sz w:val="30"/>
          <w:szCs w:val="30"/>
          <w:lang w:eastAsia="be-BY"/>
        </w:rPr>
        <w:t>Об одном художнике</w:t>
      </w:r>
    </w:p>
    <w:p w:rsidR="00FF3025" w:rsidRPr="00A37F03" w:rsidRDefault="00FF3025" w:rsidP="00A37F03">
      <w:pPr>
        <w:shd w:val="clear" w:color="auto" w:fill="F2F2F2"/>
        <w:spacing w:after="0" w:line="240" w:lineRule="auto"/>
        <w:textAlignment w:val="baseline"/>
        <w:rPr>
          <w:rFonts w:ascii="Arial" w:hAnsi="Arial" w:cs="Arial"/>
          <w:color w:val="000000"/>
          <w:sz w:val="23"/>
          <w:szCs w:val="23"/>
          <w:lang w:eastAsia="be-BY"/>
        </w:rPr>
      </w:pPr>
      <w:r w:rsidRPr="00A37F03">
        <w:rPr>
          <w:rFonts w:ascii="Arial" w:hAnsi="Arial" w:cs="Arial"/>
          <w:b/>
          <w:bCs/>
          <w:color w:val="000000"/>
          <w:sz w:val="23"/>
          <w:szCs w:val="23"/>
          <w:bdr w:val="none" w:sz="0" w:space="0" w:color="auto" w:frame="1"/>
          <w:lang w:eastAsia="be-BY"/>
        </w:rPr>
        <w:t>Вот малая часть того, что выяснил наш эксперт, бросив взгляд на зонтичного жабоконя, нарисованного редактором по фитнесу.</w:t>
      </w:r>
    </w:p>
    <w:p w:rsidR="00FF3025" w:rsidRPr="00A37F03" w:rsidRDefault="00FF3025" w:rsidP="007F412B">
      <w:pPr>
        <w:shd w:val="clear" w:color="auto" w:fill="F2F2F2"/>
        <w:spacing w:after="0" w:line="240" w:lineRule="auto"/>
        <w:textAlignment w:val="baseline"/>
        <w:rPr>
          <w:rFonts w:ascii="Arial" w:hAnsi="Arial" w:cs="Arial"/>
          <w:color w:val="000000"/>
          <w:sz w:val="23"/>
          <w:szCs w:val="23"/>
          <w:lang w:eastAsia="be-BY"/>
        </w:rPr>
      </w:pPr>
      <w:r w:rsidRPr="00A37F03">
        <w:rPr>
          <w:rFonts w:ascii="Arial" w:hAnsi="Arial" w:cs="Arial"/>
          <w:color w:val="000000"/>
          <w:sz w:val="23"/>
          <w:szCs w:val="23"/>
          <w:lang w:eastAsia="be-BY"/>
        </w:rPr>
        <w:t>У существа нет рук. А там, где они ожидаются, — рот. Можно предположить, что вербальный контакт является основным способом взаимодействия с окружающей средой. Зонтик с иголочками — личность ожидает нападения, но при некоторых провокациях извне склонна вести себя достаточно агрессивно. Жабоконь — имя с некоторой долей иронии. Отношение к себе амбивалентно. Жаба — возможно, то, что иронизируется личностью, а конь — то, чем она гордится и что ею более принимается.</w:t>
      </w:r>
    </w:p>
    <w:p w:rsidR="00FF3025" w:rsidRDefault="00FF3025" w:rsidP="00A37F03">
      <w:pPr>
        <w:spacing w:after="0"/>
      </w:pPr>
    </w:p>
    <w:p w:rsidR="00FF3025" w:rsidRDefault="00FF3025" w:rsidP="00A37F03">
      <w:pPr>
        <w:spacing w:after="0"/>
      </w:pPr>
    </w:p>
    <w:p w:rsidR="00FF3025" w:rsidRDefault="00FF3025" w:rsidP="00A37F03">
      <w:pPr>
        <w:pStyle w:val="Heading2"/>
        <w:shd w:val="clear" w:color="auto" w:fill="FFFFFF"/>
        <w:spacing w:before="0" w:beforeAutospacing="0" w:after="150" w:afterAutospacing="0"/>
        <w:rPr>
          <w:rFonts w:ascii="Verdana" w:hAnsi="Verdana" w:cs="Verdana"/>
          <w:b w:val="0"/>
          <w:bCs w:val="0"/>
          <w:color w:val="333333"/>
          <w:sz w:val="38"/>
          <w:szCs w:val="38"/>
        </w:rPr>
      </w:pPr>
      <w:hyperlink r:id="rId7" w:tooltip="Тест " w:history="1">
        <w:r>
          <w:rPr>
            <w:rStyle w:val="Hyperlink"/>
            <w:rFonts w:ascii="Verdana" w:hAnsi="Verdana" w:cs="Verdana"/>
            <w:b w:val="0"/>
            <w:bCs w:val="0"/>
            <w:color w:val="21759B"/>
            <w:sz w:val="38"/>
            <w:szCs w:val="38"/>
          </w:rPr>
          <w:t>Тест “Рисунок человека” (К.Маховер, Ф.Гудинаф)</w:t>
        </w:r>
      </w:hyperlink>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BD5F17"/>
          <w:sz w:val="20"/>
          <w:szCs w:val="20"/>
        </w:rPr>
        <w:t>Шкалы:</w:t>
      </w:r>
      <w:r>
        <w:rPr>
          <w:rFonts w:ascii="Verdana" w:hAnsi="Verdana" w:cs="Verdana"/>
          <w:color w:val="333333"/>
          <w:sz w:val="20"/>
          <w:szCs w:val="20"/>
        </w:rPr>
        <w:t> представление о себе, коммуникабельность, тревожность, агрессивность, межличностные отношения, образ тела, полоролевая идентичность, патология развития, интеллект</w:t>
      </w:r>
    </w:p>
    <w:p w:rsidR="00FF3025" w:rsidRDefault="00FF3025" w:rsidP="00A37F03">
      <w:pPr>
        <w:pStyle w:val="small"/>
        <w:shd w:val="clear" w:color="auto" w:fill="FFFFFF"/>
        <w:spacing w:before="0" w:beforeAutospacing="0" w:after="150" w:afterAutospacing="0" w:line="210" w:lineRule="atLeast"/>
        <w:rPr>
          <w:rFonts w:ascii="Verdana" w:hAnsi="Verdana" w:cs="Verdana"/>
          <w:color w:val="333333"/>
          <w:sz w:val="17"/>
          <w:szCs w:val="17"/>
        </w:rPr>
      </w:pPr>
      <w:r>
        <w:rPr>
          <w:rFonts w:ascii="Verdana" w:hAnsi="Verdana" w:cs="Verdana"/>
          <w:color w:val="777777"/>
          <w:sz w:val="17"/>
          <w:szCs w:val="17"/>
        </w:rPr>
        <w:t>Темы:</w:t>
      </w:r>
      <w:r>
        <w:rPr>
          <w:rFonts w:ascii="Verdana" w:hAnsi="Verdana" w:cs="Verdana"/>
          <w:color w:val="333333"/>
          <w:sz w:val="17"/>
          <w:szCs w:val="17"/>
        </w:rPr>
        <w:t> </w:t>
      </w:r>
      <w:hyperlink r:id="rId8" w:history="1">
        <w:r>
          <w:rPr>
            <w:rStyle w:val="Hyperlink"/>
            <w:rFonts w:ascii="Verdana" w:hAnsi="Verdana" w:cs="Verdana"/>
            <w:color w:val="21759B"/>
            <w:sz w:val="17"/>
            <w:szCs w:val="17"/>
          </w:rPr>
          <w:t>интеллект</w:t>
        </w:r>
      </w:hyperlink>
      <w:r>
        <w:rPr>
          <w:rFonts w:ascii="Verdana" w:hAnsi="Verdana" w:cs="Verdana"/>
          <w:color w:val="333333"/>
          <w:sz w:val="17"/>
          <w:szCs w:val="17"/>
        </w:rPr>
        <w:t>, </w:t>
      </w:r>
      <w:hyperlink r:id="rId9" w:history="1">
        <w:r>
          <w:rPr>
            <w:rStyle w:val="Hyperlink"/>
            <w:rFonts w:ascii="Verdana" w:hAnsi="Verdana" w:cs="Verdana"/>
            <w:color w:val="21759B"/>
            <w:sz w:val="17"/>
            <w:szCs w:val="17"/>
          </w:rPr>
          <w:t>отношения</w:t>
        </w:r>
      </w:hyperlink>
    </w:p>
    <w:p w:rsidR="00FF3025" w:rsidRDefault="00FF3025" w:rsidP="00A37F03">
      <w:pPr>
        <w:pStyle w:val="small"/>
        <w:shd w:val="clear" w:color="auto" w:fill="FFFFFF"/>
        <w:spacing w:before="0" w:beforeAutospacing="0" w:after="150" w:afterAutospacing="0" w:line="210" w:lineRule="atLeast"/>
        <w:rPr>
          <w:rFonts w:ascii="Verdana" w:hAnsi="Verdana" w:cs="Verdana"/>
          <w:color w:val="333333"/>
          <w:sz w:val="17"/>
          <w:szCs w:val="17"/>
        </w:rPr>
      </w:pPr>
      <w:r>
        <w:rPr>
          <w:rFonts w:ascii="Verdana" w:hAnsi="Verdana" w:cs="Verdana"/>
          <w:color w:val="777777"/>
          <w:sz w:val="17"/>
          <w:szCs w:val="17"/>
        </w:rPr>
        <w:t>Тестируем:</w:t>
      </w:r>
      <w:r>
        <w:rPr>
          <w:rFonts w:ascii="Verdana" w:hAnsi="Verdana" w:cs="Verdana"/>
          <w:color w:val="333333"/>
          <w:sz w:val="17"/>
          <w:szCs w:val="17"/>
        </w:rPr>
        <w:t> </w:t>
      </w:r>
      <w:hyperlink r:id="rId10" w:history="1">
        <w:r>
          <w:rPr>
            <w:rStyle w:val="Hyperlink"/>
            <w:rFonts w:ascii="Verdana" w:hAnsi="Verdana" w:cs="Verdana"/>
            <w:color w:val="21759B"/>
            <w:sz w:val="17"/>
            <w:szCs w:val="17"/>
          </w:rPr>
          <w:t>свойства личности</w:t>
        </w:r>
      </w:hyperlink>
      <w:r>
        <w:rPr>
          <w:rFonts w:ascii="Verdana" w:hAnsi="Verdana" w:cs="Verdana"/>
          <w:color w:val="333333"/>
          <w:sz w:val="17"/>
          <w:szCs w:val="17"/>
        </w:rPr>
        <w:t> · </w:t>
      </w:r>
      <w:r>
        <w:rPr>
          <w:rFonts w:ascii="Verdana" w:hAnsi="Verdana" w:cs="Verdana"/>
          <w:color w:val="777777"/>
          <w:sz w:val="17"/>
          <w:szCs w:val="17"/>
        </w:rPr>
        <w:t>Возраст:</w:t>
      </w:r>
      <w:r>
        <w:rPr>
          <w:rFonts w:ascii="Verdana" w:hAnsi="Verdana" w:cs="Verdana"/>
          <w:color w:val="333333"/>
          <w:sz w:val="17"/>
          <w:szCs w:val="17"/>
        </w:rPr>
        <w:t> </w:t>
      </w:r>
      <w:hyperlink r:id="rId11" w:history="1">
        <w:r>
          <w:rPr>
            <w:rStyle w:val="Hyperlink"/>
            <w:rFonts w:ascii="Verdana" w:hAnsi="Verdana" w:cs="Verdana"/>
            <w:color w:val="21759B"/>
            <w:sz w:val="17"/>
            <w:szCs w:val="17"/>
          </w:rPr>
          <w:t>школьникам</w:t>
        </w:r>
      </w:hyperlink>
      <w:r>
        <w:rPr>
          <w:rFonts w:ascii="Verdana" w:hAnsi="Verdana" w:cs="Verdana"/>
          <w:color w:val="333333"/>
          <w:sz w:val="17"/>
          <w:szCs w:val="17"/>
        </w:rPr>
        <w:t>, </w:t>
      </w:r>
      <w:hyperlink r:id="rId12" w:history="1">
        <w:r>
          <w:rPr>
            <w:rStyle w:val="Hyperlink"/>
            <w:rFonts w:ascii="Verdana" w:hAnsi="Verdana" w:cs="Verdana"/>
            <w:color w:val="21759B"/>
            <w:sz w:val="17"/>
            <w:szCs w:val="17"/>
          </w:rPr>
          <w:t>детям</w:t>
        </w:r>
      </w:hyperlink>
      <w:r>
        <w:rPr>
          <w:rFonts w:ascii="Verdana" w:hAnsi="Verdana" w:cs="Verdana"/>
          <w:color w:val="333333"/>
          <w:sz w:val="17"/>
          <w:szCs w:val="17"/>
        </w:rPr>
        <w:t> </w:t>
      </w:r>
      <w:r>
        <w:rPr>
          <w:rFonts w:ascii="Verdana" w:hAnsi="Verdana" w:cs="Verdana"/>
          <w:color w:val="333333"/>
          <w:sz w:val="17"/>
          <w:szCs w:val="17"/>
        </w:rPr>
        <w:br/>
      </w:r>
      <w:r>
        <w:rPr>
          <w:rFonts w:ascii="Verdana" w:hAnsi="Verdana" w:cs="Verdana"/>
          <w:color w:val="777777"/>
          <w:sz w:val="17"/>
          <w:szCs w:val="17"/>
        </w:rPr>
        <w:t>Тип теста:</w:t>
      </w:r>
      <w:r>
        <w:rPr>
          <w:rFonts w:ascii="Verdana" w:hAnsi="Verdana" w:cs="Verdana"/>
          <w:color w:val="333333"/>
          <w:sz w:val="17"/>
          <w:szCs w:val="17"/>
        </w:rPr>
        <w:t> </w:t>
      </w:r>
      <w:hyperlink r:id="rId13" w:history="1">
        <w:r>
          <w:rPr>
            <w:rStyle w:val="Hyperlink"/>
            <w:rFonts w:ascii="Verdana" w:hAnsi="Verdana" w:cs="Verdana"/>
            <w:color w:val="21759B"/>
            <w:sz w:val="17"/>
            <w:szCs w:val="17"/>
          </w:rPr>
          <w:t>невербальный</w:t>
        </w:r>
      </w:hyperlink>
      <w:r>
        <w:rPr>
          <w:rFonts w:ascii="Verdana" w:hAnsi="Verdana" w:cs="Verdana"/>
          <w:color w:val="333333"/>
          <w:sz w:val="17"/>
          <w:szCs w:val="17"/>
        </w:rPr>
        <w:t>, </w:t>
      </w:r>
      <w:hyperlink r:id="rId14" w:history="1">
        <w:r>
          <w:rPr>
            <w:rStyle w:val="Hyperlink"/>
            <w:rFonts w:ascii="Verdana" w:hAnsi="Verdana" w:cs="Verdana"/>
            <w:color w:val="21759B"/>
            <w:sz w:val="17"/>
            <w:szCs w:val="17"/>
          </w:rPr>
          <w:t>проективный</w:t>
        </w:r>
      </w:hyperlink>
      <w:r>
        <w:rPr>
          <w:rFonts w:ascii="Verdana" w:hAnsi="Verdana" w:cs="Verdana"/>
          <w:color w:val="333333"/>
          <w:sz w:val="17"/>
          <w:szCs w:val="17"/>
        </w:rPr>
        <w:t> · </w:t>
      </w:r>
      <w:r>
        <w:rPr>
          <w:rFonts w:ascii="Verdana" w:hAnsi="Verdana" w:cs="Verdana"/>
          <w:color w:val="777777"/>
          <w:sz w:val="17"/>
          <w:szCs w:val="17"/>
        </w:rPr>
        <w:t>Вопросов:</w:t>
      </w:r>
      <w:r>
        <w:rPr>
          <w:rFonts w:ascii="Verdana" w:hAnsi="Verdana" w:cs="Verdana"/>
          <w:color w:val="333333"/>
          <w:sz w:val="17"/>
          <w:szCs w:val="17"/>
        </w:rPr>
        <w:t> </w:t>
      </w:r>
      <w:r>
        <w:rPr>
          <w:rFonts w:ascii="Verdana" w:hAnsi="Verdana" w:cs="Verdana"/>
          <w:color w:val="333333"/>
          <w:sz w:val="17"/>
          <w:szCs w:val="17"/>
        </w:rPr>
        <w:br/>
      </w:r>
      <w:r>
        <w:rPr>
          <w:rFonts w:ascii="Verdana" w:hAnsi="Verdana" w:cs="Verdana"/>
          <w:color w:val="777777"/>
          <w:sz w:val="17"/>
          <w:szCs w:val="17"/>
        </w:rPr>
        <w:t>Комментарии: </w:t>
      </w:r>
      <w:hyperlink r:id="rId15" w:tooltip="Читать комментарии" w:history="1">
        <w:r>
          <w:rPr>
            <w:rStyle w:val="Hyperlink"/>
            <w:rFonts w:ascii="Verdana" w:hAnsi="Verdana" w:cs="Verdana"/>
            <w:color w:val="21759B"/>
            <w:sz w:val="17"/>
            <w:szCs w:val="17"/>
          </w:rPr>
          <w:t>8</w:t>
        </w:r>
      </w:hyperlink>
      <w:r>
        <w:rPr>
          <w:rFonts w:ascii="Verdana" w:hAnsi="Verdana" w:cs="Verdana"/>
          <w:color w:val="333333"/>
          <w:sz w:val="17"/>
          <w:szCs w:val="17"/>
        </w:rPr>
        <w:t> · </w:t>
      </w:r>
      <w:hyperlink r:id="rId16" w:tooltip="Написать комментарий" w:history="1">
        <w:r>
          <w:rPr>
            <w:rStyle w:val="Hyperlink"/>
            <w:rFonts w:ascii="Verdana" w:hAnsi="Verdana" w:cs="Verdana"/>
            <w:color w:val="21759B"/>
            <w:sz w:val="17"/>
            <w:szCs w:val="17"/>
          </w:rPr>
          <w:t>написать</w:t>
        </w:r>
      </w:hyperlink>
    </w:p>
    <w:p w:rsidR="00FF3025" w:rsidRDefault="00FF3025" w:rsidP="00A37F03">
      <w:pPr>
        <w:pStyle w:val="Heading5"/>
        <w:shd w:val="clear" w:color="auto" w:fill="FFFFFF"/>
        <w:spacing w:before="300" w:after="300"/>
        <w:rPr>
          <w:rFonts w:ascii="Verdana" w:hAnsi="Verdana" w:cs="Verdana"/>
          <w:color w:val="646469"/>
          <w:sz w:val="30"/>
          <w:szCs w:val="30"/>
        </w:rPr>
      </w:pPr>
      <w:r>
        <w:rPr>
          <w:rFonts w:ascii="Verdana" w:hAnsi="Verdana" w:cs="Verdana"/>
          <w:b/>
          <w:bCs/>
          <w:color w:val="646469"/>
          <w:sz w:val="30"/>
          <w:szCs w:val="30"/>
        </w:rPr>
        <w:t>Назначение теста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Рисунок человека наделяют различными значениями. Некоторые считают изображение человеческой фигуры </w:t>
      </w:r>
      <w:r>
        <w:rPr>
          <w:rStyle w:val="Emphasis"/>
          <w:rFonts w:ascii="Verdana" w:hAnsi="Verdana"/>
          <w:color w:val="BD5F17"/>
          <w:sz w:val="20"/>
          <w:szCs w:val="20"/>
        </w:rPr>
        <w:t>проекцией образа тела</w:t>
      </w:r>
      <w:r>
        <w:rPr>
          <w:rFonts w:ascii="Verdana" w:hAnsi="Verdana" w:cs="Verdana"/>
          <w:color w:val="333333"/>
          <w:sz w:val="20"/>
          <w:szCs w:val="20"/>
        </w:rPr>
        <w:t>, другие </w:t>
      </w:r>
      <w:r>
        <w:rPr>
          <w:rStyle w:val="Emphasis"/>
          <w:rFonts w:ascii="Verdana" w:hAnsi="Verdana"/>
          <w:color w:val="BD5F17"/>
          <w:sz w:val="20"/>
          <w:szCs w:val="20"/>
        </w:rPr>
        <w:t>отражением я-концепции</w:t>
      </w:r>
      <w:r>
        <w:rPr>
          <w:rFonts w:ascii="Verdana" w:hAnsi="Verdana" w:cs="Verdana"/>
          <w:color w:val="333333"/>
          <w:sz w:val="20"/>
          <w:szCs w:val="20"/>
        </w:rPr>
        <w:t>. Его принимают за </w:t>
      </w:r>
      <w:r>
        <w:rPr>
          <w:rStyle w:val="Emphasis"/>
          <w:rFonts w:ascii="Verdana" w:hAnsi="Verdana"/>
          <w:color w:val="BD5F17"/>
          <w:sz w:val="20"/>
          <w:szCs w:val="20"/>
        </w:rPr>
        <w:t>проекцию отношений ребенка к значимой личности из его окружения, проекцию образа его идеального "я", выражение привычных действий</w:t>
      </w:r>
      <w:r>
        <w:rPr>
          <w:rFonts w:ascii="Verdana" w:hAnsi="Verdana" w:cs="Verdana"/>
          <w:color w:val="333333"/>
          <w:sz w:val="20"/>
          <w:szCs w:val="20"/>
        </w:rPr>
        <w:t>. Он может быть выражением того, </w:t>
      </w:r>
      <w:r>
        <w:rPr>
          <w:rStyle w:val="Emphasis"/>
          <w:rFonts w:ascii="Verdana" w:hAnsi="Verdana"/>
          <w:color w:val="BD5F17"/>
          <w:sz w:val="20"/>
          <w:szCs w:val="20"/>
        </w:rPr>
        <w:t>как человек воспринимает внешние обстоятельства, как он относится вообще к жизни и обществу или сочетанием перечисленного</w:t>
      </w:r>
      <w:r>
        <w:rPr>
          <w:rFonts w:ascii="Verdana" w:hAnsi="Verdana" w:cs="Verdana"/>
          <w:color w:val="333333"/>
          <w:sz w:val="20"/>
          <w:szCs w:val="20"/>
        </w:rPr>
        <w:t>.</w:t>
      </w:r>
    </w:p>
    <w:p w:rsidR="00FF3025" w:rsidRDefault="00FF3025" w:rsidP="00A37F03">
      <w:pPr>
        <w:pStyle w:val="Heading5"/>
        <w:shd w:val="clear" w:color="auto" w:fill="FFFFFF"/>
        <w:spacing w:before="300" w:after="300"/>
        <w:rPr>
          <w:rFonts w:ascii="Verdana" w:hAnsi="Verdana" w:cs="Verdana"/>
          <w:color w:val="646469"/>
          <w:sz w:val="30"/>
          <w:szCs w:val="30"/>
        </w:rPr>
      </w:pPr>
      <w:r>
        <w:rPr>
          <w:rFonts w:ascii="Verdana" w:hAnsi="Verdana" w:cs="Verdana"/>
          <w:b/>
          <w:bCs/>
          <w:color w:val="646469"/>
          <w:sz w:val="30"/>
          <w:szCs w:val="30"/>
        </w:rPr>
        <w:t>Описание теста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Тест "Рисунок человека" разработан К.Маховер в 1946 году на основе теста Ф.Гудинаф с целью определения индивидуальных особенностей личности.</w:t>
      </w:r>
    </w:p>
    <w:p w:rsidR="00FF3025" w:rsidRDefault="00FF3025" w:rsidP="00A37F03">
      <w:pPr>
        <w:pStyle w:val="Heading5"/>
        <w:shd w:val="clear" w:color="auto" w:fill="FFFFFF"/>
        <w:spacing w:before="300" w:after="300"/>
        <w:rPr>
          <w:rFonts w:ascii="Verdana" w:hAnsi="Verdana" w:cs="Verdana"/>
          <w:color w:val="646469"/>
          <w:sz w:val="30"/>
          <w:szCs w:val="30"/>
        </w:rPr>
      </w:pPr>
      <w:r>
        <w:rPr>
          <w:rFonts w:ascii="Verdana" w:hAnsi="Verdana" w:cs="Verdana"/>
          <w:b/>
          <w:bCs/>
          <w:color w:val="646469"/>
          <w:sz w:val="30"/>
          <w:szCs w:val="30"/>
        </w:rPr>
        <w:t>Инструкция к тесту</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Процедура теста состоит из того, что ребенку дают простой карандаш средней мягкости и стандартный чистый лист бумаги формата а4 (210 х 297 мм.) И просят создать рисунок: "</w:t>
      </w:r>
      <w:r>
        <w:rPr>
          <w:rStyle w:val="Emphasis"/>
          <w:rFonts w:ascii="Verdana" w:hAnsi="Verdana"/>
          <w:color w:val="BD5F17"/>
          <w:sz w:val="20"/>
          <w:szCs w:val="20"/>
        </w:rPr>
        <w:t>Нарисуй, пожалуйста, человека, какого хочешь</w:t>
      </w:r>
      <w:r>
        <w:rPr>
          <w:rFonts w:ascii="Verdana" w:hAnsi="Verdana" w:cs="Verdana"/>
          <w:color w:val="333333"/>
          <w:sz w:val="20"/>
          <w:szCs w:val="20"/>
        </w:rPr>
        <w:t>".</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Если ребенок отказывается, надо постараться его убедить. На всевозможные вопросы, которые, как правило, носят уточняющий характер ("а какого человека?"), следует отвечать уклончиво, например: "любого", "рисуй какого хочешь". На любые выражения сомнений можно сказать: "ты начни, а дальше легче будет…"</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В ответ на вашу просьбу ребенок не обязательно создаст полноценный рисунок человека. Он может нарисовать человека частично, нечто вроде бюста или в виде карикатуры, мультипликационного героя, абстрактного изображения. В принципе любой рисунок может предоставить важную информацию о ребенке, тем не менее если рисунок не удовлетворяет требованиям, ребенка просят взять другой лист бумаги и нарисовать человека еще раз, теперь в полный рост, целиком: с головой, туловищем, руками и ногами.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Инструкция повторяется до тех пор, пока не будет получен удовлетворительный рисунок фигуры человека. Все вопросы и реплики ребенка в процессе рисования, особенности его поведения, а также такие манипуляции, как стирание элементов рисунка и дополнения, вы должны фиксировать. То же самое касается времени рисования.</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Наблюдения за ребенком, сделанные в процессе работы над рисунком, дадут немаловажную информацию о его особенностях.</w:t>
      </w:r>
    </w:p>
    <w:p w:rsidR="00FF3025" w:rsidRDefault="00FF3025" w:rsidP="00A37F03">
      <w:pPr>
        <w:numPr>
          <w:ilvl w:val="0"/>
          <w:numId w:val="1"/>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Как он отнесся к заданию?</w:t>
      </w:r>
    </w:p>
    <w:p w:rsidR="00FF3025" w:rsidRDefault="00FF3025" w:rsidP="00A37F03">
      <w:pPr>
        <w:numPr>
          <w:ilvl w:val="0"/>
          <w:numId w:val="1"/>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Выражал ли он сопротивление или резкий отказ?</w:t>
      </w:r>
    </w:p>
    <w:p w:rsidR="00FF3025" w:rsidRDefault="00FF3025" w:rsidP="00A37F03">
      <w:pPr>
        <w:numPr>
          <w:ilvl w:val="0"/>
          <w:numId w:val="1"/>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Задавал ли дополнительные вопросы и как много?</w:t>
      </w:r>
    </w:p>
    <w:p w:rsidR="00FF3025" w:rsidRDefault="00FF3025" w:rsidP="00A37F03">
      <w:pPr>
        <w:numPr>
          <w:ilvl w:val="0"/>
          <w:numId w:val="1"/>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Выражал ли острую потребность в дальнейших указаниях?</w:t>
      </w:r>
    </w:p>
    <w:p w:rsidR="00FF3025" w:rsidRDefault="00FF3025" w:rsidP="00A37F03">
      <w:pPr>
        <w:numPr>
          <w:ilvl w:val="0"/>
          <w:numId w:val="1"/>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Если да, то каким образом: заявлял об этом прямо или это выражалось в его движениях и поведении?</w:t>
      </w:r>
    </w:p>
    <w:p w:rsidR="00FF3025" w:rsidRDefault="00FF3025" w:rsidP="00A37F03">
      <w:pPr>
        <w:numPr>
          <w:ilvl w:val="0"/>
          <w:numId w:val="1"/>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Может быть ребенок смело приступил к выполнению задания и ничем не выражал сомнений в своих способностях?</w:t>
      </w:r>
    </w:p>
    <w:p w:rsidR="00FF3025" w:rsidRDefault="00FF3025" w:rsidP="00A37F03">
      <w:pPr>
        <w:numPr>
          <w:ilvl w:val="0"/>
          <w:numId w:val="1"/>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Или его сомнения и неуверенность отражались во всем, что он делал и говорил?</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Подобные наблюдения дают немало пищи для размышлений: может быть, ребенок чувствует себя незащищенным, он тревожен, беспокоен, не уверен в себе, сомнителен, подозрителен, высокомерен, проявляет негативизм, чрезвычайно критичен, враждебно настроен, напряжен, спокоен, доверчив, любопытен, смущен, насторожен, импульсивен и т.д. и т.п.</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После того как рисунок завершен, спросите ребенка, все ли он нарисовал, а затем переходите к беседе, которая строится на основании рисунка и его особенностей. В процессе беседы вы можете прояснить все неясные моменты рисунка, а через отношения, чувства и переживания, которые ребенок выражает во время беседы, вы может получить уникальную информацию относительно его эмоционального, психологического состояния. Беседа может включать вопросы:</w:t>
      </w:r>
    </w:p>
    <w:p w:rsidR="00FF3025" w:rsidRDefault="00FF3025" w:rsidP="00A37F03">
      <w:pPr>
        <w:numPr>
          <w:ilvl w:val="0"/>
          <w:numId w:val="2"/>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Кто этот человек?</w:t>
      </w:r>
    </w:p>
    <w:p w:rsidR="00FF3025" w:rsidRDefault="00FF3025" w:rsidP="00A37F03">
      <w:pPr>
        <w:numPr>
          <w:ilvl w:val="0"/>
          <w:numId w:val="2"/>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Где он живет?</w:t>
      </w:r>
    </w:p>
    <w:p w:rsidR="00FF3025" w:rsidRDefault="00FF3025" w:rsidP="00A37F03">
      <w:pPr>
        <w:numPr>
          <w:ilvl w:val="0"/>
          <w:numId w:val="2"/>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Есть ли у него друзья?</w:t>
      </w:r>
    </w:p>
    <w:p w:rsidR="00FF3025" w:rsidRDefault="00FF3025" w:rsidP="00A37F03">
      <w:pPr>
        <w:numPr>
          <w:ilvl w:val="0"/>
          <w:numId w:val="2"/>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Чем он занимается?</w:t>
      </w:r>
    </w:p>
    <w:p w:rsidR="00FF3025" w:rsidRDefault="00FF3025" w:rsidP="00A37F03">
      <w:pPr>
        <w:numPr>
          <w:ilvl w:val="0"/>
          <w:numId w:val="2"/>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Добрый он или злой?</w:t>
      </w:r>
    </w:p>
    <w:p w:rsidR="00FF3025" w:rsidRDefault="00FF3025" w:rsidP="00A37F03">
      <w:pPr>
        <w:numPr>
          <w:ilvl w:val="0"/>
          <w:numId w:val="2"/>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На кого он смотрит?</w:t>
      </w:r>
    </w:p>
    <w:p w:rsidR="00FF3025" w:rsidRDefault="00FF3025" w:rsidP="00A37F03">
      <w:pPr>
        <w:numPr>
          <w:ilvl w:val="0"/>
          <w:numId w:val="2"/>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Кто смотрит на него?</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Другие вопросы, которые следует задать ребенку, дабы получить от него максимум информации:</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Знаком тебе этот человек?</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На кого он похож, кого он напоминает?</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О ком ты думал, когда рисовал?</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Что делает нарисованный человек, чем он в данный момент занят?</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Сколько ему лет?</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Где он находится?</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Что вокруг него?</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О чем он думает?</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Что он чувствует?</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Чем он занимается?</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Он тебе нравится?</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У него есть плохие привычки?</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У него есть какие-нибудь желания?</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Что тебе приходит в голову, когда ты смотришь на этого нарисованного человека?</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Этот человек здоров?</w:t>
      </w:r>
    </w:p>
    <w:p w:rsidR="00FF3025" w:rsidRDefault="00FF3025" w:rsidP="00A37F03">
      <w:pPr>
        <w:numPr>
          <w:ilvl w:val="0"/>
          <w:numId w:val="3"/>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Что больше всего хочет этот человек?</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Во время этой беседы с ребенком вы можете попросить его разъяснить или прокомментировать имеющиеся на рисунке неясные детали, сомнительные или нечеткие места. Спросите также, какая часть тела, по его мнению, получилась лучше всего и почему, а какая часть самая неудачная, почему.</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Другой вариант беседы с ребенком – попросить его сочинить историю об этом человеке.</w:t>
      </w:r>
    </w:p>
    <w:p w:rsidR="00FF3025" w:rsidRDefault="00FF3025" w:rsidP="00A37F03">
      <w:pPr>
        <w:pStyle w:val="Heading5"/>
        <w:shd w:val="clear" w:color="auto" w:fill="FFFFFF"/>
        <w:spacing w:before="300" w:after="300"/>
        <w:rPr>
          <w:rFonts w:ascii="Verdana" w:hAnsi="Verdana" w:cs="Verdana"/>
          <w:color w:val="646469"/>
          <w:sz w:val="30"/>
          <w:szCs w:val="30"/>
        </w:rPr>
      </w:pPr>
      <w:r>
        <w:rPr>
          <w:rFonts w:ascii="Verdana" w:hAnsi="Verdana" w:cs="Verdana"/>
          <w:b/>
          <w:bCs/>
          <w:color w:val="646469"/>
          <w:sz w:val="30"/>
          <w:szCs w:val="30"/>
        </w:rPr>
        <w:t>Интерпретация результатов теста</w:t>
      </w:r>
    </w:p>
    <w:p w:rsidR="00FF3025" w:rsidRDefault="00FF3025" w:rsidP="00A37F03">
      <w:pPr>
        <w:pStyle w:val="Heading5"/>
        <w:shd w:val="clear" w:color="auto" w:fill="FFFFFF"/>
        <w:spacing w:before="300" w:after="300"/>
        <w:rPr>
          <w:rFonts w:ascii="Verdana" w:hAnsi="Verdana" w:cs="Verdana"/>
          <w:b/>
          <w:bCs/>
          <w:color w:val="646469"/>
          <w:sz w:val="30"/>
          <w:szCs w:val="30"/>
        </w:rPr>
      </w:pPr>
      <w:r>
        <w:rPr>
          <w:rFonts w:ascii="Verdana" w:hAnsi="Verdana" w:cs="Verdana"/>
          <w:b/>
          <w:bCs/>
          <w:color w:val="646469"/>
          <w:sz w:val="30"/>
          <w:szCs w:val="30"/>
        </w:rPr>
        <w:t>Краткая версия обработки графической информации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Ответы на представленные ниже вопросы дадут понять, не проявляет ли ребенок каких-то явных отклонений, не наблюдаются ли признаки психопатологии.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Оцените рисунок ребенка по следующим пунктам:</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У человека нарисована голова.</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У него две ноги.</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Две руки.</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Туловище достаточно отделено от головы.</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Длина и ширина туловища пропорциональны.</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Плечи хорошо прорисованы.</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Руки и ноги соединены с туловищем правильно.</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Места соединения рук и ног с туловищем ясно выделены.</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Шея ясно просматривается.</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Длина шеи пропорциональна размерам тела и головы.</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У человека нарисованы глаза.</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У него нарисован нос.</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Нарисован рот.</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Нос и рот имеют нормальные размеры.</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Видны ноздри.</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Нарисованы волосы.</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Волосы прорисованы хорошо, они равномерно покрывают голову.</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Человек нарисован в одежде.</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По крайней мере, нарисованы основные части одежды (брюки и пиджак/рубашка).</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Вся одежда, изображенная помимо указанной выше, хорошо прорисована.</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Одежда не содержит абсурдных и неуместных элементов.</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На руках изображены пальцы.</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На каждой руке пять пальцев.</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Пальцы достаточно пропорциональны и не слишком растопырены.</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Большой палец достаточно хорошо выделен.</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Хорошо прорисованы запястья путем сужения и последующего расширения предплечья в области кисти.</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Прорисован локтевой сустав.</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Прорисован коленный сустав.</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Голова имеет нормальные пропорции по отношению к телу.</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Руки имеют такую же длину, что и туловище, или длиннее, но не более чем в два раза.</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Длина стоп равна примерно 1/3 длины ног.</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Длина ног равна примерно длине туловища или длиннее, но не более чем вдвое.</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Длина и ширина конечностей пропорциональны.</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На ногах можно различить пятки.</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Форма головы правильная.</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Форма тела в целом правильная.</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Очертания конечностей переданы точно.</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Грубые ошибки в передаче остальных частей отсутствуют.</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Уши хорошо различимы.</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Уши находятся на своем месте и имеют нормальные размеры.</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На лице прорисованы ресницы и брови.</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Зрачки расположены правильно.</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Глаза пропорциональны размерам лица.</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Человек смотрит прямо перед собой, глаза не скошены в сторону.</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Четко различимы лоб и подбородок.</w:t>
      </w:r>
    </w:p>
    <w:p w:rsidR="00FF3025" w:rsidRDefault="00FF3025" w:rsidP="00A37F03">
      <w:pPr>
        <w:numPr>
          <w:ilvl w:val="0"/>
          <w:numId w:val="4"/>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Подбородок отделен от нижней губы.</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Выводы сделать очень легко. В целом рисунок ребенка должен соответствовать приведенному описанию. Чем его рисунок ближе к этому образцу, тем выше уровень его развития. Присвойте каждому положительному ответу один балл и суммируйте полученные баллы. Нормально умственно развитый ребенок должен набрать в соответствии со своим возрастом указанные внизу очки.</w:t>
      </w:r>
    </w:p>
    <w:p w:rsidR="00FF3025" w:rsidRDefault="00FF3025" w:rsidP="00A37F03">
      <w:pPr>
        <w:numPr>
          <w:ilvl w:val="0"/>
          <w:numId w:val="5"/>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5 лет – 10 очков.</w:t>
      </w:r>
    </w:p>
    <w:p w:rsidR="00FF3025" w:rsidRDefault="00FF3025" w:rsidP="00A37F03">
      <w:pPr>
        <w:numPr>
          <w:ilvl w:val="0"/>
          <w:numId w:val="5"/>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6 лет – 14 очков.</w:t>
      </w:r>
    </w:p>
    <w:p w:rsidR="00FF3025" w:rsidRDefault="00FF3025" w:rsidP="00A37F03">
      <w:pPr>
        <w:numPr>
          <w:ilvl w:val="0"/>
          <w:numId w:val="5"/>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7 лет – 18 очков.</w:t>
      </w:r>
    </w:p>
    <w:p w:rsidR="00FF3025" w:rsidRDefault="00FF3025" w:rsidP="00A37F03">
      <w:pPr>
        <w:numPr>
          <w:ilvl w:val="0"/>
          <w:numId w:val="5"/>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8 лет – 22 очка.</w:t>
      </w:r>
    </w:p>
    <w:p w:rsidR="00FF3025" w:rsidRDefault="00FF3025" w:rsidP="00A37F03">
      <w:pPr>
        <w:numPr>
          <w:ilvl w:val="0"/>
          <w:numId w:val="5"/>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9 лет – 26 очков.</w:t>
      </w:r>
    </w:p>
    <w:p w:rsidR="00FF3025" w:rsidRDefault="00FF3025" w:rsidP="00A37F03">
      <w:pPr>
        <w:numPr>
          <w:ilvl w:val="0"/>
          <w:numId w:val="5"/>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10 лет – 30 очков.</w:t>
      </w:r>
    </w:p>
    <w:p w:rsidR="00FF3025" w:rsidRDefault="00FF3025" w:rsidP="00A37F03">
      <w:pPr>
        <w:numPr>
          <w:ilvl w:val="0"/>
          <w:numId w:val="5"/>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11 лет – 34 очка.</w:t>
      </w:r>
    </w:p>
    <w:p w:rsidR="00FF3025" w:rsidRDefault="00FF3025" w:rsidP="00A37F03">
      <w:pPr>
        <w:numPr>
          <w:ilvl w:val="0"/>
          <w:numId w:val="5"/>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12 лет – 38 очков.</w:t>
      </w:r>
    </w:p>
    <w:p w:rsidR="00FF3025" w:rsidRDefault="00FF3025" w:rsidP="00A37F03">
      <w:pPr>
        <w:numPr>
          <w:ilvl w:val="0"/>
          <w:numId w:val="5"/>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13 лет – 42 очка.</w:t>
      </w:r>
    </w:p>
    <w:p w:rsidR="00FF3025" w:rsidRDefault="00FF3025" w:rsidP="00A37F03">
      <w:pPr>
        <w:numPr>
          <w:ilvl w:val="0"/>
          <w:numId w:val="5"/>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14 лет – свыше 42 очков.</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В пользу ребенка говорят такие дополнительные детали рисунка, как трость, портфель, роликовые коньки и т.д., но при условии, что эта деталь является уместной в данном рисунке или даже необходимой для данного изображенного человека, например меч для воина.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На рисунке могут присутствовать и </w:t>
      </w:r>
      <w:r>
        <w:rPr>
          <w:rStyle w:val="Emphasis"/>
          <w:rFonts w:ascii="Verdana" w:hAnsi="Verdana"/>
          <w:color w:val="BD5F17"/>
          <w:sz w:val="20"/>
          <w:szCs w:val="20"/>
        </w:rPr>
        <w:t>негативные знаки</w:t>
      </w:r>
      <w:r>
        <w:rPr>
          <w:rFonts w:ascii="Verdana" w:hAnsi="Verdana" w:cs="Verdana"/>
          <w:color w:val="333333"/>
          <w:sz w:val="20"/>
          <w:szCs w:val="20"/>
        </w:rPr>
        <w:t>, на которые следует обратить внимание, поскольку они могут свидетельствовать об определенных проблемах.</w:t>
      </w:r>
    </w:p>
    <w:p w:rsidR="00FF3025" w:rsidRDefault="00FF3025" w:rsidP="00A37F03">
      <w:pPr>
        <w:numPr>
          <w:ilvl w:val="0"/>
          <w:numId w:val="6"/>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На лице нет глаз; один глаз на лице в анфас; два глаза на лице в профиль.</w:t>
      </w:r>
    </w:p>
    <w:p w:rsidR="00FF3025" w:rsidRDefault="00FF3025" w:rsidP="00A37F03">
      <w:pPr>
        <w:numPr>
          <w:ilvl w:val="0"/>
          <w:numId w:val="6"/>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Нет носа, нос в виде одной вертикальной линии или точки.</w:t>
      </w:r>
    </w:p>
    <w:p w:rsidR="00FF3025" w:rsidRDefault="00FF3025" w:rsidP="00A37F03">
      <w:pPr>
        <w:numPr>
          <w:ilvl w:val="0"/>
          <w:numId w:val="6"/>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Нет рта или одномерный рот в виде горизонтальной линии.</w:t>
      </w:r>
    </w:p>
    <w:p w:rsidR="00FF3025" w:rsidRDefault="00FF3025" w:rsidP="00A37F03">
      <w:pPr>
        <w:numPr>
          <w:ilvl w:val="0"/>
          <w:numId w:val="6"/>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Нет туловища или туловище в виде палочки.</w:t>
      </w:r>
    </w:p>
    <w:p w:rsidR="00FF3025" w:rsidRDefault="00FF3025" w:rsidP="00A37F03">
      <w:pPr>
        <w:numPr>
          <w:ilvl w:val="0"/>
          <w:numId w:val="6"/>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Нет рук (одна рука у фигуры в анфас), нет пальцев.</w:t>
      </w:r>
    </w:p>
    <w:p w:rsidR="00FF3025" w:rsidRDefault="00FF3025" w:rsidP="00A37F03">
      <w:pPr>
        <w:numPr>
          <w:ilvl w:val="0"/>
          <w:numId w:val="6"/>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Кисти в виде рукавиц, кисти-обрубки или круги без пальцев.</w:t>
      </w:r>
    </w:p>
    <w:p w:rsidR="00FF3025" w:rsidRDefault="00FF3025" w:rsidP="00A37F03">
      <w:pPr>
        <w:numPr>
          <w:ilvl w:val="0"/>
          <w:numId w:val="6"/>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Нет ступней.</w:t>
      </w:r>
    </w:p>
    <w:p w:rsidR="00FF3025" w:rsidRDefault="00FF3025" w:rsidP="00A37F03">
      <w:pPr>
        <w:numPr>
          <w:ilvl w:val="0"/>
          <w:numId w:val="6"/>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Нет одежды и нет никаких половых признаков.</w:t>
      </w:r>
    </w:p>
    <w:p w:rsidR="00FF3025" w:rsidRDefault="00FF3025" w:rsidP="00A37F03">
      <w:pPr>
        <w:numPr>
          <w:ilvl w:val="0"/>
          <w:numId w:val="6"/>
        </w:numPr>
        <w:shd w:val="clear" w:color="auto" w:fill="FFFFFF"/>
        <w:spacing w:after="75" w:line="255" w:lineRule="atLeast"/>
        <w:ind w:left="600"/>
        <w:rPr>
          <w:rFonts w:ascii="Verdana" w:hAnsi="Verdana" w:cs="Verdana"/>
          <w:color w:val="333333"/>
          <w:sz w:val="20"/>
          <w:szCs w:val="20"/>
        </w:rPr>
      </w:pPr>
      <w:r>
        <w:rPr>
          <w:rFonts w:ascii="Verdana" w:hAnsi="Verdana" w:cs="Verdana"/>
          <w:color w:val="333333"/>
          <w:sz w:val="20"/>
          <w:szCs w:val="20"/>
        </w:rPr>
        <w:t>Голень шире бедра и другие нарушения пропорций тела.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Отметьте прежде всего имеют ли место грубые ошибки в изображении фигуры, например, такие, которые перечислены выше. Если мы исходим из того, что рисунок человеческой фигуры символизирует </w:t>
      </w:r>
      <w:r>
        <w:rPr>
          <w:rStyle w:val="Emphasis"/>
          <w:rFonts w:ascii="Verdana" w:hAnsi="Verdana"/>
          <w:color w:val="BD5F17"/>
          <w:sz w:val="20"/>
          <w:szCs w:val="20"/>
        </w:rPr>
        <w:t>образ тела</w:t>
      </w:r>
      <w:r>
        <w:rPr>
          <w:rFonts w:ascii="Verdana" w:hAnsi="Verdana" w:cs="Verdana"/>
          <w:color w:val="333333"/>
          <w:sz w:val="20"/>
          <w:szCs w:val="20"/>
        </w:rPr>
        <w:t>, который считается очень восприимчивым к внешним раздражителям, нарушающим эмоциональное состояние ребенка, то на рисунке будут символически отражаться проблемы, которые он испытывает.</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Чем значительнее расстройство ребенка, тем больше страдает как его образ тела, так и графическое представление последнего. Вслед за образом тела рисунок ребенка может пострадать полностью или частично либо просто стать незначительно отличающимся от общепринятого. Среди серьезных отклонений, такие, как изображение фигуры с разрозненными частями тела, совершенно неуместные детали, изображение вместо человека другого объекта, стирание нарисованной человеческой фигуры, жесткие, неподвижные, роботоподобные или очень причудливые фигуры. Подобные случаи свидетельствуют о серьезных проблемах и расстройствах.</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Еще один значимый негативный фактор – это </w:t>
      </w:r>
      <w:r>
        <w:rPr>
          <w:rStyle w:val="Emphasis"/>
          <w:rFonts w:ascii="Verdana" w:hAnsi="Verdana"/>
          <w:color w:val="BD5F17"/>
          <w:sz w:val="20"/>
          <w:szCs w:val="20"/>
        </w:rPr>
        <w:t>изображение ребенком фигуры противоположного пола</w:t>
      </w:r>
      <w:r>
        <w:rPr>
          <w:rFonts w:ascii="Verdana" w:hAnsi="Verdana" w:cs="Verdana"/>
          <w:color w:val="333333"/>
          <w:sz w:val="20"/>
          <w:szCs w:val="20"/>
        </w:rPr>
        <w:t>, который не обязательно связан с гомосексуальными тенденциями, как часто принято считать. Это может быть выражением спутанной сексуальной роли, сильной привязанности или зависимости от родителя противоположного пола, сильной привязанности или зависимости от некоего другого человека противоположного пола.</w:t>
      </w:r>
    </w:p>
    <w:p w:rsidR="00FF3025" w:rsidRDefault="00FF3025" w:rsidP="00A37F03">
      <w:pPr>
        <w:pStyle w:val="Heading5"/>
        <w:shd w:val="clear" w:color="auto" w:fill="FFFFFF"/>
        <w:spacing w:before="300" w:after="300"/>
        <w:rPr>
          <w:rFonts w:ascii="Verdana" w:hAnsi="Verdana" w:cs="Verdana"/>
          <w:color w:val="646469"/>
          <w:sz w:val="30"/>
          <w:szCs w:val="30"/>
        </w:rPr>
      </w:pPr>
      <w:r>
        <w:rPr>
          <w:rFonts w:ascii="Verdana" w:hAnsi="Verdana" w:cs="Verdana"/>
          <w:b/>
          <w:bCs/>
          <w:color w:val="646469"/>
          <w:sz w:val="30"/>
          <w:szCs w:val="30"/>
        </w:rPr>
        <w:t>Символические значения фигуры человека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Каждая часть изображенной фигуры приобретает особое символическое значение, поскольку в нем проявляются отголоски эмоциональной и социальной жизни ребенка.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При интерпретации данного теста неприемлемы поспешные заключения. Исследования показывают, что способы и манера выражения эмоций, переживаний, конфликтов и других аспектов психической жизни ребенка изменяются в зависимости от ситуации и варьируются от человека к человеку. Поэтому не нужно ставить какой-то диагноз на основе единичного знака, в процессе анализа необходимо учитывать рисунок как целое.</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Голова, лоб</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Олицетворение сферы интеллекта, место локализации "я" ребенка, его психического центра, поэтому не удивительно, что голове уделяется максимальное внимание.</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Если ребенок </w:t>
      </w:r>
      <w:r>
        <w:rPr>
          <w:rStyle w:val="Emphasis"/>
          <w:rFonts w:ascii="Verdana" w:hAnsi="Verdana"/>
          <w:color w:val="BD5F17"/>
          <w:sz w:val="20"/>
          <w:szCs w:val="20"/>
        </w:rPr>
        <w:t>уделяет голове слабое внимание</w:t>
      </w:r>
      <w:r>
        <w:rPr>
          <w:rFonts w:ascii="Verdana" w:hAnsi="Verdana" w:cs="Verdana"/>
          <w:color w:val="333333"/>
          <w:sz w:val="20"/>
          <w:szCs w:val="20"/>
        </w:rPr>
        <w:t> – это может говорить о проблемах адаптации к социальной среде, трудностях общения или даже наличии невроза, поскольку голова и, в частности, лоб – это также отражение самоконтроля и сферы социальных контактов. Это та часть тела, которая всегда открыта взглядам окружающих и через это вовлечена в процесс отношений с другими людьми.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Отсутствие лба</w:t>
      </w:r>
      <w:r>
        <w:rPr>
          <w:rFonts w:ascii="Verdana" w:hAnsi="Verdana" w:cs="Verdana"/>
          <w:color w:val="333333"/>
          <w:sz w:val="20"/>
          <w:szCs w:val="20"/>
        </w:rPr>
        <w:t> обозначает, что ребенок сознательно игнорирует умственную сферу. Соотношение пропорций головы и туловища есть отношение между физическим и духовным в ребенке.</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Если у человека </w:t>
      </w:r>
      <w:r>
        <w:rPr>
          <w:rStyle w:val="Emphasis"/>
          <w:rFonts w:ascii="Verdana" w:hAnsi="Verdana"/>
          <w:color w:val="BD5F17"/>
          <w:sz w:val="20"/>
          <w:szCs w:val="20"/>
        </w:rPr>
        <w:t>непропорционально большая голова</w:t>
      </w:r>
      <w:r>
        <w:rPr>
          <w:rFonts w:ascii="Verdana" w:hAnsi="Verdana" w:cs="Verdana"/>
          <w:color w:val="333333"/>
          <w:sz w:val="20"/>
          <w:szCs w:val="20"/>
        </w:rPr>
        <w:t> – это может быть знаком того, что ребенок страдает от головных болей или испытывает иные негативные воздействия в этой области. Фиксация на голове может быть связана с ослаблением интеллектуальных способностей или контроля, в результате чего значение этой части тела для ребенка возрастает. Большая голова выступает в таком случае как выражение стремления компенсировать недостающее. Подростки, осознающие свое отставание от сверстников в умственном развитии, в развитии навыков чтения или письма и т. П. Или страдающие от нарушений адаптации, также часто рисуют большую голову у человека.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Волосы</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Выделение волос на голове может свидетельствовать о стремлении подчеркнуть мужественность мужской фигуры.</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Акцентирование девочек на волосах, </w:t>
      </w:r>
      <w:r>
        <w:rPr>
          <w:rStyle w:val="Emphasis"/>
          <w:rFonts w:ascii="Verdana" w:hAnsi="Verdana"/>
          <w:color w:val="BD5F17"/>
          <w:sz w:val="20"/>
          <w:szCs w:val="20"/>
        </w:rPr>
        <w:t>тщательное изображение пышных причесок, длинных, ниспадающих каскадом</w:t>
      </w:r>
      <w:r>
        <w:rPr>
          <w:rFonts w:ascii="Verdana" w:hAnsi="Verdana" w:cs="Verdana"/>
          <w:color w:val="333333"/>
          <w:sz w:val="20"/>
          <w:szCs w:val="20"/>
        </w:rPr>
        <w:t> волосах в сочетании с другими явными элементами украшательства может свидетельствовать о раннем сексуальном созревании.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Лицо</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Символ сферы общения, важнейший центр коммуникации. Его принято считать самой социальной частью рисунка.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Ребенок, который испытывает сложности в общении, робок, стремится к уходу от проблем, связанных с конфликтами в отношениях с окружающими, изображает черты лица </w:t>
      </w:r>
      <w:r>
        <w:rPr>
          <w:rStyle w:val="Emphasis"/>
          <w:rFonts w:ascii="Verdana" w:hAnsi="Verdana"/>
          <w:color w:val="BD5F17"/>
          <w:sz w:val="20"/>
          <w:szCs w:val="20"/>
        </w:rPr>
        <w:t>нечетко, слабо их прорисовывает, изображает очень схематично</w:t>
      </w:r>
      <w:r>
        <w:rPr>
          <w:rFonts w:ascii="Verdana" w:hAnsi="Verdana" w:cs="Verdana"/>
          <w:color w:val="333333"/>
          <w:sz w:val="20"/>
          <w:szCs w:val="20"/>
        </w:rPr>
        <w:t>, </w:t>
      </w:r>
      <w:r>
        <w:rPr>
          <w:rStyle w:val="Emphasis"/>
          <w:rFonts w:ascii="Verdana" w:hAnsi="Verdana"/>
          <w:color w:val="BD5F17"/>
          <w:sz w:val="20"/>
          <w:szCs w:val="20"/>
        </w:rPr>
        <w:t>упускает изображение черт лица</w:t>
      </w:r>
      <w:r>
        <w:rPr>
          <w:rFonts w:ascii="Verdana" w:hAnsi="Verdana" w:cs="Verdana"/>
          <w:color w:val="333333"/>
          <w:sz w:val="20"/>
          <w:szCs w:val="20"/>
        </w:rPr>
        <w:t>. Одновременно он может тщательно и уверенно выделять другие части фигуры.</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Показателен и тот случай, когда </w:t>
      </w:r>
      <w:r>
        <w:rPr>
          <w:rStyle w:val="Emphasis"/>
          <w:rFonts w:ascii="Verdana" w:hAnsi="Verdana"/>
          <w:color w:val="BD5F17"/>
          <w:sz w:val="20"/>
          <w:szCs w:val="20"/>
        </w:rPr>
        <w:t>лицо ребенок рисует в последнюю очередь</w:t>
      </w:r>
      <w:r>
        <w:rPr>
          <w:rFonts w:ascii="Verdana" w:hAnsi="Verdana" w:cs="Verdana"/>
          <w:color w:val="333333"/>
          <w:sz w:val="20"/>
          <w:szCs w:val="20"/>
        </w:rPr>
        <w:t>. Отношения такого ребенка очень поверхностны, других людей он терпит постольку-поскольку. Он чрезвычайно насторожен, ожидает от других только плохого, часто враждебно настроен к окружающим.</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Об агрессии и враждебности мы можем говорить и в случае изображения соответствующего выражения лица: </w:t>
      </w:r>
      <w:r>
        <w:rPr>
          <w:rStyle w:val="Emphasis"/>
          <w:rFonts w:ascii="Verdana" w:hAnsi="Verdana"/>
          <w:color w:val="BD5F17"/>
          <w:sz w:val="20"/>
          <w:szCs w:val="20"/>
        </w:rPr>
        <w:t>вытаращенные глаза, сжатые губы или открытый рот с оскаленными зубами</w:t>
      </w:r>
      <w:r>
        <w:rPr>
          <w:rFonts w:ascii="Verdana" w:hAnsi="Verdana" w:cs="Verdana"/>
          <w:color w:val="333333"/>
          <w:sz w:val="20"/>
          <w:szCs w:val="20"/>
        </w:rPr>
        <w:t>.</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Хорошо прорисованные черты лица</w:t>
      </w:r>
      <w:r>
        <w:rPr>
          <w:rFonts w:ascii="Verdana" w:hAnsi="Verdana" w:cs="Verdana"/>
          <w:color w:val="333333"/>
          <w:sz w:val="20"/>
          <w:szCs w:val="20"/>
        </w:rPr>
        <w:t> говорят о внимании к себе, здоровом самоуважении. С другой стороны, сосредоточенность на этой части, чрезмерное подчеркивание и выделение черт лица могут быть попыткой создать образ социально адаптированного, успешного, обладающего личной энергетикой человека, дабы компенсировать свою неадекватность и слабость самоутверждения.</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Закрашенное лицо</w:t>
      </w:r>
      <w:r>
        <w:rPr>
          <w:rFonts w:ascii="Verdana" w:hAnsi="Verdana" w:cs="Verdana"/>
          <w:color w:val="333333"/>
          <w:sz w:val="20"/>
          <w:szCs w:val="20"/>
        </w:rPr>
        <w:t> – довольно негативный знак, который соотносится с потерей идентичности, утратой чувства собственного "я". Не менее тревожный факт – изображение звериного лица или напоминающего робота, а также обезличенного, ничего не выражающего лица, о котором можно сказать, что оно неживое.</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Подбородок</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За ним закрепилось стереотипное значение, согласно которому мы знаем, что подбородок – отражение силы воли, властности, мужественности и т.д.</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Увлечение изображением подбородка, которое проявляется в том, что его </w:t>
      </w:r>
      <w:r>
        <w:rPr>
          <w:rStyle w:val="Emphasis"/>
          <w:rFonts w:ascii="Verdana" w:hAnsi="Verdana"/>
          <w:color w:val="BD5F17"/>
          <w:sz w:val="20"/>
          <w:szCs w:val="20"/>
        </w:rPr>
        <w:t>часто стирают, перерисовывают, обводят или рисуют заметно выступающим</w:t>
      </w:r>
      <w:r>
        <w:rPr>
          <w:rFonts w:ascii="Verdana" w:hAnsi="Verdana" w:cs="Verdana"/>
          <w:color w:val="333333"/>
          <w:sz w:val="20"/>
          <w:szCs w:val="20"/>
        </w:rPr>
        <w:t> (на рисунках фигуры в профиль), может расцениваться как компенсация слабости, нерешительности, боязни ответственности. Это может обозначать стремление к превосходству и обретению значимости в глазах окружающих.</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Такая интерпретация еще более обоснована в том случае, если сильная, с нажимом, прорисовка всего лицевого профиля сочетается со слабыми, легкими линиями в изображении остальных частей. В таком случае можно предполагать, что автор рисунка в действительности подобными качествами не обладает и лишь рисует себя таковым в воображении.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Брови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Бровям придается то же значение, что и волосистому покрову головы.</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Аккуратные брови</w:t>
      </w:r>
      <w:r>
        <w:rPr>
          <w:rFonts w:ascii="Verdana" w:hAnsi="Verdana" w:cs="Verdana"/>
          <w:color w:val="333333"/>
          <w:sz w:val="20"/>
          <w:szCs w:val="20"/>
        </w:rPr>
        <w:t> , так же как и аккуратная прическа, – свидетельство заботы о собственной внешности, ухоженности, сдержанности, умеренности.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Густые, мохнатые брови</w:t>
      </w:r>
      <w:r>
        <w:rPr>
          <w:rFonts w:ascii="Verdana" w:hAnsi="Verdana" w:cs="Verdana"/>
          <w:color w:val="333333"/>
          <w:sz w:val="20"/>
          <w:szCs w:val="20"/>
        </w:rPr>
        <w:t> говорят о грубости характера, строптивости, несдержанности, примитивности нравов и т.д. Поднятые брови ассоциируются с надменностью и высокомерием.</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Уши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Если они есть, то обозначают открытость восприятия или настороженность по отношению к окружающему миру.</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Уши дети начинают изображать в довольно позднем возрасте, поэтому </w:t>
      </w:r>
      <w:r>
        <w:rPr>
          <w:rStyle w:val="Emphasis"/>
          <w:rFonts w:ascii="Verdana" w:hAnsi="Verdana"/>
          <w:color w:val="BD5F17"/>
          <w:sz w:val="20"/>
          <w:szCs w:val="20"/>
        </w:rPr>
        <w:t>пропуск этой части тела или сокрытие ее</w:t>
      </w:r>
      <w:r>
        <w:rPr>
          <w:rFonts w:ascii="Verdana" w:hAnsi="Verdana" w:cs="Verdana"/>
          <w:color w:val="333333"/>
          <w:sz w:val="20"/>
          <w:szCs w:val="20"/>
        </w:rPr>
        <w:t> за волосами считается незначимым. Определенное выделение ушей на рисунке может свидетельствовать о чувствительности к замечаниям и осуждению и косвенно – об упрямстве и неподчинении авторитетам.</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Глаза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Глаза, как известно, – зеркало души, отражение внутреннего мира ребенка. Уже одно выражение глаз может многое сказать о ребенке: стыдливое, мечтательное, угрюмое.</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Пристальный, пронизывающий взгляд</w:t>
      </w:r>
      <w:r>
        <w:rPr>
          <w:rFonts w:ascii="Verdana" w:hAnsi="Verdana" w:cs="Verdana"/>
          <w:color w:val="333333"/>
          <w:sz w:val="20"/>
          <w:szCs w:val="20"/>
        </w:rPr>
        <w:t> – выражение агрессивности.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Глаза</w:t>
      </w:r>
      <w:r>
        <w:rPr>
          <w:rStyle w:val="Emphasis"/>
          <w:rFonts w:ascii="Verdana" w:hAnsi="Verdana"/>
          <w:color w:val="BD5F17"/>
          <w:sz w:val="20"/>
          <w:szCs w:val="20"/>
        </w:rPr>
        <w:t> большие, с прорисованными зрачками или без зрачков с заштрихованными склерами</w:t>
      </w:r>
      <w:r>
        <w:rPr>
          <w:rFonts w:ascii="Verdana" w:hAnsi="Verdana" w:cs="Verdana"/>
          <w:color w:val="333333"/>
          <w:sz w:val="20"/>
          <w:szCs w:val="20"/>
        </w:rPr>
        <w:t> – символ страха или тревоги. Большие и тщательно прорисованные глаза в основном рисуют девочки и гораздо реже – мальчики.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Глаза </w:t>
      </w:r>
      <w:r>
        <w:rPr>
          <w:rStyle w:val="Emphasis"/>
          <w:rFonts w:ascii="Verdana" w:hAnsi="Verdana"/>
          <w:color w:val="BD5F17"/>
          <w:sz w:val="20"/>
          <w:szCs w:val="20"/>
        </w:rPr>
        <w:t>широко открытые</w:t>
      </w:r>
      <w:r>
        <w:rPr>
          <w:rFonts w:ascii="Verdana" w:hAnsi="Verdana" w:cs="Verdana"/>
          <w:color w:val="333333"/>
          <w:sz w:val="20"/>
          <w:szCs w:val="20"/>
        </w:rPr>
        <w:t>, но не преувеличенные, могут быть знаком любознательности. Взгляд не прямой, а скошенный говорит о подозрительности.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Поскольку с помощью глаз мы контактируем с окружающим миром, в случае с </w:t>
      </w:r>
      <w:r>
        <w:rPr>
          <w:rStyle w:val="Emphasis"/>
          <w:rFonts w:ascii="Verdana" w:hAnsi="Verdana"/>
          <w:color w:val="BD5F17"/>
          <w:sz w:val="20"/>
          <w:szCs w:val="20"/>
        </w:rPr>
        <w:t>маленькими глазами </w:t>
      </w:r>
      <w:r>
        <w:rPr>
          <w:rFonts w:ascii="Verdana" w:hAnsi="Verdana" w:cs="Verdana"/>
          <w:color w:val="333333"/>
          <w:sz w:val="20"/>
          <w:szCs w:val="20"/>
        </w:rPr>
        <w:t>мы можем говорить о скрытности, сосредоточенности на себе, поглощенности собственными чувствами.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Закрытые гл</w:t>
      </w:r>
      <w:r>
        <w:rPr>
          <w:rFonts w:ascii="Verdana" w:hAnsi="Verdana" w:cs="Verdana"/>
          <w:color w:val="333333"/>
          <w:sz w:val="20"/>
          <w:szCs w:val="20"/>
        </w:rPr>
        <w:t> аза – попытка отгородиться от внешнего мира, от контактов с окружающими. Отсутствие зрачков, пустые глазницы, вероятно, говорят о крайнем эгоцентризме, о том, что ребенок не находит вокруг ничего достойного своего внимания.</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Красивые, симметричные, хорошо прорисованные</w:t>
      </w:r>
      <w:r>
        <w:rPr>
          <w:rFonts w:ascii="Verdana" w:hAnsi="Verdana" w:cs="Verdana"/>
          <w:color w:val="333333"/>
          <w:sz w:val="20"/>
          <w:szCs w:val="20"/>
        </w:rPr>
        <w:t> глаза – отражение желания быть привлекательным, симпатичным другим людям.</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Рот</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Рот – многозначный элемент. Если </w:t>
      </w:r>
      <w:r>
        <w:rPr>
          <w:rStyle w:val="Emphasis"/>
          <w:rFonts w:ascii="Verdana" w:hAnsi="Verdana"/>
          <w:color w:val="BD5F17"/>
          <w:sz w:val="20"/>
          <w:szCs w:val="20"/>
        </w:rPr>
        <w:t>рот открыт</w:t>
      </w:r>
      <w:r>
        <w:rPr>
          <w:rFonts w:ascii="Verdana" w:hAnsi="Verdana" w:cs="Verdana"/>
          <w:color w:val="333333"/>
          <w:sz w:val="20"/>
          <w:szCs w:val="20"/>
        </w:rPr>
        <w:t>, то это принято считать признаком агрессии или вербальной активности агрессивного характера, если </w:t>
      </w:r>
      <w:r>
        <w:rPr>
          <w:rStyle w:val="Emphasis"/>
          <w:rFonts w:ascii="Verdana" w:hAnsi="Verdana"/>
          <w:color w:val="BD5F17"/>
          <w:sz w:val="20"/>
          <w:szCs w:val="20"/>
        </w:rPr>
        <w:t>прорисованы зубы</w:t>
      </w:r>
      <w:r>
        <w:rPr>
          <w:rFonts w:ascii="Verdana" w:hAnsi="Verdana" w:cs="Verdana"/>
          <w:color w:val="333333"/>
          <w:sz w:val="20"/>
          <w:szCs w:val="20"/>
        </w:rPr>
        <w:t>, то это явная агрессия. Возможно, она носит защитный характер.</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Выделение рта, которое может выражаться в стирании, смещении, непропорциональных размерах, подчеркивании и т.д., в целом типично для маленьких детей, еще не так давно находившихся в оральной зависимости от матери. У детей более старшего возраста это уже становится признаком зависимости, несамостоятельности.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Рот, </w:t>
      </w:r>
      <w:r>
        <w:rPr>
          <w:rStyle w:val="Emphasis"/>
          <w:rFonts w:ascii="Verdana" w:hAnsi="Verdana"/>
          <w:color w:val="BD5F17"/>
          <w:sz w:val="20"/>
          <w:szCs w:val="20"/>
        </w:rPr>
        <w:t>обозначенный одной прямой чертой</w:t>
      </w:r>
      <w:r>
        <w:rPr>
          <w:rFonts w:ascii="Verdana" w:hAnsi="Verdana" w:cs="Verdana"/>
          <w:color w:val="333333"/>
          <w:sz w:val="20"/>
          <w:szCs w:val="20"/>
        </w:rPr>
        <w:t>, может говорить о внутреннем напряжении.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Губы</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Губы – общепринятый символ сексуальной сферы. В рисунках детей губы одна из тех деталей, с помощью которых передается общее выражение лица.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Пухлые губы</w:t>
      </w:r>
      <w:r>
        <w:rPr>
          <w:rFonts w:ascii="Verdana" w:hAnsi="Verdana" w:cs="Verdana"/>
          <w:color w:val="333333"/>
          <w:sz w:val="20"/>
          <w:szCs w:val="20"/>
        </w:rPr>
        <w:t> у фигуры, нарисованной девочкой, – признак верной половой идентификации.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Прорисованные губы на рисунке подростка</w:t>
      </w:r>
      <w:r>
        <w:rPr>
          <w:rFonts w:ascii="Verdana" w:hAnsi="Verdana" w:cs="Verdana"/>
          <w:color w:val="333333"/>
          <w:sz w:val="20"/>
          <w:szCs w:val="20"/>
        </w:rPr>
        <w:t> могут означать наличие нарциссических тенденций.</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Нос</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Нос – сам по себе не имеет интерпретационного значения. Часто в связи с носом вспоминают о психоаналитической трактовке, в русле которой он считается сексуальным символом. Хотя практикующие психологи считают, что испытывающий сексуальные проблемы подросток, вероятнее всего, будет акцентироваться на таких символах, как галстук или карманы брюк, а не на носе. Отсутствие носа может указывать на некоторую степень интеллектуальной недостаточности.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Шея</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Шея является связующим звеном между телом (символ животных страстей, импульсивной жизни) и головой (интеллектуальный центр, разум, контроль).</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Области шеи уделяют внимание те, кто озабочены соотношением телесных побуждений и сознательного контроля. Такие люди не уверены, что всегда могут справиться со своими импульсами. Для них характерно состояние некой раздвоенности.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Длинная шея</w:t>
      </w:r>
      <w:r>
        <w:rPr>
          <w:rFonts w:ascii="Verdana" w:hAnsi="Verdana" w:cs="Verdana"/>
          <w:color w:val="333333"/>
          <w:sz w:val="20"/>
          <w:szCs w:val="20"/>
        </w:rPr>
        <w:t> ассоциируется с зажатым, скованным, морализаторским, манерным человеком, хорошо контролирующим себя.</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Короткая шея</w:t>
      </w:r>
      <w:r>
        <w:rPr>
          <w:rFonts w:ascii="Verdana" w:hAnsi="Verdana" w:cs="Verdana"/>
          <w:color w:val="333333"/>
          <w:sz w:val="20"/>
          <w:szCs w:val="20"/>
        </w:rPr>
        <w:t> может символизировать естественность, прямолинейность. Отсутствие шеи в рисунках детей является признаком незрелости.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Руки, ладони, пальцы</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Руки – символ активности, коммуникативности и контактности. Если руки человека </w:t>
      </w:r>
      <w:r>
        <w:rPr>
          <w:rStyle w:val="Emphasis"/>
          <w:rFonts w:ascii="Verdana" w:hAnsi="Verdana"/>
          <w:color w:val="BD5F17"/>
          <w:sz w:val="20"/>
          <w:szCs w:val="20"/>
        </w:rPr>
        <w:t>разведены в стороны</w:t>
      </w:r>
      <w:r>
        <w:rPr>
          <w:rFonts w:ascii="Verdana" w:hAnsi="Verdana" w:cs="Verdana"/>
          <w:color w:val="333333"/>
          <w:sz w:val="20"/>
          <w:szCs w:val="20"/>
        </w:rPr>
        <w:t>, как бы для объятия, протянуты по направлению к окружению – это признак общительности, активного взаимодействия с внешним миром.</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Если же руки, напротив, </w:t>
      </w:r>
      <w:r>
        <w:rPr>
          <w:rStyle w:val="Emphasis"/>
          <w:rFonts w:ascii="Verdana" w:hAnsi="Verdana"/>
          <w:color w:val="BD5F17"/>
          <w:sz w:val="20"/>
          <w:szCs w:val="20"/>
        </w:rPr>
        <w:t>спрятаны за спиной, вяло висят вдоль тела, плотно прижаты к телу, ладони скрыты в карманах</w:t>
      </w:r>
      <w:r>
        <w:rPr>
          <w:rFonts w:ascii="Verdana" w:hAnsi="Verdana" w:cs="Verdana"/>
          <w:color w:val="333333"/>
          <w:sz w:val="20"/>
          <w:szCs w:val="20"/>
        </w:rPr>
        <w:t> – это может говорить о необщительности и замкнутости. В сочетании с другими особенностями рисунка это может оказаться признаком ухода в себя, самовлюбленности и тщеславия или сильного внутреннего напряжения.</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Другая важная характеристика изображения рук – это их тонус. </w:t>
      </w:r>
      <w:r>
        <w:rPr>
          <w:rStyle w:val="Emphasis"/>
          <w:rFonts w:ascii="Verdana" w:hAnsi="Verdana"/>
          <w:color w:val="BD5F17"/>
          <w:sz w:val="20"/>
          <w:szCs w:val="20"/>
        </w:rPr>
        <w:t>Гибкие, подвижные, свободно располагающиеся руки</w:t>
      </w:r>
      <w:r>
        <w:rPr>
          <w:rFonts w:ascii="Verdana" w:hAnsi="Verdana" w:cs="Verdana"/>
          <w:color w:val="333333"/>
          <w:sz w:val="20"/>
          <w:szCs w:val="20"/>
        </w:rPr>
        <w:t>, вероятно, обозначают хорошую социальную приспособленность, легкость установления контактов с окружением, активное внедрение в среду. Жесткие, негнущиеся, механически распростертые, согнутые под прямыми углами руки могут характеризовать поверхностные и неэмоциональные контакты с внешним миром.</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Крупные, большие ладони</w:t>
      </w:r>
      <w:r>
        <w:rPr>
          <w:rFonts w:ascii="Verdana" w:hAnsi="Verdana" w:cs="Verdana"/>
          <w:color w:val="333333"/>
          <w:sz w:val="20"/>
          <w:szCs w:val="20"/>
        </w:rPr>
        <w:t> – признак деятельного, взрывного характера, тогда как отсутствие ладоней свидетельствует о неприспособленности, отсутствии веры в свои силы, чувстве непригодности. Слабо прорисованные ладони говорят о недостаточной контактности, ограниченной сфере общения и низкой продуктивности в занятиях практической деятельностью. Тщательно прорисованные пальцы означают способность контролировать ситуацию, держать в руках, управлять ею.</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Длинные пальцы с ногтями или подчеркивание кулаков</w:t>
      </w:r>
      <w:r>
        <w:rPr>
          <w:rFonts w:ascii="Verdana" w:hAnsi="Verdana" w:cs="Verdana"/>
          <w:color w:val="333333"/>
          <w:sz w:val="20"/>
          <w:szCs w:val="20"/>
        </w:rPr>
        <w:t> – признак агрессии, воинственности. Кулаки на руке отведенной от тела – открытая враждебность, бунтарство, противостояние. Если же руки со сжатыми кулаками прижаты к телу, можно говорить о скрытой, подавленной тенденции к бунту. Об агрессии могут говорить пальцы, изображенные так, будто человек готов схватиться за что-то, подобно когтям хищной птицы. Другие возможные символы враждебного отношения: руки, поднятые вверх, закрашенные руки.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Отсутствие рук</w:t>
      </w:r>
      <w:r>
        <w:rPr>
          <w:rFonts w:ascii="Verdana" w:hAnsi="Verdana" w:cs="Verdana"/>
          <w:color w:val="333333"/>
          <w:sz w:val="20"/>
          <w:szCs w:val="20"/>
        </w:rPr>
        <w:t> – крайняя степень пассивности, бездеятельности, необщительности, робости, интеллектуальной незрелости. В сочетании с такими особенностями рисунка, как отсутствие рта, отсутствие туловища и общая гротескность рисунка, отсутствие рук свидетельствует о плохой приспособленности ребенка.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Для детей старшего возраста отсутствие рук – очень необычный факт. Кроме того, это может выражать чувство вины, которое испытывает ребенок в связи со своим агрессивным, враждебным отношением. То же самое могут означать </w:t>
      </w:r>
      <w:r>
        <w:rPr>
          <w:rStyle w:val="Emphasis"/>
          <w:rFonts w:ascii="Verdana" w:hAnsi="Verdana"/>
          <w:color w:val="BD5F17"/>
          <w:sz w:val="20"/>
          <w:szCs w:val="20"/>
        </w:rPr>
        <w:t>сильно заштрихованные кисти рук</w:t>
      </w:r>
      <w:r>
        <w:rPr>
          <w:rFonts w:ascii="Verdana" w:hAnsi="Verdana" w:cs="Verdana"/>
          <w:color w:val="333333"/>
          <w:sz w:val="20"/>
          <w:szCs w:val="20"/>
        </w:rPr>
        <w:t>.</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Короткие руки</w:t>
      </w:r>
      <w:r>
        <w:rPr>
          <w:rFonts w:ascii="Verdana" w:hAnsi="Verdana" w:cs="Verdana"/>
          <w:color w:val="333333"/>
          <w:sz w:val="20"/>
          <w:szCs w:val="20"/>
        </w:rPr>
        <w:t> могут свидетельствовать о замкнутости, обращенности внутрь, на себя, и стремлении держать себя в определенных рамках, не позволяя проявиться своим импульсам.</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Если ребенок рисует </w:t>
      </w:r>
      <w:r>
        <w:rPr>
          <w:rStyle w:val="Emphasis"/>
          <w:rFonts w:ascii="Verdana" w:hAnsi="Verdana"/>
          <w:color w:val="BD5F17"/>
          <w:sz w:val="20"/>
          <w:szCs w:val="20"/>
        </w:rPr>
        <w:t>длинные руки</w:t>
      </w:r>
      <w:r>
        <w:rPr>
          <w:rFonts w:ascii="Verdana" w:hAnsi="Verdana" w:cs="Verdana"/>
          <w:color w:val="333333"/>
          <w:sz w:val="20"/>
          <w:szCs w:val="20"/>
        </w:rPr>
        <w:t> – это говорит о направленности во внешний мир, контактности, стремлении приобретать, накапливать.</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Большие, мускулистые руки</w:t>
      </w:r>
      <w:r>
        <w:rPr>
          <w:rFonts w:ascii="Verdana" w:hAnsi="Verdana" w:cs="Verdana"/>
          <w:color w:val="333333"/>
          <w:sz w:val="20"/>
          <w:szCs w:val="20"/>
        </w:rPr>
        <w:t> рисуют дети, признающие приоритет силы, стремящиеся стать физически сильными, также крупные и сильные руки возникают на рисунках тех, кто пытается таким образом уравновесить, компенсировать собственную слабость. С другой стороны, ребенок, осознающий свое слабое физическое состояние, может изобразить тонкие, хрупкие руки.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Туловище</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Туловище – символ представления ребенка о физическом облике человека.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Сильное, мускулистое тело, нарисованное хрупким, слабым ребенком</w:t>
      </w:r>
      <w:r>
        <w:rPr>
          <w:rFonts w:ascii="Verdana" w:hAnsi="Verdana" w:cs="Verdana"/>
          <w:color w:val="333333"/>
          <w:sz w:val="20"/>
          <w:szCs w:val="20"/>
        </w:rPr>
        <w:t> – это признак компенсации недостающего, идеального для него физического облика.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Крупное, сильное тело с мощными плечами на рисунке ребенка нормального телосложения</w:t>
      </w:r>
      <w:r>
        <w:rPr>
          <w:rFonts w:ascii="Verdana" w:hAnsi="Verdana" w:cs="Verdana"/>
          <w:color w:val="333333"/>
          <w:sz w:val="20"/>
          <w:szCs w:val="20"/>
        </w:rPr>
        <w:t> – внутренняя сила, сильное эго.</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Широкие, массивные плечи</w:t>
      </w:r>
      <w:r>
        <w:rPr>
          <w:rFonts w:ascii="Verdana" w:hAnsi="Verdana" w:cs="Verdana"/>
          <w:color w:val="333333"/>
          <w:sz w:val="20"/>
          <w:szCs w:val="20"/>
        </w:rPr>
        <w:t> служат выражением физической силы и превосходства. Подростки, испытывающие сексуальную неадекватность, могут выражать это в сильно выделенных по отношению к другим частям тела плечах.</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Если сильный ребенок</w:t>
      </w:r>
      <w:r>
        <w:rPr>
          <w:rStyle w:val="Emphasis"/>
          <w:rFonts w:ascii="Verdana" w:hAnsi="Verdana"/>
          <w:color w:val="BD5F17"/>
          <w:sz w:val="20"/>
          <w:szCs w:val="20"/>
        </w:rPr>
        <w:t> рисуетслабое тело</w:t>
      </w:r>
      <w:r>
        <w:rPr>
          <w:rFonts w:ascii="Verdana" w:hAnsi="Verdana" w:cs="Verdana"/>
          <w:color w:val="333333"/>
          <w:sz w:val="20"/>
          <w:szCs w:val="20"/>
        </w:rPr>
        <w:t>, то, возможно, это связано с каким-то переживанием из прошлого опыта. Хрупкое тело может быть выражением собственной слабости. Ребенок, стремящийся потакать своим желаниям и игнорирующий любые проявления самоконтроля, может нарисовать слабое, безвольное тело с непропорционально маленькой головой.</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Если маленький ребенок изображает </w:t>
      </w:r>
      <w:r>
        <w:rPr>
          <w:rStyle w:val="Emphasis"/>
          <w:rFonts w:ascii="Verdana" w:hAnsi="Verdana"/>
          <w:color w:val="BD5F17"/>
          <w:sz w:val="20"/>
          <w:szCs w:val="20"/>
        </w:rPr>
        <w:t>пупок</w:t>
      </w:r>
      <w:r>
        <w:rPr>
          <w:rFonts w:ascii="Verdana" w:hAnsi="Verdana" w:cs="Verdana"/>
          <w:color w:val="333333"/>
          <w:sz w:val="20"/>
          <w:szCs w:val="20"/>
        </w:rPr>
        <w:t> – это признак эгоцентризма, если пупок рисует ребенок старшего возраста – это становится выражением инфантильности или стремления уйти в себя.</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В целом округлая </w:t>
      </w:r>
      <w:r>
        <w:rPr>
          <w:rStyle w:val="Emphasis"/>
          <w:rFonts w:ascii="Verdana" w:hAnsi="Verdana"/>
          <w:color w:val="BD5F17"/>
          <w:sz w:val="20"/>
          <w:szCs w:val="20"/>
        </w:rPr>
        <w:t>форма туловища</w:t>
      </w:r>
      <w:r>
        <w:rPr>
          <w:rFonts w:ascii="Verdana" w:hAnsi="Verdana" w:cs="Verdana"/>
          <w:color w:val="333333"/>
          <w:sz w:val="20"/>
          <w:szCs w:val="20"/>
        </w:rPr>
        <w:t> – уравновешенность, более спокойный характер, некоторая женственность. Угловатая, прямоугольной формы фигура ассоциируется с мужественностью, энергичностью и экспрессивностью.</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Часто фигура украшается </w:t>
      </w:r>
      <w:r>
        <w:rPr>
          <w:rStyle w:val="Emphasis"/>
          <w:rFonts w:ascii="Verdana" w:hAnsi="Verdana"/>
          <w:color w:val="BD5F17"/>
          <w:sz w:val="20"/>
          <w:szCs w:val="20"/>
        </w:rPr>
        <w:t>дополнительными аксессуарами</w:t>
      </w:r>
      <w:r>
        <w:rPr>
          <w:rFonts w:ascii="Verdana" w:hAnsi="Verdana" w:cs="Verdana"/>
          <w:color w:val="333333"/>
          <w:sz w:val="20"/>
          <w:szCs w:val="20"/>
        </w:rPr>
        <w:t> (бантики, пряжки и пр.). Это обозначает повышенное внимание к собственной персоне.</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Крайне негативный признак – </w:t>
      </w:r>
      <w:r>
        <w:rPr>
          <w:rStyle w:val="Emphasis"/>
          <w:rFonts w:ascii="Verdana" w:hAnsi="Verdana"/>
          <w:color w:val="BD5F17"/>
          <w:sz w:val="20"/>
          <w:szCs w:val="20"/>
        </w:rPr>
        <w:t>изображение внутренностей тела</w:t>
      </w:r>
      <w:r>
        <w:rPr>
          <w:rFonts w:ascii="Verdana" w:hAnsi="Verdana" w:cs="Verdana"/>
          <w:color w:val="333333"/>
          <w:sz w:val="20"/>
          <w:szCs w:val="20"/>
        </w:rPr>
        <w:t>. Он свидетельствует о серьезных психических нарушениях.</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Ноги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Ноги – символ опоры, устойчивости, направленности на практическую ориентацию.</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Если </w:t>
      </w:r>
      <w:r>
        <w:rPr>
          <w:rStyle w:val="Emphasis"/>
          <w:rFonts w:ascii="Verdana" w:hAnsi="Verdana"/>
          <w:color w:val="BD5F17"/>
          <w:sz w:val="20"/>
          <w:szCs w:val="20"/>
        </w:rPr>
        <w:t>стопы нарисованы в профиль</w:t>
      </w:r>
      <w:r>
        <w:rPr>
          <w:rFonts w:ascii="Verdana" w:hAnsi="Verdana" w:cs="Verdana"/>
          <w:color w:val="333333"/>
          <w:sz w:val="20"/>
          <w:szCs w:val="20"/>
        </w:rPr>
        <w:t> – это признак устойчивости, уверенности в себе.</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Стопы, обращенные пальцами к наблюдателю, или отсутствие стоп</w:t>
      </w:r>
      <w:r>
        <w:rPr>
          <w:rFonts w:ascii="Verdana" w:hAnsi="Verdana" w:cs="Verdana"/>
          <w:color w:val="333333"/>
          <w:sz w:val="20"/>
          <w:szCs w:val="20"/>
        </w:rPr>
        <w:t> выражают чувство неуверенности.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подростки</w:t>
      </w:r>
      <w:r>
        <w:rPr>
          <w:rStyle w:val="Emphasis"/>
          <w:rFonts w:ascii="Verdana" w:hAnsi="Verdana"/>
          <w:color w:val="BD5F17"/>
          <w:sz w:val="20"/>
          <w:szCs w:val="20"/>
        </w:rPr>
        <w:t>, отделяющие на рисунке нижнюю половину тела жирной чертой</w:t>
      </w:r>
      <w:r>
        <w:rPr>
          <w:rFonts w:ascii="Verdana" w:hAnsi="Verdana" w:cs="Verdana"/>
          <w:color w:val="333333"/>
          <w:sz w:val="20"/>
          <w:szCs w:val="20"/>
        </w:rPr>
        <w:t>, могут таким образом выразить наличие проблем, связанных с сексуальной сферой.</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Слабые, короткие, плохо прорисованные или заштрихованные ноги</w:t>
      </w:r>
      <w:r>
        <w:rPr>
          <w:rFonts w:ascii="Verdana" w:hAnsi="Verdana" w:cs="Verdana"/>
          <w:color w:val="333333"/>
          <w:sz w:val="20"/>
          <w:szCs w:val="20"/>
        </w:rPr>
        <w:t> – выражение неуверенности, слабости, собственной никчемности, упадка духа.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Если </w:t>
      </w:r>
      <w:r>
        <w:rPr>
          <w:rStyle w:val="Emphasis"/>
          <w:rFonts w:ascii="Verdana" w:hAnsi="Verdana"/>
          <w:color w:val="BD5F17"/>
          <w:sz w:val="20"/>
          <w:szCs w:val="20"/>
        </w:rPr>
        <w:t>ступниодетого человека изображаются с пальцами</w:t>
      </w:r>
      <w:r>
        <w:rPr>
          <w:rFonts w:ascii="Verdana" w:hAnsi="Verdana" w:cs="Verdana"/>
          <w:color w:val="333333"/>
          <w:sz w:val="20"/>
          <w:szCs w:val="20"/>
        </w:rPr>
        <w:t>, то это может свидетельствовать о крайней агрессивности.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Маленькие, неустойчивые ступни</w:t>
      </w:r>
      <w:r>
        <w:rPr>
          <w:rFonts w:ascii="Verdana" w:hAnsi="Verdana" w:cs="Verdana"/>
          <w:color w:val="333333"/>
          <w:sz w:val="20"/>
          <w:szCs w:val="20"/>
        </w:rPr>
        <w:t> – довольно частая особенность рисунков детей, испытывающих чувство незащищенности. Такие дети рисуют неустойчивые фигуры, готовые упасть в любой момент из-за крайне слабой устойчивости крошечных ступней. Ребенок бессознательно выражает в символическом виде неустойчивость личности, построенной на слабом, ненадежном основании. В случае недостатка базового чувства защищенности развитие личности нарушено; постоянная тревожность продолжает препятствовать движению к эмоциональной зрелости и умственному здоровью.</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Гениталии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Сокрытие области гениталий</w:t>
      </w:r>
      <w:r>
        <w:rPr>
          <w:rFonts w:ascii="Verdana" w:hAnsi="Verdana" w:cs="Verdana"/>
          <w:color w:val="333333"/>
          <w:sz w:val="20"/>
          <w:szCs w:val="20"/>
        </w:rPr>
        <w:t> часто встречается в рисунках девочек-подростков. У женской фигуры руки изображаются застенчиво прикрывающими нижнюю часть живота, в то время как руки мужской фигуры смело разводятся в стороны. Одна девочка нарисовала невесту, держащую букет над центральной частью своего тела. Над нижней частью живота могут быть изображены и другие объекты.</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Откровенное изображение гениталий</w:t>
      </w:r>
      <w:r>
        <w:rPr>
          <w:rFonts w:ascii="Verdana" w:hAnsi="Verdana" w:cs="Verdana"/>
          <w:color w:val="333333"/>
          <w:sz w:val="20"/>
          <w:szCs w:val="20"/>
        </w:rPr>
        <w:t> . Изображение гениталий настолько необычно, что их присутствие на рисунке может быть очень значимо. Отказ воспроизвести половые органы, по-видимому, происходит не из-за культурного табу. Более вероятным объяснением может служить смещение интереса от своего тела к увлекательному окружающему миру, что характерно для поведения детей в период скрытой сексуальности.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В промежутке от шести до двенадцати лет хорошо приспособленные дети все более и более вовлекаются в процесс овладения новыми умениями и в то, что соответствует нравам их школьных товарищей и друзей. Рисунки детей периода скрытой сексуальности, в которых пенис или вульва изображаются откровенно, очень редки. Причины этого необычного дополнения надо искать в случаях, которые предполагают развитых не по годам детей, осведомленных о высокой эмоциональной ценности, вложенной в половые органы. Операция на грыжу или обрезание после младенчества может вызвать страх кастрации. Соблазнение старшими детьми или взрослыми или более тонкие маневры могут возбудить ребенка в течение периода скрытой сексуальности, особенно смышленого, чувствительного ребенка. Какова бы ни была причина тех редких случаев открытого изображения гениталий, – а в большинстве случаев это были нарушения поведения того или иного рода (агрессия, фобии), – это не препятствовало детям, достигая юношеского возраста, развиваться и хорошо приспосабливаться.</w:t>
      </w:r>
    </w:p>
    <w:p w:rsidR="00FF3025" w:rsidRDefault="00FF3025" w:rsidP="00A37F03">
      <w:pPr>
        <w:pStyle w:val="Heading5"/>
        <w:shd w:val="clear" w:color="auto" w:fill="FFFFFF"/>
        <w:spacing w:before="300" w:after="300"/>
        <w:rPr>
          <w:rFonts w:ascii="Verdana" w:hAnsi="Verdana" w:cs="Verdana"/>
          <w:color w:val="646469"/>
          <w:sz w:val="30"/>
          <w:szCs w:val="30"/>
        </w:rPr>
      </w:pPr>
      <w:r>
        <w:rPr>
          <w:rFonts w:ascii="Verdana" w:hAnsi="Verdana" w:cs="Verdana"/>
          <w:b/>
          <w:bCs/>
          <w:color w:val="646469"/>
          <w:sz w:val="30"/>
          <w:szCs w:val="30"/>
        </w:rPr>
        <w:t>Расположение и размер рисунка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Поскольку нарисованная фигура считается тесно связанной с автором рисунка и определенным образом характеризует его, интерпретация должна охватить максимум особенностей рисунка. Такие аспекты рисунка человека, как </w:t>
      </w:r>
      <w:r>
        <w:rPr>
          <w:rStyle w:val="Emphasis"/>
          <w:rFonts w:ascii="Verdana" w:hAnsi="Verdana"/>
          <w:color w:val="BD5F17"/>
          <w:sz w:val="20"/>
          <w:szCs w:val="20"/>
        </w:rPr>
        <w:t>размер фигуры, ее поза и расположение на листе, качество линий (нажим, твердость, продолжительность или прерывистость), последовательность изображения деталей, использование фона или фоновых эффектов, а также посторонних объектов</w:t>
      </w:r>
      <w:r>
        <w:rPr>
          <w:rFonts w:ascii="Verdana" w:hAnsi="Verdana" w:cs="Verdana"/>
          <w:color w:val="333333"/>
          <w:sz w:val="20"/>
          <w:szCs w:val="20"/>
        </w:rPr>
        <w:t>, представляют собой значимые аспекты представления ребенка о самом себе и также подвергаются анализу. </w:t>
      </w:r>
      <w:r>
        <w:rPr>
          <w:rStyle w:val="Emphasis"/>
          <w:rFonts w:ascii="Verdana" w:hAnsi="Verdana"/>
          <w:color w:val="BD5F17"/>
          <w:sz w:val="20"/>
          <w:szCs w:val="20"/>
        </w:rPr>
        <w:t>Учитываются пропорции частей тела фигуры</w:t>
      </w:r>
      <w:r>
        <w:rPr>
          <w:rFonts w:ascii="Verdana" w:hAnsi="Verdana" w:cs="Verdana"/>
          <w:color w:val="333333"/>
          <w:sz w:val="20"/>
          <w:szCs w:val="20"/>
        </w:rPr>
        <w:t>, наличие незавершенных элементов рисунка, уровень прорисованности деталей, присутствие сильного нажима и его локализация, стирания, внесение изменений в рисунок, выраженные на лице человека и в его позе эмоции.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Размер и расположение</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Испытывающие чувство незащищенности, тревожные дети склонны рисовать </w:t>
      </w:r>
      <w:r>
        <w:rPr>
          <w:rStyle w:val="Emphasis"/>
          <w:rFonts w:ascii="Verdana" w:hAnsi="Verdana"/>
          <w:color w:val="BD5F17"/>
          <w:sz w:val="20"/>
          <w:szCs w:val="20"/>
        </w:rPr>
        <w:t>маленькие фигуры</w:t>
      </w:r>
      <w:r>
        <w:rPr>
          <w:rFonts w:ascii="Verdana" w:hAnsi="Verdana" w:cs="Verdana"/>
          <w:color w:val="333333"/>
          <w:sz w:val="20"/>
          <w:szCs w:val="20"/>
        </w:rPr>
        <w:t>, которые скромно занимают лишь маленькую область доступного пространства. Маленькие размеры фигуры могут говорить о депрессии и чувстве неприспособленности. Напротив, хорошо приспособленные дети с развитым чувством безопасности рисуют свободно, легко, создавая рисунок, который своим размером, размахом и бросающимся в глаза размещением на странице выражает свободу от тревожности и беспокойства.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Излишне </w:t>
      </w:r>
      <w:r>
        <w:rPr>
          <w:rStyle w:val="Emphasis"/>
          <w:rFonts w:ascii="Verdana" w:hAnsi="Verdana"/>
          <w:color w:val="BD5F17"/>
          <w:sz w:val="20"/>
          <w:szCs w:val="20"/>
        </w:rPr>
        <w:t>большие, громоздкие размеры фигуры</w:t>
      </w:r>
      <w:r>
        <w:rPr>
          <w:rFonts w:ascii="Verdana" w:hAnsi="Verdana" w:cs="Verdana"/>
          <w:color w:val="333333"/>
          <w:sz w:val="20"/>
          <w:szCs w:val="20"/>
        </w:rPr>
        <w:t>, по-видимому, выражают слабый внутренний контроль и экспансивность.</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Наклоненная фигура</w:t>
      </w:r>
      <w:r>
        <w:rPr>
          <w:rFonts w:ascii="Verdana" w:hAnsi="Verdana" w:cs="Verdana"/>
          <w:color w:val="333333"/>
          <w:sz w:val="20"/>
          <w:szCs w:val="20"/>
        </w:rPr>
        <w:t> может отражать нехватку психической уравновешенности, нестабильность.</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Emphasis"/>
          <w:rFonts w:ascii="Verdana" w:hAnsi="Verdana"/>
          <w:color w:val="BD5F17"/>
          <w:sz w:val="20"/>
          <w:szCs w:val="20"/>
        </w:rPr>
        <w:t>Фигура, смещенная на листе вправо</w:t>
      </w:r>
      <w:r>
        <w:rPr>
          <w:rFonts w:ascii="Verdana" w:hAnsi="Verdana" w:cs="Verdana"/>
          <w:color w:val="333333"/>
          <w:sz w:val="20"/>
          <w:szCs w:val="20"/>
        </w:rPr>
        <w:t> , говорит об ориентации на внешний мир, </w:t>
      </w:r>
      <w:r>
        <w:rPr>
          <w:rStyle w:val="Emphasis"/>
          <w:rFonts w:ascii="Verdana" w:hAnsi="Verdana"/>
          <w:color w:val="BD5F17"/>
          <w:sz w:val="20"/>
          <w:szCs w:val="20"/>
        </w:rPr>
        <w:t>смещение влево</w:t>
      </w:r>
      <w:r>
        <w:rPr>
          <w:rFonts w:ascii="Verdana" w:hAnsi="Verdana" w:cs="Verdana"/>
          <w:color w:val="333333"/>
          <w:sz w:val="20"/>
          <w:szCs w:val="20"/>
        </w:rPr>
        <w:t> – означает акцентирование на себе. Если ребенок занимает рисунком преимущественно </w:t>
      </w:r>
      <w:r>
        <w:rPr>
          <w:rStyle w:val="Emphasis"/>
          <w:rFonts w:ascii="Verdana" w:hAnsi="Verdana"/>
          <w:color w:val="BD5F17"/>
          <w:sz w:val="20"/>
          <w:szCs w:val="20"/>
        </w:rPr>
        <w:t>верхнюю часть листа</w:t>
      </w:r>
      <w:r>
        <w:rPr>
          <w:rFonts w:ascii="Verdana" w:hAnsi="Verdana" w:cs="Verdana"/>
          <w:color w:val="333333"/>
          <w:sz w:val="20"/>
          <w:szCs w:val="20"/>
        </w:rPr>
        <w:t>, значит, он склонен к оптимизму. Чувство угнетенности, подавленности часто отражается на расположении фигуры в </w:t>
      </w:r>
      <w:r>
        <w:rPr>
          <w:rStyle w:val="Emphasis"/>
          <w:rFonts w:ascii="Verdana" w:hAnsi="Verdana"/>
          <w:color w:val="BD5F17"/>
          <w:sz w:val="20"/>
          <w:szCs w:val="20"/>
        </w:rPr>
        <w:t>нижней части листа</w:t>
      </w:r>
      <w:r>
        <w:rPr>
          <w:rFonts w:ascii="Verdana" w:hAnsi="Verdana" w:cs="Verdana"/>
          <w:color w:val="333333"/>
          <w:sz w:val="20"/>
          <w:szCs w:val="20"/>
        </w:rPr>
        <w:t>.</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Крупная, нарисованная с размахом фигура, помещенная в </w:t>
      </w:r>
      <w:r>
        <w:rPr>
          <w:rStyle w:val="Emphasis"/>
          <w:rFonts w:ascii="Verdana" w:hAnsi="Verdana"/>
          <w:color w:val="BD5F17"/>
          <w:sz w:val="20"/>
          <w:szCs w:val="20"/>
        </w:rPr>
        <w:t>центре листа</w:t>
      </w:r>
      <w:r>
        <w:rPr>
          <w:rFonts w:ascii="Verdana" w:hAnsi="Verdana" w:cs="Verdana"/>
          <w:color w:val="333333"/>
          <w:sz w:val="20"/>
          <w:szCs w:val="20"/>
        </w:rPr>
        <w:t>, говорит о завышенной самооценке.</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Если ребенок </w:t>
      </w:r>
      <w:r>
        <w:rPr>
          <w:rStyle w:val="Emphasis"/>
          <w:rFonts w:ascii="Verdana" w:hAnsi="Verdana"/>
          <w:color w:val="BD5F17"/>
          <w:sz w:val="20"/>
          <w:szCs w:val="20"/>
        </w:rPr>
        <w:t>рисует линию земли и располагает человека высоко от нее</w:t>
      </w:r>
      <w:r>
        <w:rPr>
          <w:rFonts w:ascii="Verdana" w:hAnsi="Verdana" w:cs="Verdana"/>
          <w:color w:val="333333"/>
          <w:sz w:val="20"/>
          <w:szCs w:val="20"/>
        </w:rPr>
        <w:t>, так что тот кажется парящим в воздухе, то, вероятно, его характеризует оторванность от реальности, склонность к фантазии и играм воображения, слабый контакт с действительностью.</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Перспектива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Мальчики (редко – девочки) подросткового возраста иногда изображают человека </w:t>
      </w:r>
      <w:r>
        <w:rPr>
          <w:rStyle w:val="Emphasis"/>
          <w:rFonts w:ascii="Verdana" w:hAnsi="Verdana"/>
          <w:color w:val="BD5F17"/>
          <w:sz w:val="20"/>
          <w:szCs w:val="20"/>
        </w:rPr>
        <w:t>телом анфас и головой в профиль</w:t>
      </w:r>
      <w:r>
        <w:rPr>
          <w:rFonts w:ascii="Verdana" w:hAnsi="Verdana" w:cs="Verdana"/>
          <w:color w:val="333333"/>
          <w:sz w:val="20"/>
          <w:szCs w:val="20"/>
        </w:rPr>
        <w:t>. Такое неестественное положение фигуры обычно считается признаком социальной напряженности. Кроме того, это может служить признаком определенного чувства вины, связанного со сферой общения. Если такое положение – голова в профиль, туловище анфас – усугубляется изображением ног в профиль, то в таком случае можно говорить о низком умственном развитии и нарушении пространственного воображения.</w:t>
      </w:r>
    </w:p>
    <w:p w:rsidR="00FF3025" w:rsidRDefault="00FF3025" w:rsidP="00A37F03">
      <w:pPr>
        <w:pStyle w:val="Heading5"/>
        <w:shd w:val="clear" w:color="auto" w:fill="FFFFFF"/>
        <w:spacing w:before="300" w:after="300"/>
        <w:rPr>
          <w:rFonts w:ascii="Verdana" w:hAnsi="Verdana" w:cs="Verdana"/>
          <w:color w:val="646469"/>
          <w:sz w:val="30"/>
          <w:szCs w:val="30"/>
        </w:rPr>
      </w:pPr>
      <w:r>
        <w:rPr>
          <w:rFonts w:ascii="Verdana" w:hAnsi="Verdana" w:cs="Verdana"/>
          <w:b/>
          <w:bCs/>
          <w:color w:val="646469"/>
          <w:sz w:val="30"/>
          <w:szCs w:val="30"/>
        </w:rPr>
        <w:t>Другие особенности изображения</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Эффект прозрачности</w:t>
      </w:r>
      <w:r>
        <w:rPr>
          <w:rFonts w:ascii="Verdana" w:hAnsi="Verdana" w:cs="Verdana"/>
          <w:color w:val="333333"/>
          <w:sz w:val="20"/>
          <w:szCs w:val="20"/>
        </w:rPr>
        <w:t> (возможность видеть на рисунке одну деталь сквозь другую).</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Наличие прозрачных элементов в рисунке может быть вполне естественным фактором, если рисунок выполнен ребенком 6 лет.</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В более старшем возрасте это может иметь уже негативное значение, поскольку прозрачность деталей противоречит реальности. Речь может идти как о небольшой задержке развития, так и о более серьезных нарушениях, таких, как дезорганизация личности или умственная отсталость. В "мягком" варианте прозрачность может также свидетельствовать о том, что ребенок чувствует себя лишенным поддержки и защиты. Негативное значение прозрачности оценивается по количеству прозрачных элементов и по размеру прозрачной детали (второй случай, по-видимому, более показателен).</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Необязательные детали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Среди необязательных деталей рисунка – такие, как сигарета или трубка, оружие, трость, пуговицы, карманы, шляпа. </w:t>
      </w:r>
      <w:r>
        <w:rPr>
          <w:rStyle w:val="Emphasis"/>
          <w:rFonts w:ascii="Verdana" w:hAnsi="Verdana"/>
          <w:color w:val="BD5F17"/>
          <w:sz w:val="20"/>
          <w:szCs w:val="20"/>
        </w:rPr>
        <w:t>Оружие</w:t>
      </w:r>
      <w:r>
        <w:rPr>
          <w:rFonts w:ascii="Verdana" w:hAnsi="Verdana" w:cs="Verdana"/>
          <w:color w:val="333333"/>
          <w:sz w:val="20"/>
          <w:szCs w:val="20"/>
        </w:rPr>
        <w:t> в руках нарисованной фигуры трактуется как признак враждебного, агрессивного отношения. </w:t>
      </w:r>
      <w:r>
        <w:rPr>
          <w:rStyle w:val="Emphasis"/>
          <w:rFonts w:ascii="Verdana" w:hAnsi="Verdana"/>
          <w:color w:val="BD5F17"/>
          <w:sz w:val="20"/>
          <w:szCs w:val="20"/>
        </w:rPr>
        <w:t>Пуговицы</w:t>
      </w:r>
      <w:r>
        <w:rPr>
          <w:rFonts w:ascii="Verdana" w:hAnsi="Verdana" w:cs="Verdana"/>
          <w:color w:val="333333"/>
          <w:sz w:val="20"/>
          <w:szCs w:val="20"/>
        </w:rPr>
        <w:t> в рисунках детей старшего возраста могут говорить о недостаточной зрелости, инфантильности. О том же самом, по-видимому, свидетельствует выделение </w:t>
      </w:r>
      <w:r>
        <w:rPr>
          <w:rStyle w:val="Emphasis"/>
          <w:rFonts w:ascii="Verdana" w:hAnsi="Verdana"/>
          <w:color w:val="BD5F17"/>
          <w:sz w:val="20"/>
          <w:szCs w:val="20"/>
        </w:rPr>
        <w:t>карманов</w:t>
      </w:r>
      <w:r>
        <w:rPr>
          <w:rFonts w:ascii="Verdana" w:hAnsi="Verdana" w:cs="Verdana"/>
          <w:color w:val="333333"/>
          <w:sz w:val="20"/>
          <w:szCs w:val="20"/>
        </w:rPr>
        <w:t>. Акцентирование на таких элементах, как гал</w:t>
      </w:r>
      <w:r>
        <w:rPr>
          <w:rStyle w:val="Emphasis"/>
          <w:rFonts w:ascii="Verdana" w:hAnsi="Verdana"/>
          <w:color w:val="BD5F17"/>
          <w:sz w:val="20"/>
          <w:szCs w:val="20"/>
        </w:rPr>
        <w:t>стук и шляпа</w:t>
      </w:r>
      <w:r>
        <w:rPr>
          <w:rFonts w:ascii="Verdana" w:hAnsi="Verdana" w:cs="Verdana"/>
          <w:color w:val="333333"/>
          <w:sz w:val="20"/>
          <w:szCs w:val="20"/>
        </w:rPr>
        <w:t>, как принято считать, имеет сексуальный подтекст. Другие сексуальные символы – это </w:t>
      </w:r>
      <w:r>
        <w:rPr>
          <w:rStyle w:val="Emphasis"/>
          <w:rFonts w:ascii="Verdana" w:hAnsi="Verdana"/>
          <w:color w:val="BD5F17"/>
          <w:sz w:val="20"/>
          <w:szCs w:val="20"/>
        </w:rPr>
        <w:t>трубка, сигарета и реже трость</w:t>
      </w:r>
      <w:r>
        <w:rPr>
          <w:rFonts w:ascii="Verdana" w:hAnsi="Verdana" w:cs="Verdana"/>
          <w:color w:val="333333"/>
          <w:sz w:val="20"/>
          <w:szCs w:val="20"/>
        </w:rPr>
        <w:t>. Выделение </w:t>
      </w:r>
      <w:r>
        <w:rPr>
          <w:rStyle w:val="Emphasis"/>
          <w:rFonts w:ascii="Verdana" w:hAnsi="Verdana"/>
          <w:color w:val="BD5F17"/>
          <w:sz w:val="20"/>
          <w:szCs w:val="20"/>
        </w:rPr>
        <w:t>ширинки на брюках</w:t>
      </w:r>
      <w:r>
        <w:rPr>
          <w:rFonts w:ascii="Verdana" w:hAnsi="Verdana" w:cs="Verdana"/>
          <w:color w:val="333333"/>
          <w:sz w:val="20"/>
          <w:szCs w:val="20"/>
        </w:rPr>
        <w:t> можно наблюдать у подростков, озабоченных мастурбацией.</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Разрозненные части тела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Подобные случаи несомненно свидетельствуют об отклонении, поскольку подавляющее большинство детей, даже с самых ранних своих попыток изобразить человека, рисуют интегрированную фигуру. Рисунок человека, в котором части рассеяны безотносительно друг к другу – явное отклонение от нормы. Этот отказ создать целостный рисунок отмечался у детей с серьезными нарушениями и является показателем их личностной дезорганизации.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Ограниченные, аскетичные, роботоподобные рисунки</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Ограниченные, стереотипные фигуры рисуют эмоционально незрелые дети. Данное нарушение может принимать разные формы, но наиболее типичная для большинства детей – это расхождение между способностями и успеваемостью в школе. Многие из них довольно способные, но слабо восприимчивы к академическим занятиям. Часто истоки проблемы могут быть прослежены в семейной ситуации, отмеченной чрезмерной напряженностью.</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Чрезмерная штриховка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Акцентирование на штриховке всей нарисованной фигуры или ее части можно наблюдать в рисунках тревожных детей. Штриховка может быть ограничена лицом, нижней частью тела или, в частности, областью гениталий.</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Чрезмерную, энергичную штриховку, иногда направленную на область гениталий, можно наблюдать в рисунках подавленных, чрезмерно контролируемых младших школьников, в возрасте, близкому к периоду скрытой сексуальности. Для детей, прошедших этот этап, то есть старше 13 лет, достигших возраста, когда ребенок склонен к самоанализу и испытывает беспокойство относительно своих способностей, подобные реакции нетипичны. Случаи штриховки в рисунках могут быть показателями эмоционального расстройства.</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Рисунки без людей</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Отказ рисовать человека и изображение неодушевленных объектов необходимо рассматривать как необычный, возможно, девиантный поступок, предполагающий трудности в межличностных отношениях, аномальное равнодушие, эмоциональную отчужденность, аутизм.</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Темные облака и заштрихованное солнце</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Много хорошо приспособленных детей могут осветить рисунок человеческой фигуры добавлением сияющего солнца. Обычно в одном из верхних углов листа, часто в форме дуги. Исходящие из окружности линии, представляют лучи, а солнце может иметь улыбающееся лицо.</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Необычно для детей, если они добавляют ливневые облака и заштриховывают солнце. Эти зловещие признаки были замечены в рисунках несчастливых, тревожных, подавленных детей.</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Style w:val="Strong0"/>
          <w:rFonts w:ascii="Verdana" w:hAnsi="Verdana" w:cs="Verdana"/>
          <w:color w:val="BD5F17"/>
          <w:sz w:val="20"/>
          <w:szCs w:val="20"/>
        </w:rPr>
        <w:t>Стирания</w:t>
      </w:r>
    </w:p>
    <w:p w:rsidR="00FF3025" w:rsidRDefault="00FF3025" w:rsidP="00A37F03">
      <w:pPr>
        <w:pStyle w:val="NormalWeb"/>
        <w:shd w:val="clear" w:color="auto" w:fill="FFFFFF"/>
        <w:spacing w:before="0" w:beforeAutospacing="0" w:after="150" w:afterAutospacing="0" w:line="255" w:lineRule="atLeast"/>
        <w:rPr>
          <w:rFonts w:ascii="Verdana" w:hAnsi="Verdana" w:cs="Verdana"/>
          <w:color w:val="333333"/>
          <w:sz w:val="20"/>
          <w:szCs w:val="20"/>
        </w:rPr>
      </w:pPr>
      <w:r>
        <w:rPr>
          <w:rFonts w:ascii="Verdana" w:hAnsi="Verdana" w:cs="Verdana"/>
          <w:color w:val="333333"/>
          <w:sz w:val="20"/>
          <w:szCs w:val="20"/>
        </w:rPr>
        <w:t>Факты стирания считаются выражением тревоги и неудовлетворенности. Как правило, стирания приводят к ухудшению, а не к улучшению рисунка, подтверждая тем самым, что служат выражением конфликта.</w:t>
      </w:r>
    </w:p>
    <w:p w:rsidR="00FF3025" w:rsidRDefault="00FF3025" w:rsidP="00A37F03">
      <w:pPr>
        <w:spacing w:after="0"/>
      </w:pPr>
      <w:r>
        <w:rPr>
          <w:rFonts w:ascii="Tahoma" w:hAnsi="Tahoma" w:cs="Tahoma"/>
          <w:color w:val="330000"/>
          <w:shd w:val="clear" w:color="auto" w:fill="F0F5F9"/>
        </w:rPr>
        <w:t>Психологический тест «Нарисуй кактус» Одна из сотрудниц привела как-то на работу свое чадо. Чадо рисовало нечто абстрактное и авангардное в силу маленького еще возраста. Конечно, наступил момент разглядывания детских рисунков, и в связи с этим между нами зашел разговор о различных психологических тестах, позволяющих по рисунку определить черты характера, эмоциональное состояние, возникшие трудности, проблемы. Вспомнили разные психологические тесты для детей и взрослых. Например тест, в котором надо нарисовать свою семью – по расположению фигур, их количеству, наличию дополнительных персонажей (других родственников, животных, выдуманных существ), тщательности прорисовки, силы нажима на карандаш, размеров фигур, наличию дистанции между ними можно определить отношение ребенка к членам семьи, кто ближе ему по его ощущениям, какими он их видит, их значимость для себя, взаимоотношения между ними. Или психологический тест «Несуществующее животное». Он подходит не только для детей, но и для взрослых. Нарисованное животное представляет собой внутреннее «Я», олицетворяет самого автора рисунка, неосознанно, рисующий идентифицирует себя с «несуществующим животным». Анализ данного теста открывает много интересного о психологическом состоянии на данный момент, существующих проблемах с окружающими, самим собой, волнениях, тревогах, переживаниях. В целом по рисунку можно определить самые разные черты личности, например, склонность к действию или фантазированию, инфантильность, целеустремленность, приспособленность в коллективе, уверенность в себе, рациональное или легкомысленное отношение к действительности и другие. Важным для расшифровки результатов теста являются: расположение на листе, наличие и положение головы (профиль, анфас), глаза, уши, рот, дополнительные элементы (рога, крылья, грива и т.д.), сила нажима на карандаш. Это только часть тех элементов, которые анализируются в рисунке. В таких тестах важно все, любая мелочь играет свою роль, только рассмотрение рисунка как единое целое и его анализ именно с такой позиции может дать эффективный результат. В процессе обсуждения вспомнили психологический тест «кактус». Как выяснилось, это тест преимущественно для детей. Но нам, взрослым, ведь тоже интересно! Одна из коллег, получив задание «нарисовать кактус», нарисовала два рисунка с разницей в минуту. После чего стала интересоваться «как же это можно расшифровать?». Давайте вместе рассмотрим оба рисунка и попробуем расшифровать их. 1 вариант ("в неволе"): небольшой кактус в центре листа в горшочке со множеством иголок. 2 вариант ("на свободе"): большая опунция с двумя «лапами» или «ушами», почти во весь лист, иголок меньше, но они длиннее. Она нарисована в пустыне, солнце вверху, плавящееся от жары. Подписи под рисунками ("на свободе" и "в неволе") сделаны автором и также как и непосредственно рисунок несут в себе информационную нагрузку. Внимание при расшифровке данного теста уделяется таким факторам, как: 1. Размещение на листе. Рисунок в центре (а оба рисунка располагаются примерно в центре листа) означает нормальный уровень самооценки, отсутствие неудовлетворенности своим положением и каких-либо особенных притязаний. Чем сильнее рисунок сдвинут вверх, тем выше самооценка, и соответственно, чем ниже рисунок – тем меньше уверенности в себе. Сдвиг влево означает – присутствие в характере черт интроверта, вправо – склонность к экстраверсии. Размер кактуса также имеет значение, чем крупнее рисунок, тем более выражено стремление к лидерству, настаивание на своем мнении как единственно верном. 2. Характеристика линий и силы нажима на карандаш. Здесь следует отметить, что чем сильнее нажим на карандаш, прерывистость линий, использование внутренней штриховки, тем больше автор рисунка склонен к импульсивности, тревожности, подавленности настроения. Более тонкие линии, определенная «легкость» нажима, свободность линий в рисунке, присутствие элементов, придающих кактусу привлекательность, позитив, вызывающих симпатию говорят о более покладистом, мягком характере личности, чувстве юмора, положительном настрое, открытости. Наличие зигзагов, резких выступов рассматривается как замкнутость, малообщительность, уклончивость, предосторожность. Необходимо обратить внимание непосредственно на форму кактуса. Замысловатая, причудливая и витиеватая форма говорит о демонстративности и наигранности характера. В нашем случае кактусы имеют довольно простую форму без ярко выраженных отклонений в ту или иную сторону. На первом рисунке присутствует штриховка, что можно рассмотреть как склонность к тревожности, излишней нервности. 3. Домашний или дикорастущий? Посмотрите как растет кактус. Если он нарисован в цветочном горшке (в данном случае рисунок 1), то это интерпретируется как желание домашнего уюта, стремление к созданию семьи, ориентирование на дом, семейный очаг. Соответственно дикий, неокультуренный, нарисованный в пустыне кактус олицетворяет собой одиночество осознанно выбранное или вынужденное (рисунок 2). Если кактус «растет» на рисунке «из ниоткуда», то есть отсутствует даже малейшая основа – значит и в реальности нет опоры в виде домашнего уюта, человек, возможно, не планирует создание семьи или имеет какие-либо трудности, проблемы с близкими людьми и подсознательно чувствует неприятие, отторжение, нехватку домашней защищенности. 4. Наличие иголок (один из самых важных элементов). Самый отличительный элемент кактуса – это, конечно, иголки. В реальности кактусы в зависимости от видов могут иметь длинные, острые и редкие иголки; более короткие и частые; и очень короткие, практически не колющиеся иголки, покрывающие все растение как белым пушистым облаком. На этом и строится трактовка рисунка. Чем длиннее, больше по количеству и острее иголки, тем враждебнее, агрессивнее в общении характер автора «кактуса». Но в тоже время иголки могут рассматриваться как определенного рода защиту от окружающей среды, необходимую для сохранения целостности личности. Все зависит от того насколько иголкам уделено внимание, сделан ли акцент на них с помощью штриховки, сильного нажима или других элементов. На рисунке 1 иголки маленькие, но острые и в большом количестве. Кактус «в пустыне» также нарисован с иголками, их меньше, но они значительно длиннее. Несомненно, автор обладает «колючим» характером, разная длина говорит о варьировании агрессивности в зависимости от обстоятельств. 5. Наличие «деток» на кактусе. Есть мнение, что «детки» на кактусе обозначают в действительности детей, либо уже имеющихся, либо планируемых в будущем. Чаще всего «детки» встречаются на «одомашненных» кактусах, что уже означает стремление к созданию семьи. 6. Присутствие дополнительных элементов. Это могут быть надписи, подписи под рисунками, пояснения, а также другие животные, растения и т.д. Эти дополнительные элементы имеют важное значение для характеристики рисунка в целом, они дают возможность истолковать его более полно и точно. В нашем примере это подписи «на свободе» и «в неволе». Подпись «в неволе» относится к «домашнему» кактусу, который обозначает стремление к семье, но подпись дает понять, что автор даже дома чувствует себя не до конца уютно, возможно присутствуют напряженность отношений, нехватка того самого уюта, либо семья не так идеальна, как автору хотелось бы. Подпись «на свободе» рядом с пустынным кактусом сама по себе не бросается в глаза и выглядит достаточно естественно, но в связке со вторым рисунком подтверждает наличие желания чувствовать себя более свободным в личностном плане. Рассматривая рисунки, можно сделать некоторые выводы: - они определенно взаимосвязаны, хотя на первый взгляд и представляют собой противоположности; - эта взаимосвязь состоит в надписях «на свободе» и «в неволе», вместе обозначающие недостаток свободы, но и желание создать семью. (В случае если семья уже имеется, это может означать, желание улучшить отношения в семье). Также это можно трактовать как неопределенность желаний. Автор олицетворяет сам кактус, а значит рисовавший даже в семье «в неволе», то есть ощущает себя в некотором смысле в клетке; - на обоих рисунках нет «деток», что означает отсутствие детей (так оно и есть в действительности); - два рисунка в целом из-за их противоречивости можно трактовать как неопределенность целей, поиск себя, своего жизненного идеала; - к рисунку были даны небольшие пояснения, позволяющие предположить в наличие чувства юмора, иронию над собой, попытку смягчить «колкость», агрессивность, выраженную иголками. При работе с детьми можно задать еще несколько дополнительных вопросов. Например, попросить малыша рассказать про кактус: Как его зовут? Что он любит? Есть ли у него семья? Ответы на эти и подобные вопросы дадут поясняющую информацию к рисунку и позволят лучше понять ребенка.</w:t>
      </w:r>
      <w:r>
        <w:rPr>
          <w:rFonts w:ascii="Tahoma" w:hAnsi="Tahoma" w:cs="Tahoma"/>
          <w:color w:val="330000"/>
        </w:rPr>
        <w:br/>
      </w:r>
      <w:r>
        <w:rPr>
          <w:rFonts w:ascii="Tahoma" w:hAnsi="Tahoma" w:cs="Tahoma"/>
          <w:color w:val="330000"/>
        </w:rPr>
        <w:br/>
      </w:r>
      <w:r>
        <w:rPr>
          <w:rFonts w:ascii="Tahoma" w:hAnsi="Tahoma" w:cs="Tahoma"/>
          <w:color w:val="330000"/>
          <w:shd w:val="clear" w:color="auto" w:fill="F0F5F9"/>
        </w:rPr>
        <w:t>Источник: </w:t>
      </w:r>
      <w:hyperlink r:id="rId17" w:history="1">
        <w:r>
          <w:rPr>
            <w:rStyle w:val="Hyperlink"/>
            <w:rFonts w:ascii="Tahoma" w:hAnsi="Tahoma" w:cs="Tahoma"/>
            <w:color w:val="0066FF"/>
            <w:shd w:val="clear" w:color="auto" w:fill="F0F5F9"/>
          </w:rPr>
          <w:t>http://www.therapy.by/articles/psihologicheskiy_test_narisuy_kaktus/</w:t>
        </w:r>
      </w:hyperlink>
      <w:r>
        <w:rPr>
          <w:rFonts w:ascii="Tahoma" w:hAnsi="Tahoma" w:cs="Tahoma"/>
          <w:color w:val="330000"/>
        </w:rPr>
        <w:br/>
      </w:r>
      <w:r>
        <w:rPr>
          <w:rFonts w:ascii="Tahoma" w:hAnsi="Tahoma" w:cs="Tahoma"/>
          <w:color w:val="330000"/>
          <w:shd w:val="clear" w:color="auto" w:fill="F0F5F9"/>
        </w:rPr>
        <w:t>© Therapy.by - психология и психотерапия</w:t>
      </w:r>
    </w:p>
    <w:p w:rsidR="00FF3025" w:rsidRDefault="00FF3025" w:rsidP="00A37F03">
      <w:pPr>
        <w:spacing w:after="0"/>
      </w:pPr>
    </w:p>
    <w:p w:rsidR="00FF3025" w:rsidRDefault="00FF3025" w:rsidP="009D3950">
      <w:pPr>
        <w:pStyle w:val="Heading1"/>
      </w:pPr>
      <w:r>
        <w:t>Тест “Дерево с человечкамі”</w:t>
      </w:r>
    </w:p>
    <w:p w:rsidR="00FF3025" w:rsidRPr="009D3950" w:rsidRDefault="00FF3025" w:rsidP="009D3950">
      <w:pPr>
        <w:shd w:val="clear" w:color="auto" w:fill="FFFFFF"/>
        <w:spacing w:after="150" w:line="240" w:lineRule="auto"/>
        <w:rPr>
          <w:rFonts w:ascii="Arial" w:hAnsi="Arial" w:cs="Arial"/>
          <w:color w:val="222222"/>
          <w:sz w:val="24"/>
          <w:szCs w:val="24"/>
          <w:lang w:eastAsia="be-BY"/>
        </w:rPr>
      </w:pPr>
      <w:r w:rsidRPr="009D3950">
        <w:rPr>
          <w:rFonts w:ascii="Arial" w:hAnsi="Arial" w:cs="Arial"/>
          <w:color w:val="222222"/>
          <w:sz w:val="24"/>
          <w:szCs w:val="24"/>
          <w:lang w:eastAsia="be-BY"/>
        </w:rPr>
        <w:t>Автор этого теста — известный британский психолог Пип Уилсон (Pip Wilson). Он был создан для школьников с целью проверить, как они освоились в школе за первые три года. Однако позже выяснилось, что он актуален и для взрослых. Тест помогает человеку определить его настоящее и желаемое эмоциональное состояние и даже в какой-то степени осознать свое положение в обществе.</w:t>
      </w:r>
    </w:p>
    <w:p w:rsidR="00FF3025" w:rsidRPr="009D3950" w:rsidRDefault="00FF3025" w:rsidP="009D3950">
      <w:pPr>
        <w:shd w:val="clear" w:color="auto" w:fill="FFFFFF"/>
        <w:spacing w:after="0" w:line="240" w:lineRule="auto"/>
        <w:rPr>
          <w:rFonts w:ascii="Arial" w:hAnsi="Arial" w:cs="Arial"/>
          <w:color w:val="222222"/>
          <w:sz w:val="24"/>
          <w:szCs w:val="24"/>
          <w:lang w:eastAsia="be-BY"/>
        </w:rPr>
      </w:pPr>
      <w:r w:rsidRPr="009D3950">
        <w:rPr>
          <w:rFonts w:ascii="Arial" w:hAnsi="Arial" w:cs="Arial"/>
          <w:color w:val="222222"/>
          <w:sz w:val="24"/>
          <w:szCs w:val="24"/>
          <w:lang w:eastAsia="be-BY"/>
        </w:rPr>
        <w:t>У каждого из этих человечков на дереве разное настроение, и они занимают различное положение. Для начала определите, какой из них больше всего похож на вас. После этого выберите человечка, на которого вы бы хотели быть похожи.</w:t>
      </w:r>
      <w:r w:rsidRPr="009D3950">
        <w:rPr>
          <w:rFonts w:ascii="Arial" w:hAnsi="Arial" w:cs="Arial"/>
          <w:color w:val="222222"/>
          <w:sz w:val="24"/>
          <w:szCs w:val="24"/>
          <w:lang w:eastAsia="be-BY"/>
        </w:rPr>
        <w:br/>
        <w:t>Расшифровка результатов теста:</w:t>
      </w:r>
    </w:p>
    <w:p w:rsidR="00FF3025" w:rsidRDefault="00FF3025" w:rsidP="009D3950">
      <w:pPr>
        <w:shd w:val="clear" w:color="auto" w:fill="FFFFFF"/>
        <w:spacing w:line="240" w:lineRule="auto"/>
        <w:rPr>
          <w:rFonts w:ascii="Arial" w:hAnsi="Arial" w:cs="Arial"/>
          <w:color w:val="222222"/>
          <w:sz w:val="24"/>
          <w:szCs w:val="24"/>
          <w:lang w:eastAsia="be-BY"/>
        </w:rPr>
      </w:pPr>
      <w:r w:rsidRPr="009D3950">
        <w:rPr>
          <w:rFonts w:ascii="Arial" w:hAnsi="Arial" w:cs="Arial"/>
          <w:color w:val="222222"/>
          <w:sz w:val="24"/>
          <w:szCs w:val="24"/>
          <w:lang w:eastAsia="be-BY"/>
        </w:rPr>
        <w:br/>
        <w:t>Если вы выбрали позицию № 1, 3, 6 или 7, то это характеризует вас как целеустремленного человека, который не боится никаких препятствий и преград.</w:t>
      </w:r>
      <w:r w:rsidRPr="009D3950">
        <w:rPr>
          <w:rFonts w:ascii="Arial" w:hAnsi="Arial" w:cs="Arial"/>
          <w:color w:val="222222"/>
          <w:sz w:val="24"/>
          <w:szCs w:val="24"/>
          <w:lang w:eastAsia="be-BY"/>
        </w:rPr>
        <w:br/>
        <w:t>Если ваш выбор пал на один из следующих номеров: 2, 11, 12, 18 или 19, то вы общительный человек, который всегда окажет любую поддержку друзьям.</w:t>
      </w:r>
      <w:r w:rsidRPr="009D3950">
        <w:rPr>
          <w:rFonts w:ascii="Arial" w:hAnsi="Arial" w:cs="Arial"/>
          <w:color w:val="222222"/>
          <w:sz w:val="24"/>
          <w:szCs w:val="24"/>
          <w:lang w:eastAsia="be-BY"/>
        </w:rPr>
        <w:br/>
        <w:t>Выбор человечка под номером 4 определяет вас как человека с устойчивой жизненной позицией и желающего добиться всевозможных успехов без преодоления трудностей.</w:t>
      </w:r>
      <w:r w:rsidRPr="009D3950">
        <w:rPr>
          <w:rFonts w:ascii="Arial" w:hAnsi="Arial" w:cs="Arial"/>
          <w:color w:val="222222"/>
          <w:sz w:val="24"/>
          <w:szCs w:val="24"/>
          <w:lang w:eastAsia="be-BY"/>
        </w:rPr>
        <w:br/>
        <w:t>Номер 5 — вы часто бываете утомлены, слабы, у вас небольшой запас жизненных сил.</w:t>
      </w:r>
      <w:r w:rsidRPr="009D3950">
        <w:rPr>
          <w:rFonts w:ascii="Arial" w:hAnsi="Arial" w:cs="Arial"/>
          <w:color w:val="222222"/>
          <w:sz w:val="24"/>
          <w:szCs w:val="24"/>
          <w:lang w:eastAsia="be-BY"/>
        </w:rPr>
        <w:br/>
        <w:t>Выбор пал на человечка под номером 9 — вы веселый человек, любящий развлечения.</w:t>
      </w:r>
      <w:r w:rsidRPr="009D3950">
        <w:rPr>
          <w:rFonts w:ascii="Arial" w:hAnsi="Arial" w:cs="Arial"/>
          <w:color w:val="222222"/>
          <w:sz w:val="24"/>
          <w:szCs w:val="24"/>
          <w:lang w:eastAsia="be-BY"/>
        </w:rPr>
        <w:br/>
        <w:t>Номер 13 или 21 — вы замкнуты, часто подвержены внутренним тревогам и избегаете частого общения с людьми.</w:t>
      </w:r>
      <w:r w:rsidRPr="009D3950">
        <w:rPr>
          <w:rFonts w:ascii="Arial" w:hAnsi="Arial" w:cs="Arial"/>
          <w:color w:val="222222"/>
          <w:sz w:val="24"/>
          <w:szCs w:val="24"/>
          <w:lang w:eastAsia="be-BY"/>
        </w:rPr>
        <w:br/>
        <w:t>Номер 8 — вы любите уходить в себя, размышлять о чем-то своем и погружаться в собственный мир.</w:t>
      </w:r>
      <w:r w:rsidRPr="009D3950">
        <w:rPr>
          <w:rFonts w:ascii="Arial" w:hAnsi="Arial" w:cs="Arial"/>
          <w:color w:val="222222"/>
          <w:sz w:val="24"/>
          <w:szCs w:val="24"/>
          <w:lang w:eastAsia="be-BY"/>
        </w:rPr>
        <w:br/>
        <w:t>Если вы выбрали номера 10 или 15 — у вас нормальная адаптация к жизни, вы находитесь в комфортном состоянии.</w:t>
      </w:r>
      <w:r w:rsidRPr="009D3950">
        <w:rPr>
          <w:rFonts w:ascii="Arial" w:hAnsi="Arial" w:cs="Arial"/>
          <w:color w:val="222222"/>
          <w:sz w:val="24"/>
          <w:szCs w:val="24"/>
          <w:lang w:eastAsia="be-BY"/>
        </w:rPr>
        <w:br/>
        <w:t>Номер 14 — вы падаете в эмоциональную пропасть, скорее всего, подвержены внутреннему кризису.</w:t>
      </w:r>
      <w:r w:rsidRPr="009D3950">
        <w:rPr>
          <w:rFonts w:ascii="Arial" w:hAnsi="Arial" w:cs="Arial"/>
          <w:color w:val="222222"/>
          <w:sz w:val="24"/>
          <w:szCs w:val="24"/>
          <w:lang w:eastAsia="be-BY"/>
        </w:rPr>
        <w:br/>
        <w:t>Позицию номер 20 обычно выбирают люди с завышенной самооценкой. Вы прирожденный лидер и хотите, чтобы люди прислушивались именно к вам и ни к кому другому.</w:t>
      </w:r>
      <w:r w:rsidRPr="009D3950">
        <w:rPr>
          <w:rFonts w:ascii="Arial" w:hAnsi="Arial" w:cs="Arial"/>
          <w:color w:val="222222"/>
          <w:sz w:val="24"/>
          <w:szCs w:val="24"/>
          <w:lang w:eastAsia="be-BY"/>
        </w:rPr>
        <w:br/>
        <w:t>Выбор пал на человечка № 16? Вы ощущаете себя уставшим от необходимости поддерживать кого-то, но, возможно, вы увидели на этой картинке, что номер 17 вас обнимает — в таком случае вы склонны расценивать себя как человека, окруженного вниманием.</w:t>
      </w:r>
    </w:p>
    <w:p w:rsidR="00FF3025" w:rsidRDefault="00FF3025" w:rsidP="009D3950">
      <w:pPr>
        <w:shd w:val="clear" w:color="auto" w:fill="FFFFFF"/>
        <w:spacing w:line="240" w:lineRule="auto"/>
        <w:rPr>
          <w:rFonts w:ascii="Arial" w:hAnsi="Arial" w:cs="Arial"/>
          <w:color w:val="222222"/>
          <w:sz w:val="24"/>
          <w:szCs w:val="24"/>
          <w:lang w:eastAsia="be-BY"/>
        </w:rPr>
      </w:pPr>
    </w:p>
    <w:p w:rsidR="00FF3025" w:rsidRDefault="00FF3025" w:rsidP="009D3950">
      <w:pPr>
        <w:shd w:val="clear" w:color="auto" w:fill="FFFFFF"/>
        <w:spacing w:line="240" w:lineRule="auto"/>
        <w:rPr>
          <w:rFonts w:ascii="Arial" w:hAnsi="Arial" w:cs="Arial"/>
          <w:color w:val="222222"/>
          <w:sz w:val="24"/>
          <w:szCs w:val="24"/>
          <w:lang w:eastAsia="be-BY"/>
        </w:rPr>
      </w:pPr>
    </w:p>
    <w:p w:rsidR="00FF3025" w:rsidRDefault="00FF3025" w:rsidP="009D3950">
      <w:pPr>
        <w:shd w:val="clear" w:color="auto" w:fill="FFFFFF"/>
        <w:spacing w:line="240" w:lineRule="auto"/>
        <w:rPr>
          <w:rFonts w:ascii="Arial" w:hAnsi="Arial" w:cs="Arial"/>
          <w:color w:val="222222"/>
          <w:sz w:val="24"/>
          <w:szCs w:val="24"/>
          <w:lang w:eastAsia="be-BY"/>
        </w:rPr>
      </w:pPr>
    </w:p>
    <w:p w:rsidR="00FF3025" w:rsidRPr="009D3950" w:rsidRDefault="00FF3025" w:rsidP="009D3950">
      <w:pPr>
        <w:shd w:val="clear" w:color="auto" w:fill="FFFFFF"/>
        <w:spacing w:line="240" w:lineRule="auto"/>
        <w:rPr>
          <w:rFonts w:ascii="Arial" w:hAnsi="Arial" w:cs="Arial"/>
          <w:color w:val="222222"/>
          <w:sz w:val="24"/>
          <w:szCs w:val="24"/>
          <w:lang w:eastAsia="be-BY"/>
        </w:rPr>
      </w:pPr>
      <w:r w:rsidRPr="00F2309A">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Малюнак 1" o:spid="_x0000_i1025" type="#_x0000_t75" style="width:549pt;height:634.5pt;visibility:visible">
            <v:imagedata r:id="rId18" o:title=""/>
          </v:shape>
        </w:pict>
      </w:r>
      <w:bookmarkStart w:id="0" w:name="_GoBack"/>
      <w:bookmarkEnd w:id="0"/>
    </w:p>
    <w:sectPr w:rsidR="00FF3025" w:rsidRPr="009D3950" w:rsidSect="00A37F03">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083B"/>
    <w:multiLevelType w:val="multilevel"/>
    <w:tmpl w:val="FE5A7B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B6D08BF"/>
    <w:multiLevelType w:val="multilevel"/>
    <w:tmpl w:val="4CB2A8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26F44AE"/>
    <w:multiLevelType w:val="multilevel"/>
    <w:tmpl w:val="F5F66D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8487212"/>
    <w:multiLevelType w:val="multilevel"/>
    <w:tmpl w:val="D0C0E3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21F3184"/>
    <w:multiLevelType w:val="multilevel"/>
    <w:tmpl w:val="C38A27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25406A0"/>
    <w:multiLevelType w:val="multilevel"/>
    <w:tmpl w:val="C9EAB7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defaultTabStop w:val="708"/>
  <w:hyphenationZone w:val="141"/>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F03"/>
    <w:rsid w:val="000E0966"/>
    <w:rsid w:val="00475553"/>
    <w:rsid w:val="007F412B"/>
    <w:rsid w:val="00917FA7"/>
    <w:rsid w:val="009D3950"/>
    <w:rsid w:val="00A37F03"/>
    <w:rsid w:val="00DB4D3B"/>
    <w:rsid w:val="00E003AD"/>
    <w:rsid w:val="00EA6158"/>
    <w:rsid w:val="00F04E26"/>
    <w:rsid w:val="00F2309A"/>
    <w:rsid w:val="00FF30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AD"/>
    <w:pPr>
      <w:spacing w:after="160" w:line="259" w:lineRule="auto"/>
    </w:pPr>
    <w:rPr>
      <w:rFonts w:cs="Calibri"/>
      <w:lang w:val="be-BY" w:eastAsia="en-US"/>
    </w:rPr>
  </w:style>
  <w:style w:type="paragraph" w:styleId="Heading1">
    <w:name w:val="heading 1"/>
    <w:basedOn w:val="Normal"/>
    <w:link w:val="Heading1Char"/>
    <w:uiPriority w:val="99"/>
    <w:qFormat/>
    <w:rsid w:val="00A37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e-BY"/>
    </w:rPr>
  </w:style>
  <w:style w:type="paragraph" w:styleId="Heading2">
    <w:name w:val="heading 2"/>
    <w:basedOn w:val="Normal"/>
    <w:link w:val="Heading2Char"/>
    <w:uiPriority w:val="99"/>
    <w:qFormat/>
    <w:rsid w:val="00A37F03"/>
    <w:pPr>
      <w:spacing w:before="100" w:beforeAutospacing="1" w:after="100" w:afterAutospacing="1" w:line="240" w:lineRule="auto"/>
      <w:outlineLvl w:val="1"/>
    </w:pPr>
    <w:rPr>
      <w:rFonts w:ascii="Times New Roman" w:eastAsia="Times New Roman" w:hAnsi="Times New Roman" w:cs="Times New Roman"/>
      <w:b/>
      <w:bCs/>
      <w:sz w:val="36"/>
      <w:szCs w:val="36"/>
      <w:lang w:eastAsia="be-BY"/>
    </w:rPr>
  </w:style>
  <w:style w:type="paragraph" w:styleId="Heading5">
    <w:name w:val="heading 5"/>
    <w:basedOn w:val="Normal"/>
    <w:next w:val="Normal"/>
    <w:link w:val="Heading5Char"/>
    <w:uiPriority w:val="99"/>
    <w:qFormat/>
    <w:rsid w:val="00A37F03"/>
    <w:pPr>
      <w:keepNext/>
      <w:keepLines/>
      <w:spacing w:before="40" w:after="0"/>
      <w:outlineLvl w:val="4"/>
    </w:pPr>
    <w:rPr>
      <w:rFonts w:ascii="Calibri Light" w:eastAsia="Times New Roman" w:hAnsi="Calibri Light" w:cs="Calibri Light"/>
      <w:color w:val="2F549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7F03"/>
    <w:rPr>
      <w:rFonts w:ascii="Times New Roman" w:hAnsi="Times New Roman" w:cs="Times New Roman"/>
      <w:b/>
      <w:bCs/>
      <w:kern w:val="36"/>
      <w:sz w:val="48"/>
      <w:szCs w:val="48"/>
      <w:lang w:eastAsia="be-BY"/>
    </w:rPr>
  </w:style>
  <w:style w:type="character" w:customStyle="1" w:styleId="Heading2Char">
    <w:name w:val="Heading 2 Char"/>
    <w:basedOn w:val="DefaultParagraphFont"/>
    <w:link w:val="Heading2"/>
    <w:uiPriority w:val="99"/>
    <w:locked/>
    <w:rsid w:val="00A37F03"/>
    <w:rPr>
      <w:rFonts w:ascii="Times New Roman" w:hAnsi="Times New Roman" w:cs="Times New Roman"/>
      <w:b/>
      <w:bCs/>
      <w:sz w:val="36"/>
      <w:szCs w:val="36"/>
      <w:lang w:eastAsia="be-BY"/>
    </w:rPr>
  </w:style>
  <w:style w:type="character" w:customStyle="1" w:styleId="Heading5Char">
    <w:name w:val="Heading 5 Char"/>
    <w:basedOn w:val="DefaultParagraphFont"/>
    <w:link w:val="Heading5"/>
    <w:uiPriority w:val="99"/>
    <w:semiHidden/>
    <w:locked/>
    <w:rsid w:val="00A37F03"/>
    <w:rPr>
      <w:rFonts w:ascii="Calibri Light" w:hAnsi="Calibri Light" w:cs="Calibri Light"/>
      <w:color w:val="2F5496"/>
    </w:rPr>
  </w:style>
  <w:style w:type="paragraph" w:customStyle="1" w:styleId="anons">
    <w:name w:val="anons"/>
    <w:basedOn w:val="Normal"/>
    <w:uiPriority w:val="99"/>
    <w:rsid w:val="00A37F03"/>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Hyperlink">
    <w:name w:val="Hyperlink"/>
    <w:basedOn w:val="DefaultParagraphFont"/>
    <w:uiPriority w:val="99"/>
    <w:semiHidden/>
    <w:rsid w:val="00A37F03"/>
    <w:rPr>
      <w:color w:val="0000FF"/>
      <w:u w:val="single"/>
    </w:rPr>
  </w:style>
  <w:style w:type="paragraph" w:styleId="NormalWeb">
    <w:name w:val="Normal (Web)"/>
    <w:basedOn w:val="Normal"/>
    <w:uiPriority w:val="99"/>
    <w:semiHidden/>
    <w:rsid w:val="00A37F03"/>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strong">
    <w:name w:val="strong"/>
    <w:basedOn w:val="DefaultParagraphFont"/>
    <w:uiPriority w:val="99"/>
    <w:rsid w:val="00A37F03"/>
  </w:style>
  <w:style w:type="character" w:customStyle="1" w:styleId="em">
    <w:name w:val="em"/>
    <w:basedOn w:val="DefaultParagraphFont"/>
    <w:uiPriority w:val="99"/>
    <w:rsid w:val="00A37F03"/>
  </w:style>
  <w:style w:type="paragraph" w:customStyle="1" w:styleId="small">
    <w:name w:val="small"/>
    <w:basedOn w:val="Normal"/>
    <w:uiPriority w:val="99"/>
    <w:rsid w:val="00A37F03"/>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Emphasis">
    <w:name w:val="Emphasis"/>
    <w:basedOn w:val="DefaultParagraphFont"/>
    <w:uiPriority w:val="99"/>
    <w:qFormat/>
    <w:rsid w:val="00A37F03"/>
    <w:rPr>
      <w:i/>
      <w:iCs/>
    </w:rPr>
  </w:style>
  <w:style w:type="character" w:styleId="Strong0">
    <w:name w:val="Strong"/>
    <w:basedOn w:val="DefaultParagraphFont"/>
    <w:uiPriority w:val="99"/>
    <w:qFormat/>
    <w:rsid w:val="00A37F03"/>
    <w:rPr>
      <w:b/>
      <w:bCs/>
    </w:rPr>
  </w:style>
</w:styles>
</file>

<file path=word/webSettings.xml><?xml version="1.0" encoding="utf-8"?>
<w:webSettings xmlns:r="http://schemas.openxmlformats.org/officeDocument/2006/relationships" xmlns:w="http://schemas.openxmlformats.org/wordprocessingml/2006/main">
  <w:divs>
    <w:div w:id="71397047">
      <w:marLeft w:val="0"/>
      <w:marRight w:val="0"/>
      <w:marTop w:val="0"/>
      <w:marBottom w:val="0"/>
      <w:divBdr>
        <w:top w:val="none" w:sz="0" w:space="0" w:color="auto"/>
        <w:left w:val="none" w:sz="0" w:space="0" w:color="auto"/>
        <w:bottom w:val="none" w:sz="0" w:space="0" w:color="auto"/>
        <w:right w:val="none" w:sz="0" w:space="0" w:color="auto"/>
      </w:divBdr>
    </w:div>
    <w:div w:id="71397082">
      <w:marLeft w:val="0"/>
      <w:marRight w:val="0"/>
      <w:marTop w:val="0"/>
      <w:marBottom w:val="0"/>
      <w:divBdr>
        <w:top w:val="none" w:sz="0" w:space="0" w:color="auto"/>
        <w:left w:val="none" w:sz="0" w:space="0" w:color="auto"/>
        <w:bottom w:val="none" w:sz="0" w:space="0" w:color="auto"/>
        <w:right w:val="none" w:sz="0" w:space="0" w:color="auto"/>
      </w:divBdr>
      <w:divsChild>
        <w:div w:id="71397062">
          <w:marLeft w:val="0"/>
          <w:marRight w:val="0"/>
          <w:marTop w:val="0"/>
          <w:marBottom w:val="600"/>
          <w:divBdr>
            <w:top w:val="none" w:sz="0" w:space="0" w:color="auto"/>
            <w:left w:val="none" w:sz="0" w:space="0" w:color="auto"/>
            <w:bottom w:val="none" w:sz="0" w:space="0" w:color="auto"/>
            <w:right w:val="none" w:sz="0" w:space="0" w:color="auto"/>
          </w:divBdr>
          <w:divsChild>
            <w:div w:id="71397045">
              <w:marLeft w:val="0"/>
              <w:marRight w:val="0"/>
              <w:marTop w:val="0"/>
              <w:marBottom w:val="0"/>
              <w:divBdr>
                <w:top w:val="none" w:sz="0" w:space="0" w:color="auto"/>
                <w:left w:val="none" w:sz="0" w:space="0" w:color="auto"/>
                <w:bottom w:val="none" w:sz="0" w:space="0" w:color="auto"/>
                <w:right w:val="none" w:sz="0" w:space="0" w:color="auto"/>
              </w:divBdr>
            </w:div>
            <w:div w:id="71397059">
              <w:marLeft w:val="0"/>
              <w:marRight w:val="0"/>
              <w:marTop w:val="0"/>
              <w:marBottom w:val="150"/>
              <w:divBdr>
                <w:top w:val="none" w:sz="0" w:space="0" w:color="auto"/>
                <w:left w:val="none" w:sz="0" w:space="0" w:color="auto"/>
                <w:bottom w:val="none" w:sz="0" w:space="0" w:color="auto"/>
                <w:right w:val="none" w:sz="0" w:space="0" w:color="auto"/>
              </w:divBdr>
              <w:divsChild>
                <w:div w:id="71397061">
                  <w:marLeft w:val="0"/>
                  <w:marRight w:val="0"/>
                  <w:marTop w:val="0"/>
                  <w:marBottom w:val="0"/>
                  <w:divBdr>
                    <w:top w:val="none" w:sz="0" w:space="0" w:color="auto"/>
                    <w:left w:val="none" w:sz="0" w:space="0" w:color="auto"/>
                    <w:bottom w:val="none" w:sz="0" w:space="0" w:color="auto"/>
                    <w:right w:val="none" w:sz="0" w:space="0" w:color="auto"/>
                  </w:divBdr>
                  <w:divsChild>
                    <w:div w:id="71397099">
                      <w:marLeft w:val="0"/>
                      <w:marRight w:val="0"/>
                      <w:marTop w:val="0"/>
                      <w:marBottom w:val="0"/>
                      <w:divBdr>
                        <w:top w:val="none" w:sz="0" w:space="0" w:color="auto"/>
                        <w:left w:val="none" w:sz="0" w:space="0" w:color="auto"/>
                        <w:bottom w:val="none" w:sz="0" w:space="0" w:color="auto"/>
                        <w:right w:val="none" w:sz="0" w:space="0" w:color="auto"/>
                      </w:divBdr>
                      <w:divsChild>
                        <w:div w:id="71397101">
                          <w:marLeft w:val="0"/>
                          <w:marRight w:val="0"/>
                          <w:marTop w:val="0"/>
                          <w:marBottom w:val="0"/>
                          <w:divBdr>
                            <w:top w:val="none" w:sz="0" w:space="0" w:color="auto"/>
                            <w:left w:val="none" w:sz="0" w:space="0" w:color="auto"/>
                            <w:bottom w:val="none" w:sz="0" w:space="0" w:color="auto"/>
                            <w:right w:val="none" w:sz="0" w:space="0" w:color="auto"/>
                          </w:divBdr>
                          <w:divsChild>
                            <w:div w:id="713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97100">
      <w:marLeft w:val="0"/>
      <w:marRight w:val="0"/>
      <w:marTop w:val="0"/>
      <w:marBottom w:val="0"/>
      <w:divBdr>
        <w:top w:val="none" w:sz="0" w:space="0" w:color="auto"/>
        <w:left w:val="none" w:sz="0" w:space="0" w:color="auto"/>
        <w:bottom w:val="none" w:sz="0" w:space="0" w:color="auto"/>
        <w:right w:val="none" w:sz="0" w:space="0" w:color="auto"/>
      </w:divBdr>
      <w:divsChild>
        <w:div w:id="71397054">
          <w:marLeft w:val="0"/>
          <w:marRight w:val="0"/>
          <w:marTop w:val="150"/>
          <w:marBottom w:val="150"/>
          <w:divBdr>
            <w:top w:val="none" w:sz="0" w:space="0" w:color="auto"/>
            <w:left w:val="none" w:sz="0" w:space="0" w:color="auto"/>
            <w:bottom w:val="none" w:sz="0" w:space="0" w:color="auto"/>
            <w:right w:val="none" w:sz="0" w:space="0" w:color="auto"/>
          </w:divBdr>
          <w:divsChild>
            <w:div w:id="71397090">
              <w:marLeft w:val="0"/>
              <w:marRight w:val="0"/>
              <w:marTop w:val="0"/>
              <w:marBottom w:val="0"/>
              <w:divBdr>
                <w:top w:val="none" w:sz="0" w:space="0" w:color="auto"/>
                <w:left w:val="none" w:sz="0" w:space="0" w:color="auto"/>
                <w:bottom w:val="none" w:sz="0" w:space="0" w:color="auto"/>
                <w:right w:val="none" w:sz="0" w:space="0" w:color="auto"/>
              </w:divBdr>
            </w:div>
          </w:divsChild>
        </w:div>
        <w:div w:id="71397081">
          <w:marLeft w:val="0"/>
          <w:marRight w:val="0"/>
          <w:marTop w:val="0"/>
          <w:marBottom w:val="0"/>
          <w:divBdr>
            <w:top w:val="none" w:sz="0" w:space="0" w:color="auto"/>
            <w:left w:val="none" w:sz="0" w:space="0" w:color="auto"/>
            <w:bottom w:val="none" w:sz="0" w:space="0" w:color="auto"/>
            <w:right w:val="none" w:sz="0" w:space="0" w:color="auto"/>
          </w:divBdr>
          <w:divsChild>
            <w:div w:id="71397071">
              <w:marLeft w:val="0"/>
              <w:marRight w:val="0"/>
              <w:marTop w:val="210"/>
              <w:marBottom w:val="300"/>
              <w:divBdr>
                <w:top w:val="none" w:sz="0" w:space="0" w:color="auto"/>
                <w:left w:val="none" w:sz="0" w:space="0" w:color="auto"/>
                <w:bottom w:val="single" w:sz="6" w:space="8" w:color="E5E5E5"/>
                <w:right w:val="none" w:sz="0" w:space="0" w:color="auto"/>
              </w:divBdr>
            </w:div>
          </w:divsChild>
        </w:div>
        <w:div w:id="71397087">
          <w:marLeft w:val="0"/>
          <w:marRight w:val="0"/>
          <w:marTop w:val="0"/>
          <w:marBottom w:val="0"/>
          <w:divBdr>
            <w:top w:val="none" w:sz="0" w:space="0" w:color="auto"/>
            <w:left w:val="none" w:sz="0" w:space="0" w:color="auto"/>
            <w:bottom w:val="none" w:sz="0" w:space="0" w:color="auto"/>
            <w:right w:val="none" w:sz="0" w:space="0" w:color="auto"/>
          </w:divBdr>
          <w:divsChild>
            <w:div w:id="71397046">
              <w:marLeft w:val="0"/>
              <w:marRight w:val="195"/>
              <w:marTop w:val="0"/>
              <w:marBottom w:val="150"/>
              <w:divBdr>
                <w:top w:val="none" w:sz="0" w:space="0" w:color="auto"/>
                <w:left w:val="none" w:sz="0" w:space="0" w:color="auto"/>
                <w:bottom w:val="none" w:sz="0" w:space="0" w:color="auto"/>
                <w:right w:val="none" w:sz="0" w:space="0" w:color="auto"/>
              </w:divBdr>
            </w:div>
            <w:div w:id="71397048">
              <w:marLeft w:val="0"/>
              <w:marRight w:val="195"/>
              <w:marTop w:val="0"/>
              <w:marBottom w:val="150"/>
              <w:divBdr>
                <w:top w:val="none" w:sz="0" w:space="0" w:color="auto"/>
                <w:left w:val="none" w:sz="0" w:space="0" w:color="auto"/>
                <w:bottom w:val="none" w:sz="0" w:space="0" w:color="auto"/>
                <w:right w:val="none" w:sz="0" w:space="0" w:color="auto"/>
              </w:divBdr>
            </w:div>
            <w:div w:id="71397049">
              <w:marLeft w:val="0"/>
              <w:marRight w:val="195"/>
              <w:marTop w:val="0"/>
              <w:marBottom w:val="150"/>
              <w:divBdr>
                <w:top w:val="none" w:sz="0" w:space="0" w:color="auto"/>
                <w:left w:val="none" w:sz="0" w:space="0" w:color="auto"/>
                <w:bottom w:val="none" w:sz="0" w:space="0" w:color="auto"/>
                <w:right w:val="none" w:sz="0" w:space="0" w:color="auto"/>
              </w:divBdr>
            </w:div>
            <w:div w:id="71397050">
              <w:marLeft w:val="-225"/>
              <w:marRight w:val="0"/>
              <w:marTop w:val="0"/>
              <w:marBottom w:val="225"/>
              <w:divBdr>
                <w:top w:val="none" w:sz="0" w:space="0" w:color="auto"/>
                <w:left w:val="none" w:sz="0" w:space="0" w:color="auto"/>
                <w:bottom w:val="none" w:sz="0" w:space="0" w:color="auto"/>
                <w:right w:val="none" w:sz="0" w:space="0" w:color="auto"/>
              </w:divBdr>
            </w:div>
            <w:div w:id="71397055">
              <w:marLeft w:val="-225"/>
              <w:marRight w:val="0"/>
              <w:marTop w:val="0"/>
              <w:marBottom w:val="225"/>
              <w:divBdr>
                <w:top w:val="none" w:sz="0" w:space="0" w:color="auto"/>
                <w:left w:val="none" w:sz="0" w:space="0" w:color="auto"/>
                <w:bottom w:val="none" w:sz="0" w:space="0" w:color="auto"/>
                <w:right w:val="none" w:sz="0" w:space="0" w:color="auto"/>
              </w:divBdr>
            </w:div>
            <w:div w:id="71397057">
              <w:marLeft w:val="-225"/>
              <w:marRight w:val="-300"/>
              <w:marTop w:val="600"/>
              <w:marBottom w:val="450"/>
              <w:divBdr>
                <w:top w:val="none" w:sz="0" w:space="0" w:color="auto"/>
                <w:left w:val="none" w:sz="0" w:space="0" w:color="auto"/>
                <w:bottom w:val="none" w:sz="0" w:space="0" w:color="auto"/>
                <w:right w:val="none" w:sz="0" w:space="0" w:color="auto"/>
              </w:divBdr>
              <w:divsChild>
                <w:div w:id="71397078">
                  <w:marLeft w:val="0"/>
                  <w:marRight w:val="0"/>
                  <w:marTop w:val="0"/>
                  <w:marBottom w:val="300"/>
                  <w:divBdr>
                    <w:top w:val="none" w:sz="0" w:space="0" w:color="auto"/>
                    <w:left w:val="none" w:sz="0" w:space="0" w:color="auto"/>
                    <w:bottom w:val="none" w:sz="0" w:space="0" w:color="auto"/>
                    <w:right w:val="none" w:sz="0" w:space="0" w:color="auto"/>
                  </w:divBdr>
                </w:div>
                <w:div w:id="71397083">
                  <w:marLeft w:val="0"/>
                  <w:marRight w:val="195"/>
                  <w:marTop w:val="0"/>
                  <w:marBottom w:val="150"/>
                  <w:divBdr>
                    <w:top w:val="none" w:sz="0" w:space="0" w:color="auto"/>
                    <w:left w:val="none" w:sz="0" w:space="0" w:color="auto"/>
                    <w:bottom w:val="none" w:sz="0" w:space="0" w:color="auto"/>
                    <w:right w:val="none" w:sz="0" w:space="0" w:color="auto"/>
                  </w:divBdr>
                </w:div>
              </w:divsChild>
            </w:div>
            <w:div w:id="71397058">
              <w:marLeft w:val="-225"/>
              <w:marRight w:val="0"/>
              <w:marTop w:val="0"/>
              <w:marBottom w:val="225"/>
              <w:divBdr>
                <w:top w:val="none" w:sz="0" w:space="0" w:color="auto"/>
                <w:left w:val="none" w:sz="0" w:space="0" w:color="auto"/>
                <w:bottom w:val="none" w:sz="0" w:space="0" w:color="auto"/>
                <w:right w:val="none" w:sz="0" w:space="0" w:color="auto"/>
              </w:divBdr>
            </w:div>
            <w:div w:id="71397065">
              <w:marLeft w:val="-225"/>
              <w:marRight w:val="0"/>
              <w:marTop w:val="0"/>
              <w:marBottom w:val="225"/>
              <w:divBdr>
                <w:top w:val="none" w:sz="0" w:space="0" w:color="auto"/>
                <w:left w:val="none" w:sz="0" w:space="0" w:color="auto"/>
                <w:bottom w:val="none" w:sz="0" w:space="0" w:color="auto"/>
                <w:right w:val="none" w:sz="0" w:space="0" w:color="auto"/>
              </w:divBdr>
            </w:div>
            <w:div w:id="71397067">
              <w:marLeft w:val="-225"/>
              <w:marRight w:val="-300"/>
              <w:marTop w:val="540"/>
              <w:marBottom w:val="540"/>
              <w:divBdr>
                <w:top w:val="single" w:sz="6" w:space="13" w:color="A3A3A3"/>
                <w:left w:val="none" w:sz="0" w:space="11" w:color="auto"/>
                <w:bottom w:val="single" w:sz="6" w:space="23" w:color="A3A3A3"/>
                <w:right w:val="none" w:sz="0" w:space="8" w:color="auto"/>
              </w:divBdr>
              <w:divsChild>
                <w:div w:id="71397063">
                  <w:marLeft w:val="0"/>
                  <w:marRight w:val="0"/>
                  <w:marTop w:val="0"/>
                  <w:marBottom w:val="255"/>
                  <w:divBdr>
                    <w:top w:val="none" w:sz="0" w:space="0" w:color="auto"/>
                    <w:left w:val="none" w:sz="0" w:space="0" w:color="auto"/>
                    <w:bottom w:val="none" w:sz="0" w:space="0" w:color="auto"/>
                    <w:right w:val="none" w:sz="0" w:space="0" w:color="auto"/>
                  </w:divBdr>
                </w:div>
                <w:div w:id="71397076">
                  <w:marLeft w:val="0"/>
                  <w:marRight w:val="0"/>
                  <w:marTop w:val="0"/>
                  <w:marBottom w:val="0"/>
                  <w:divBdr>
                    <w:top w:val="none" w:sz="0" w:space="0" w:color="auto"/>
                    <w:left w:val="none" w:sz="0" w:space="0" w:color="auto"/>
                    <w:bottom w:val="none" w:sz="0" w:space="0" w:color="auto"/>
                    <w:right w:val="none" w:sz="0" w:space="0" w:color="auto"/>
                  </w:divBdr>
                  <w:divsChild>
                    <w:div w:id="71397056">
                      <w:marLeft w:val="0"/>
                      <w:marRight w:val="390"/>
                      <w:marTop w:val="0"/>
                      <w:marBottom w:val="0"/>
                      <w:divBdr>
                        <w:top w:val="none" w:sz="0" w:space="0" w:color="auto"/>
                        <w:left w:val="none" w:sz="0" w:space="0" w:color="auto"/>
                        <w:bottom w:val="none" w:sz="0" w:space="0" w:color="auto"/>
                        <w:right w:val="none" w:sz="0" w:space="0" w:color="auto"/>
                      </w:divBdr>
                      <w:divsChild>
                        <w:div w:id="71397077">
                          <w:marLeft w:val="0"/>
                          <w:marRight w:val="0"/>
                          <w:marTop w:val="0"/>
                          <w:marBottom w:val="0"/>
                          <w:divBdr>
                            <w:top w:val="none" w:sz="0" w:space="0" w:color="auto"/>
                            <w:left w:val="none" w:sz="0" w:space="0" w:color="auto"/>
                            <w:bottom w:val="none" w:sz="0" w:space="0" w:color="auto"/>
                            <w:right w:val="none" w:sz="0" w:space="0" w:color="auto"/>
                          </w:divBdr>
                        </w:div>
                        <w:div w:id="71397097">
                          <w:marLeft w:val="0"/>
                          <w:marRight w:val="0"/>
                          <w:marTop w:val="0"/>
                          <w:marBottom w:val="240"/>
                          <w:divBdr>
                            <w:top w:val="none" w:sz="0" w:space="0" w:color="auto"/>
                            <w:left w:val="none" w:sz="0" w:space="0" w:color="auto"/>
                            <w:bottom w:val="none" w:sz="0" w:space="0" w:color="auto"/>
                            <w:right w:val="none" w:sz="0" w:space="0" w:color="auto"/>
                          </w:divBdr>
                        </w:div>
                      </w:divsChild>
                    </w:div>
                    <w:div w:id="71397060">
                      <w:marLeft w:val="0"/>
                      <w:marRight w:val="0"/>
                      <w:marTop w:val="0"/>
                      <w:marBottom w:val="0"/>
                      <w:divBdr>
                        <w:top w:val="none" w:sz="0" w:space="0" w:color="auto"/>
                        <w:left w:val="none" w:sz="0" w:space="0" w:color="auto"/>
                        <w:bottom w:val="none" w:sz="0" w:space="0" w:color="auto"/>
                        <w:right w:val="none" w:sz="0" w:space="0" w:color="auto"/>
                      </w:divBdr>
                      <w:divsChild>
                        <w:div w:id="71397064">
                          <w:marLeft w:val="0"/>
                          <w:marRight w:val="0"/>
                          <w:marTop w:val="0"/>
                          <w:marBottom w:val="240"/>
                          <w:divBdr>
                            <w:top w:val="none" w:sz="0" w:space="0" w:color="auto"/>
                            <w:left w:val="none" w:sz="0" w:space="0" w:color="auto"/>
                            <w:bottom w:val="none" w:sz="0" w:space="0" w:color="auto"/>
                            <w:right w:val="none" w:sz="0" w:space="0" w:color="auto"/>
                          </w:divBdr>
                        </w:div>
                        <w:div w:id="71397070">
                          <w:marLeft w:val="0"/>
                          <w:marRight w:val="0"/>
                          <w:marTop w:val="0"/>
                          <w:marBottom w:val="0"/>
                          <w:divBdr>
                            <w:top w:val="none" w:sz="0" w:space="0" w:color="auto"/>
                            <w:left w:val="none" w:sz="0" w:space="0" w:color="auto"/>
                            <w:bottom w:val="none" w:sz="0" w:space="0" w:color="auto"/>
                            <w:right w:val="none" w:sz="0" w:space="0" w:color="auto"/>
                          </w:divBdr>
                        </w:div>
                      </w:divsChild>
                    </w:div>
                    <w:div w:id="71397066">
                      <w:marLeft w:val="0"/>
                      <w:marRight w:val="390"/>
                      <w:marTop w:val="0"/>
                      <w:marBottom w:val="0"/>
                      <w:divBdr>
                        <w:top w:val="none" w:sz="0" w:space="0" w:color="auto"/>
                        <w:left w:val="none" w:sz="0" w:space="0" w:color="auto"/>
                        <w:bottom w:val="none" w:sz="0" w:space="0" w:color="auto"/>
                        <w:right w:val="none" w:sz="0" w:space="0" w:color="auto"/>
                      </w:divBdr>
                      <w:divsChild>
                        <w:div w:id="71397053">
                          <w:marLeft w:val="0"/>
                          <w:marRight w:val="0"/>
                          <w:marTop w:val="0"/>
                          <w:marBottom w:val="0"/>
                          <w:divBdr>
                            <w:top w:val="none" w:sz="0" w:space="0" w:color="auto"/>
                            <w:left w:val="none" w:sz="0" w:space="0" w:color="auto"/>
                            <w:bottom w:val="none" w:sz="0" w:space="0" w:color="auto"/>
                            <w:right w:val="none" w:sz="0" w:space="0" w:color="auto"/>
                          </w:divBdr>
                        </w:div>
                        <w:div w:id="71397075">
                          <w:marLeft w:val="0"/>
                          <w:marRight w:val="0"/>
                          <w:marTop w:val="0"/>
                          <w:marBottom w:val="240"/>
                          <w:divBdr>
                            <w:top w:val="none" w:sz="0" w:space="0" w:color="auto"/>
                            <w:left w:val="none" w:sz="0" w:space="0" w:color="auto"/>
                            <w:bottom w:val="none" w:sz="0" w:space="0" w:color="auto"/>
                            <w:right w:val="none" w:sz="0" w:space="0" w:color="auto"/>
                          </w:divBdr>
                        </w:div>
                      </w:divsChild>
                    </w:div>
                    <w:div w:id="71397095">
                      <w:marLeft w:val="0"/>
                      <w:marRight w:val="390"/>
                      <w:marTop w:val="0"/>
                      <w:marBottom w:val="0"/>
                      <w:divBdr>
                        <w:top w:val="none" w:sz="0" w:space="0" w:color="auto"/>
                        <w:left w:val="none" w:sz="0" w:space="0" w:color="auto"/>
                        <w:bottom w:val="none" w:sz="0" w:space="0" w:color="auto"/>
                        <w:right w:val="none" w:sz="0" w:space="0" w:color="auto"/>
                      </w:divBdr>
                      <w:divsChild>
                        <w:div w:id="71397051">
                          <w:marLeft w:val="0"/>
                          <w:marRight w:val="0"/>
                          <w:marTop w:val="0"/>
                          <w:marBottom w:val="240"/>
                          <w:divBdr>
                            <w:top w:val="none" w:sz="0" w:space="0" w:color="auto"/>
                            <w:left w:val="none" w:sz="0" w:space="0" w:color="auto"/>
                            <w:bottom w:val="none" w:sz="0" w:space="0" w:color="auto"/>
                            <w:right w:val="none" w:sz="0" w:space="0" w:color="auto"/>
                          </w:divBdr>
                        </w:div>
                        <w:div w:id="713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7068">
              <w:marLeft w:val="0"/>
              <w:marRight w:val="195"/>
              <w:marTop w:val="0"/>
              <w:marBottom w:val="150"/>
              <w:divBdr>
                <w:top w:val="none" w:sz="0" w:space="0" w:color="auto"/>
                <w:left w:val="none" w:sz="0" w:space="0" w:color="auto"/>
                <w:bottom w:val="none" w:sz="0" w:space="0" w:color="auto"/>
                <w:right w:val="none" w:sz="0" w:space="0" w:color="auto"/>
              </w:divBdr>
            </w:div>
            <w:div w:id="71397069">
              <w:marLeft w:val="-225"/>
              <w:marRight w:val="0"/>
              <w:marTop w:val="0"/>
              <w:marBottom w:val="225"/>
              <w:divBdr>
                <w:top w:val="none" w:sz="0" w:space="0" w:color="auto"/>
                <w:left w:val="none" w:sz="0" w:space="0" w:color="auto"/>
                <w:bottom w:val="none" w:sz="0" w:space="0" w:color="auto"/>
                <w:right w:val="none" w:sz="0" w:space="0" w:color="auto"/>
              </w:divBdr>
            </w:div>
            <w:div w:id="71397072">
              <w:marLeft w:val="-225"/>
              <w:marRight w:val="0"/>
              <w:marTop w:val="0"/>
              <w:marBottom w:val="225"/>
              <w:divBdr>
                <w:top w:val="none" w:sz="0" w:space="0" w:color="auto"/>
                <w:left w:val="none" w:sz="0" w:space="0" w:color="auto"/>
                <w:bottom w:val="none" w:sz="0" w:space="0" w:color="auto"/>
                <w:right w:val="none" w:sz="0" w:space="0" w:color="auto"/>
              </w:divBdr>
            </w:div>
            <w:div w:id="71397073">
              <w:marLeft w:val="-225"/>
              <w:marRight w:val="0"/>
              <w:marTop w:val="0"/>
              <w:marBottom w:val="225"/>
              <w:divBdr>
                <w:top w:val="none" w:sz="0" w:space="0" w:color="auto"/>
                <w:left w:val="none" w:sz="0" w:space="0" w:color="auto"/>
                <w:bottom w:val="none" w:sz="0" w:space="0" w:color="auto"/>
                <w:right w:val="none" w:sz="0" w:space="0" w:color="auto"/>
              </w:divBdr>
            </w:div>
            <w:div w:id="71397074">
              <w:marLeft w:val="0"/>
              <w:marRight w:val="195"/>
              <w:marTop w:val="0"/>
              <w:marBottom w:val="150"/>
              <w:divBdr>
                <w:top w:val="none" w:sz="0" w:space="0" w:color="auto"/>
                <w:left w:val="none" w:sz="0" w:space="0" w:color="auto"/>
                <w:bottom w:val="none" w:sz="0" w:space="0" w:color="auto"/>
                <w:right w:val="none" w:sz="0" w:space="0" w:color="auto"/>
              </w:divBdr>
            </w:div>
            <w:div w:id="71397079">
              <w:marLeft w:val="0"/>
              <w:marRight w:val="195"/>
              <w:marTop w:val="0"/>
              <w:marBottom w:val="150"/>
              <w:divBdr>
                <w:top w:val="none" w:sz="0" w:space="0" w:color="auto"/>
                <w:left w:val="none" w:sz="0" w:space="0" w:color="auto"/>
                <w:bottom w:val="none" w:sz="0" w:space="0" w:color="auto"/>
                <w:right w:val="none" w:sz="0" w:space="0" w:color="auto"/>
              </w:divBdr>
            </w:div>
            <w:div w:id="71397080">
              <w:marLeft w:val="0"/>
              <w:marRight w:val="195"/>
              <w:marTop w:val="0"/>
              <w:marBottom w:val="150"/>
              <w:divBdr>
                <w:top w:val="none" w:sz="0" w:space="0" w:color="auto"/>
                <w:left w:val="none" w:sz="0" w:space="0" w:color="auto"/>
                <w:bottom w:val="none" w:sz="0" w:space="0" w:color="auto"/>
                <w:right w:val="none" w:sz="0" w:space="0" w:color="auto"/>
              </w:divBdr>
            </w:div>
            <w:div w:id="71397084">
              <w:marLeft w:val="0"/>
              <w:marRight w:val="195"/>
              <w:marTop w:val="0"/>
              <w:marBottom w:val="150"/>
              <w:divBdr>
                <w:top w:val="none" w:sz="0" w:space="0" w:color="auto"/>
                <w:left w:val="none" w:sz="0" w:space="0" w:color="auto"/>
                <w:bottom w:val="none" w:sz="0" w:space="0" w:color="auto"/>
                <w:right w:val="none" w:sz="0" w:space="0" w:color="auto"/>
              </w:divBdr>
            </w:div>
            <w:div w:id="71397085">
              <w:marLeft w:val="0"/>
              <w:marRight w:val="195"/>
              <w:marTop w:val="0"/>
              <w:marBottom w:val="150"/>
              <w:divBdr>
                <w:top w:val="none" w:sz="0" w:space="0" w:color="auto"/>
                <w:left w:val="none" w:sz="0" w:space="0" w:color="auto"/>
                <w:bottom w:val="none" w:sz="0" w:space="0" w:color="auto"/>
                <w:right w:val="none" w:sz="0" w:space="0" w:color="auto"/>
              </w:divBdr>
            </w:div>
            <w:div w:id="71397086">
              <w:marLeft w:val="0"/>
              <w:marRight w:val="0"/>
              <w:marTop w:val="0"/>
              <w:marBottom w:val="300"/>
              <w:divBdr>
                <w:top w:val="none" w:sz="0" w:space="0" w:color="auto"/>
                <w:left w:val="none" w:sz="0" w:space="0" w:color="auto"/>
                <w:bottom w:val="none" w:sz="0" w:space="0" w:color="auto"/>
                <w:right w:val="none" w:sz="0" w:space="0" w:color="auto"/>
              </w:divBdr>
            </w:div>
            <w:div w:id="71397088">
              <w:marLeft w:val="0"/>
              <w:marRight w:val="0"/>
              <w:marTop w:val="600"/>
              <w:marBottom w:val="300"/>
              <w:divBdr>
                <w:top w:val="none" w:sz="0" w:space="0" w:color="auto"/>
                <w:left w:val="none" w:sz="0" w:space="0" w:color="auto"/>
                <w:bottom w:val="none" w:sz="0" w:space="0" w:color="auto"/>
                <w:right w:val="none" w:sz="0" w:space="0" w:color="auto"/>
              </w:divBdr>
            </w:div>
            <w:div w:id="71397089">
              <w:marLeft w:val="-225"/>
              <w:marRight w:val="0"/>
              <w:marTop w:val="0"/>
              <w:marBottom w:val="225"/>
              <w:divBdr>
                <w:top w:val="none" w:sz="0" w:space="0" w:color="auto"/>
                <w:left w:val="none" w:sz="0" w:space="0" w:color="auto"/>
                <w:bottom w:val="none" w:sz="0" w:space="0" w:color="auto"/>
                <w:right w:val="none" w:sz="0" w:space="0" w:color="auto"/>
              </w:divBdr>
            </w:div>
            <w:div w:id="71397091">
              <w:marLeft w:val="0"/>
              <w:marRight w:val="195"/>
              <w:marTop w:val="0"/>
              <w:marBottom w:val="150"/>
              <w:divBdr>
                <w:top w:val="none" w:sz="0" w:space="0" w:color="auto"/>
                <w:left w:val="none" w:sz="0" w:space="0" w:color="auto"/>
                <w:bottom w:val="none" w:sz="0" w:space="0" w:color="auto"/>
                <w:right w:val="none" w:sz="0" w:space="0" w:color="auto"/>
              </w:divBdr>
            </w:div>
            <w:div w:id="71397092">
              <w:marLeft w:val="-225"/>
              <w:marRight w:val="0"/>
              <w:marTop w:val="0"/>
              <w:marBottom w:val="225"/>
              <w:divBdr>
                <w:top w:val="none" w:sz="0" w:space="0" w:color="auto"/>
                <w:left w:val="none" w:sz="0" w:space="0" w:color="auto"/>
                <w:bottom w:val="none" w:sz="0" w:space="0" w:color="auto"/>
                <w:right w:val="none" w:sz="0" w:space="0" w:color="auto"/>
              </w:divBdr>
            </w:div>
            <w:div w:id="71397093">
              <w:marLeft w:val="0"/>
              <w:marRight w:val="195"/>
              <w:marTop w:val="0"/>
              <w:marBottom w:val="150"/>
              <w:divBdr>
                <w:top w:val="none" w:sz="0" w:space="0" w:color="auto"/>
                <w:left w:val="none" w:sz="0" w:space="0" w:color="auto"/>
                <w:bottom w:val="none" w:sz="0" w:space="0" w:color="auto"/>
                <w:right w:val="none" w:sz="0" w:space="0" w:color="auto"/>
              </w:divBdr>
            </w:div>
            <w:div w:id="71397098">
              <w:marLeft w:val="0"/>
              <w:marRight w:val="195"/>
              <w:marTop w:val="0"/>
              <w:marBottom w:val="150"/>
              <w:divBdr>
                <w:top w:val="none" w:sz="0" w:space="0" w:color="auto"/>
                <w:left w:val="none" w:sz="0" w:space="0" w:color="auto"/>
                <w:bottom w:val="none" w:sz="0" w:space="0" w:color="auto"/>
                <w:right w:val="none" w:sz="0" w:space="0" w:color="auto"/>
              </w:divBdr>
            </w:div>
          </w:divsChild>
        </w:div>
        <w:div w:id="71397096">
          <w:marLeft w:val="0"/>
          <w:marRight w:val="0"/>
          <w:marTop w:val="105"/>
          <w:marBottom w:val="10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setesti.ru/tag/%d0%b8%d0%bd%d1%82%d0%b5%d0%bb%d0%bb%d0%b5%d0%ba%d1%82/" TargetMode="External"/><Relationship Id="rId13" Type="http://schemas.openxmlformats.org/officeDocument/2006/relationships/hyperlink" Target="http://vsetesti.ru/tag/%d0%bd%d0%b5%d0%b2%d0%b5%d1%80%d0%b1%d0%b0%d0%bb%d1%8c%d0%bd%d1%8b%d0%b9/"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vsetesti.ru/442/" TargetMode="External"/><Relationship Id="rId12" Type="http://schemas.openxmlformats.org/officeDocument/2006/relationships/hyperlink" Target="http://vsetesti.ru/tag/%d0%b4%d0%b5%d1%82%d1%8f%d0%bc/" TargetMode="External"/><Relationship Id="rId17" Type="http://schemas.openxmlformats.org/officeDocument/2006/relationships/hyperlink" Target="http://www.therapy.by/articles/psihologicheskiy_test_narisuy_kaktus/" TargetMode="External"/><Relationship Id="rId2" Type="http://schemas.openxmlformats.org/officeDocument/2006/relationships/styles" Target="styles.xml"/><Relationship Id="rId16" Type="http://schemas.openxmlformats.org/officeDocument/2006/relationships/hyperlink" Target="http://vsetesti.ru/44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ximonline.ru/tags/test/" TargetMode="External"/><Relationship Id="rId11" Type="http://schemas.openxmlformats.org/officeDocument/2006/relationships/hyperlink" Target="http://vsetesti.ru/tag/%d1%88%d0%ba%d0%be%d0%bb%d1%8c%d0%bd%d0%b8%d0%ba%d0%b0%d0%bc/" TargetMode="External"/><Relationship Id="rId5" Type="http://schemas.openxmlformats.org/officeDocument/2006/relationships/hyperlink" Target="http://www.maximonline.ru/tags/psixologiya/" TargetMode="External"/><Relationship Id="rId15" Type="http://schemas.openxmlformats.org/officeDocument/2006/relationships/hyperlink" Target="http://vsetesti.ru/442/" TargetMode="External"/><Relationship Id="rId10" Type="http://schemas.openxmlformats.org/officeDocument/2006/relationships/hyperlink" Target="http://vsetesti.ru/tag/svoystva-lichnost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setesti.ru/tag/%d0%be%d1%82%d0%bd%d0%be%d1%88%d0%b5%d0%bd%d0%b8%d1%8f/" TargetMode="External"/><Relationship Id="rId14" Type="http://schemas.openxmlformats.org/officeDocument/2006/relationships/hyperlink" Target="http://vsetesti.ru/tag/proektivny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20</Pages>
  <Words>9433</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Тест на самокопание «Рисунок несуществующего животного»</dc:title>
  <dc:subject/>
  <dc:creator>Galina Sventuhovskaya</dc:creator>
  <cp:keywords/>
  <dc:description/>
  <cp:lastModifiedBy>User</cp:lastModifiedBy>
  <cp:revision>2</cp:revision>
  <dcterms:created xsi:type="dcterms:W3CDTF">2022-12-30T05:49:00Z</dcterms:created>
  <dcterms:modified xsi:type="dcterms:W3CDTF">2022-12-30T05:49:00Z</dcterms:modified>
</cp:coreProperties>
</file>