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4B" w:rsidRPr="0074374B" w:rsidRDefault="004D3EB0" w:rsidP="00743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EB0">
        <w:rPr>
          <w:rFonts w:ascii="Times New Roman" w:hAnsi="Times New Roman" w:cs="Times New Roman"/>
          <w:b/>
          <w:sz w:val="28"/>
          <w:szCs w:val="28"/>
        </w:rPr>
        <w:t>1</w:t>
      </w:r>
      <w:r w:rsidR="002661F8">
        <w:rPr>
          <w:rFonts w:ascii="Times New Roman" w:hAnsi="Times New Roman" w:cs="Times New Roman"/>
          <w:b/>
          <w:sz w:val="28"/>
          <w:szCs w:val="28"/>
        </w:rPr>
        <w:t>1</w:t>
      </w:r>
      <w:r w:rsidRPr="004D3EB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3B32C8" w:rsidRPr="004D3EB0">
        <w:rPr>
          <w:rFonts w:ascii="Times New Roman" w:hAnsi="Times New Roman" w:cs="Times New Roman"/>
          <w:b/>
          <w:sz w:val="28"/>
          <w:szCs w:val="28"/>
        </w:rPr>
        <w:t xml:space="preserve"> ОБЩЕСТВОВЕДЕНИЕ</w:t>
      </w:r>
    </w:p>
    <w:p w:rsidR="00C95679" w:rsidRDefault="00995A93" w:rsidP="00995A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A93">
        <w:rPr>
          <w:rFonts w:ascii="Times New Roman" w:hAnsi="Times New Roman" w:cs="Times New Roman"/>
          <w:b/>
          <w:sz w:val="28"/>
          <w:szCs w:val="28"/>
        </w:rPr>
        <w:t>ГОРИЗОНТЫ ИНФОРМАЦИОННОГО ОБЩЕСТВА</w:t>
      </w:r>
    </w:p>
    <w:p w:rsidR="00995A93" w:rsidRPr="00995A93" w:rsidRDefault="00995A93" w:rsidP="00995A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5A93" w:rsidRPr="00995A93" w:rsidRDefault="00995A93" w:rsidP="00995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1.Становление информационного общества ведет к укреплению национальных государств.</w:t>
      </w:r>
    </w:p>
    <w:p w:rsidR="00995A93" w:rsidRPr="00995A93" w:rsidRDefault="00995A93" w:rsidP="00995A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995A93" w:rsidRPr="00995A93" w:rsidRDefault="00995A93" w:rsidP="00995A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995A93" w:rsidRPr="00995A93" w:rsidRDefault="00995A93" w:rsidP="00995A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5A93" w:rsidRPr="00995A93" w:rsidRDefault="00995A93" w:rsidP="00995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2.Информационное общество является разновидностью постиндустриального общества.</w:t>
      </w:r>
    </w:p>
    <w:p w:rsidR="00995A93" w:rsidRPr="00995A93" w:rsidRDefault="00995A93" w:rsidP="00995A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995A93" w:rsidRPr="00995A93" w:rsidRDefault="00995A93" w:rsidP="00995A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995A93" w:rsidRPr="00995A93" w:rsidRDefault="00995A93" w:rsidP="00995A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5A93" w:rsidRPr="00995A93" w:rsidRDefault="00995A93" w:rsidP="00995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3.К характерным чертам информационного общества не относят развитие телекоммуникаций.</w:t>
      </w:r>
    </w:p>
    <w:p w:rsidR="00995A93" w:rsidRPr="00995A93" w:rsidRDefault="00995A93" w:rsidP="00995A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995A93" w:rsidRPr="00995A93" w:rsidRDefault="00995A93" w:rsidP="00995A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995A93" w:rsidRPr="00995A93" w:rsidRDefault="00995A93" w:rsidP="00995A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5A93" w:rsidRPr="00995A93" w:rsidRDefault="00995A93" w:rsidP="00995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4.Общество, в котором производство и потребление информации является важнейшим видом деятельности – это информационное общество.</w:t>
      </w:r>
    </w:p>
    <w:p w:rsidR="00995A93" w:rsidRPr="00995A93" w:rsidRDefault="00995A93" w:rsidP="00995A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995A93" w:rsidRPr="00995A93" w:rsidRDefault="00995A93" w:rsidP="00995A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995A93" w:rsidRPr="00995A93" w:rsidRDefault="00995A93" w:rsidP="00995A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5A93" w:rsidRPr="00995A93" w:rsidRDefault="00995A93" w:rsidP="00995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5.Электронная демократия относится к социальной сфере информационно-коммуникационных технологий.</w:t>
      </w:r>
    </w:p>
    <w:p w:rsidR="00995A93" w:rsidRPr="00995A93" w:rsidRDefault="00995A93" w:rsidP="00995A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995A93" w:rsidRPr="00995A93" w:rsidRDefault="00995A93" w:rsidP="00995A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995A93" w:rsidRPr="00995A93" w:rsidRDefault="00995A93" w:rsidP="00995A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5A93" w:rsidRPr="00995A93" w:rsidRDefault="00995A93" w:rsidP="00995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6.Применением информационных технологий для информирования о деятельности органов государственной власти и оказанием государственных услуг гражданам и организациям занимается электронное правительство.</w:t>
      </w:r>
    </w:p>
    <w:p w:rsidR="00995A93" w:rsidRPr="00995A93" w:rsidRDefault="00995A93" w:rsidP="00995A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995A93" w:rsidRPr="00995A93" w:rsidRDefault="00995A93" w:rsidP="00995A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995A93" w:rsidRPr="00995A93" w:rsidRDefault="00995A93" w:rsidP="00995A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5A93" w:rsidRPr="00995A93" w:rsidRDefault="00995A93" w:rsidP="00995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7.Одним из основных показателей социального статуса в информационном обществе является сфера занятости.</w:t>
      </w:r>
    </w:p>
    <w:p w:rsidR="00995A93" w:rsidRPr="00995A93" w:rsidRDefault="00995A93" w:rsidP="00995A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995A93" w:rsidRPr="00995A93" w:rsidRDefault="00995A93" w:rsidP="00995A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995A93" w:rsidRPr="00995A93" w:rsidRDefault="00995A93" w:rsidP="00995A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5A93" w:rsidRPr="00995A93" w:rsidRDefault="00995A93" w:rsidP="00995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8.«Цифровой разрыв» приводит к социальному расслоению и бедности.</w:t>
      </w:r>
    </w:p>
    <w:p w:rsidR="00995A93" w:rsidRPr="00995A93" w:rsidRDefault="00995A93" w:rsidP="00995A9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995A93" w:rsidRPr="00995A93" w:rsidRDefault="00995A93" w:rsidP="00995A9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lastRenderedPageBreak/>
        <w:t>Неверное утверждение</w:t>
      </w:r>
    </w:p>
    <w:p w:rsidR="00995A93" w:rsidRPr="00995A93" w:rsidRDefault="00995A93" w:rsidP="00995A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5A93" w:rsidRPr="00995A93" w:rsidRDefault="00995A93" w:rsidP="00995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9.Основной продукт экономического производства в информационном обществе – техника и производственные технологии.</w:t>
      </w:r>
    </w:p>
    <w:p w:rsidR="00995A93" w:rsidRPr="00995A93" w:rsidRDefault="00995A93" w:rsidP="00995A9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995A93" w:rsidRPr="00995A93" w:rsidRDefault="00995A93" w:rsidP="00995A9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995A93" w:rsidRPr="00995A93" w:rsidRDefault="00995A93" w:rsidP="00995A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5A93" w:rsidRPr="00995A93" w:rsidRDefault="00995A93" w:rsidP="00995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>10.Основным видом деятельности Парка Высоких Технологий является производство программного обеспечения и предоставление IT-услуг.</w:t>
      </w:r>
    </w:p>
    <w:p w:rsidR="00995A93" w:rsidRPr="00995A93" w:rsidRDefault="00995A93" w:rsidP="00995A9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95A9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95679" w:rsidRPr="00995A93" w:rsidRDefault="00995A93" w:rsidP="00995A9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95A93">
        <w:rPr>
          <w:rFonts w:ascii="Times New Roman" w:hAnsi="Times New Roman" w:cs="Times New Roman"/>
          <w:sz w:val="28"/>
          <w:szCs w:val="28"/>
        </w:rPr>
        <w:t xml:space="preserve">Неверное </w:t>
      </w:r>
      <w:bookmarkEnd w:id="0"/>
      <w:r w:rsidRPr="00995A93">
        <w:rPr>
          <w:rFonts w:ascii="Times New Roman" w:hAnsi="Times New Roman" w:cs="Times New Roman"/>
          <w:sz w:val="28"/>
          <w:szCs w:val="28"/>
        </w:rPr>
        <w:t>утверждение</w:t>
      </w:r>
      <w:r w:rsidR="00C95679" w:rsidRPr="00995A9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8CB" w:rsidRPr="00AE2B5E" w:rsidRDefault="00F658CB" w:rsidP="00C95679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</w:p>
    <w:sectPr w:rsidR="00F658CB" w:rsidRPr="00AE2B5E" w:rsidSect="004D3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00C"/>
    <w:multiLevelType w:val="hybridMultilevel"/>
    <w:tmpl w:val="2B0E178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64343F"/>
    <w:multiLevelType w:val="hybridMultilevel"/>
    <w:tmpl w:val="49F2212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132A1B"/>
    <w:multiLevelType w:val="hybridMultilevel"/>
    <w:tmpl w:val="02EEA69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A849F0"/>
    <w:multiLevelType w:val="hybridMultilevel"/>
    <w:tmpl w:val="6E7AB8C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F26557"/>
    <w:multiLevelType w:val="hybridMultilevel"/>
    <w:tmpl w:val="EFB0D01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DD2D05"/>
    <w:multiLevelType w:val="hybridMultilevel"/>
    <w:tmpl w:val="A5CCFE2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7740D0"/>
    <w:multiLevelType w:val="hybridMultilevel"/>
    <w:tmpl w:val="627809B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E4C15E7"/>
    <w:multiLevelType w:val="hybridMultilevel"/>
    <w:tmpl w:val="CECE310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FE56852"/>
    <w:multiLevelType w:val="hybridMultilevel"/>
    <w:tmpl w:val="E482E8E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A7B0D70"/>
    <w:multiLevelType w:val="hybridMultilevel"/>
    <w:tmpl w:val="6A10673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B0"/>
    <w:rsid w:val="00027760"/>
    <w:rsid w:val="001D3A41"/>
    <w:rsid w:val="002661F8"/>
    <w:rsid w:val="00297F5A"/>
    <w:rsid w:val="003B32C8"/>
    <w:rsid w:val="004D3EB0"/>
    <w:rsid w:val="0074374B"/>
    <w:rsid w:val="008946DD"/>
    <w:rsid w:val="00953618"/>
    <w:rsid w:val="00995A93"/>
    <w:rsid w:val="00A83E44"/>
    <w:rsid w:val="00AE2B5E"/>
    <w:rsid w:val="00B42EBF"/>
    <w:rsid w:val="00C95679"/>
    <w:rsid w:val="00E96A1E"/>
    <w:rsid w:val="00F02343"/>
    <w:rsid w:val="00F658CB"/>
    <w:rsid w:val="00F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8FE84-4FBA-43A6-AF3C-30455159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2023-01-02T07:07:00Z</dcterms:created>
  <dcterms:modified xsi:type="dcterms:W3CDTF">2023-01-02T07:07:00Z</dcterms:modified>
</cp:coreProperties>
</file>