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E65F04" w:rsidRPr="00E65F04" w:rsidRDefault="00E65F04" w:rsidP="00E65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F04">
        <w:rPr>
          <w:rFonts w:ascii="Times New Roman" w:hAnsi="Times New Roman" w:cs="Times New Roman"/>
          <w:b/>
          <w:sz w:val="28"/>
          <w:szCs w:val="28"/>
        </w:rPr>
        <w:t xml:space="preserve">События </w:t>
      </w:r>
      <w:r w:rsidR="00A439D4">
        <w:rPr>
          <w:rFonts w:ascii="Times New Roman" w:hAnsi="Times New Roman" w:cs="Times New Roman"/>
          <w:b/>
          <w:sz w:val="28"/>
          <w:szCs w:val="28"/>
        </w:rPr>
        <w:t>Февральской революции</w:t>
      </w:r>
      <w:r w:rsidRPr="00E65F04">
        <w:rPr>
          <w:rFonts w:ascii="Times New Roman" w:hAnsi="Times New Roman" w:cs="Times New Roman"/>
          <w:b/>
          <w:sz w:val="28"/>
          <w:szCs w:val="28"/>
        </w:rPr>
        <w:t xml:space="preserve"> на белорусских землях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39D4">
        <w:rPr>
          <w:rFonts w:ascii="Times New Roman" w:hAnsi="Times New Roman" w:cs="Times New Roman"/>
          <w:sz w:val="28"/>
          <w:szCs w:val="28"/>
        </w:rPr>
        <w:t>Город, в котором в период революции находилась Ставка Верховного главнокомандующего российской армии: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А.Гродно</w:t>
      </w:r>
      <w:proofErr w:type="spellEnd"/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Минск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Бобруйск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>Могилев</w:t>
      </w:r>
      <w:proofErr w:type="spellEnd"/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39D4">
        <w:rPr>
          <w:rFonts w:ascii="Times New Roman" w:hAnsi="Times New Roman" w:cs="Times New Roman"/>
          <w:sz w:val="28"/>
          <w:szCs w:val="28"/>
        </w:rPr>
        <w:t>Подчинение экономической жизни военным целям</w:t>
      </w:r>
      <w:r>
        <w:rPr>
          <w:rFonts w:ascii="Times New Roman" w:hAnsi="Times New Roman" w:cs="Times New Roman"/>
          <w:sz w:val="28"/>
          <w:szCs w:val="28"/>
        </w:rPr>
        <w:t xml:space="preserve"> - ___________.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9D4">
        <w:rPr>
          <w:rFonts w:ascii="Times New Roman" w:hAnsi="Times New Roman" w:cs="Times New Roman"/>
          <w:sz w:val="28"/>
          <w:szCs w:val="28"/>
        </w:rPr>
        <w:t>Событие, которое состоялось 2 марта 1917 г.</w:t>
      </w:r>
      <w:proofErr w:type="gramStart"/>
      <w:r w:rsidRPr="00A439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первого совета депутатов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подписание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мира между Россией и Германией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тречение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 II от престола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>провозглашение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России демократической республикой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39D4">
        <w:rPr>
          <w:rFonts w:ascii="Times New Roman" w:hAnsi="Times New Roman" w:cs="Times New Roman"/>
          <w:sz w:val="28"/>
          <w:szCs w:val="28"/>
        </w:rPr>
        <w:t>Политическая обстановка, для которой характерно переплетение двух течений Февральской революции и двух ветвей власти после ее победы</w:t>
      </w:r>
      <w:r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9D4">
        <w:rPr>
          <w:rFonts w:ascii="Times New Roman" w:hAnsi="Times New Roman" w:cs="Times New Roman"/>
          <w:sz w:val="28"/>
          <w:szCs w:val="28"/>
        </w:rPr>
        <w:t>Для позиции Временного правительства по вопросу участия России в Первой мировой войне характерно: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>ведение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войны до ее победного окончания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провозглашение идеи пролетарской революции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заключение мирного договора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39D4">
        <w:rPr>
          <w:rFonts w:ascii="Times New Roman" w:hAnsi="Times New Roman" w:cs="Times New Roman"/>
          <w:sz w:val="28"/>
          <w:szCs w:val="28"/>
        </w:rPr>
        <w:t>Событие, которое произошло в Минске 4 марта 1917 г.: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образование Белорусского национал</w:t>
      </w:r>
      <w:r>
        <w:rPr>
          <w:rFonts w:ascii="Times New Roman" w:hAnsi="Times New Roman" w:cs="Times New Roman"/>
          <w:sz w:val="28"/>
          <w:szCs w:val="28"/>
        </w:rPr>
        <w:t>ьного комитета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образование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народной милиции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восстание солдат и матросов на распределительном пункте в Гомеле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выборы в Учредительное собрание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A439D4">
        <w:rPr>
          <w:rFonts w:ascii="Times New Roman" w:hAnsi="Times New Roman" w:cs="Times New Roman"/>
          <w:sz w:val="28"/>
          <w:szCs w:val="28"/>
        </w:rPr>
        <w:t>Основной результат Февральской революции: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выход из</w:t>
      </w:r>
      <w:r>
        <w:rPr>
          <w:rFonts w:ascii="Times New Roman" w:hAnsi="Times New Roman" w:cs="Times New Roman"/>
          <w:sz w:val="28"/>
          <w:szCs w:val="28"/>
        </w:rPr>
        <w:t xml:space="preserve"> России из Первой мировой войны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аграрного и национального вопроса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>свержение</w:t>
      </w:r>
      <w:proofErr w:type="spellEnd"/>
      <w:r w:rsidRPr="00A439D4">
        <w:rPr>
          <w:rFonts w:ascii="Times New Roman" w:hAnsi="Times New Roman" w:cs="Times New Roman"/>
          <w:sz w:val="28"/>
          <w:szCs w:val="28"/>
        </w:rPr>
        <w:t xml:space="preserve"> самодержавия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созыв Учредительного собрания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439D4">
        <w:rPr>
          <w:rFonts w:ascii="Times New Roman" w:hAnsi="Times New Roman" w:cs="Times New Roman"/>
          <w:sz w:val="28"/>
          <w:szCs w:val="28"/>
        </w:rPr>
        <w:t>Верно соотнесите элементы двух множеств: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1.большевики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2.бундовцы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9D4">
        <w:rPr>
          <w:rFonts w:ascii="Times New Roman" w:hAnsi="Times New Roman" w:cs="Times New Roman"/>
          <w:sz w:val="28"/>
          <w:szCs w:val="28"/>
        </w:rPr>
        <w:t>кадеты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4.эсеры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A439D4">
        <w:rPr>
          <w:rFonts w:ascii="Times New Roman" w:hAnsi="Times New Roman" w:cs="Times New Roman"/>
          <w:sz w:val="28"/>
          <w:szCs w:val="28"/>
        </w:rPr>
        <w:t>война до ее победного окончания и созыв Учредительного собрания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A439D4">
        <w:rPr>
          <w:rFonts w:ascii="Times New Roman" w:hAnsi="Times New Roman" w:cs="Times New Roman"/>
          <w:sz w:val="28"/>
          <w:szCs w:val="28"/>
        </w:rPr>
        <w:t>отстаивание автономии для евреев и свободы национально-культурного развития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A439D4">
        <w:rPr>
          <w:rFonts w:ascii="Times New Roman" w:hAnsi="Times New Roman" w:cs="Times New Roman"/>
          <w:sz w:val="28"/>
          <w:szCs w:val="28"/>
        </w:rPr>
        <w:t>скорейшее завершение войны, пролетарская революция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439D4">
        <w:rPr>
          <w:rFonts w:ascii="Times New Roman" w:hAnsi="Times New Roman" w:cs="Times New Roman"/>
          <w:sz w:val="28"/>
          <w:szCs w:val="28"/>
        </w:rPr>
        <w:t>война до победы, установление демократической республики, наделить крестьян землей без выкупа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39D4">
        <w:rPr>
          <w:rFonts w:ascii="Times New Roman" w:hAnsi="Times New Roman" w:cs="Times New Roman"/>
          <w:sz w:val="28"/>
          <w:szCs w:val="28"/>
        </w:rPr>
        <w:t>Глава Белорусского национального комитета: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39D4">
        <w:rPr>
          <w:rFonts w:ascii="Times New Roman" w:hAnsi="Times New Roman" w:cs="Times New Roman"/>
          <w:sz w:val="28"/>
          <w:szCs w:val="28"/>
        </w:rPr>
        <w:t>Партия, выступившая на II съезде белорусских национальных организаций в Минске в июле 1917 г. с предложением о реализации идеи национально-территориальной автономии Беларуси в составе Российского государства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 w:rsidRPr="00A439D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Причины Февральской революции: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нерешенность аграрного вопроса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тяжелое экономическое положение, вызванное Первой мировой войной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нерешенность рабочего и национального вопроса</w:t>
      </w:r>
    </w:p>
    <w:p w:rsid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недовольство политикой царизма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предоставления Беларуси автономии в составе Российской федеративной демократической республики</w:t>
      </w:r>
    </w:p>
    <w:p w:rsidR="00A439D4" w:rsidRPr="00A439D4" w:rsidRDefault="00A439D4" w:rsidP="00A4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</w:t>
      </w:r>
      <w:r w:rsidRPr="00A439D4">
        <w:rPr>
          <w:rFonts w:ascii="Times New Roman" w:hAnsi="Times New Roman" w:cs="Times New Roman"/>
          <w:sz w:val="28"/>
          <w:szCs w:val="28"/>
        </w:rPr>
        <w:t xml:space="preserve">    установление ограниченной монархии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7049" w:rsidRPr="00D47049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0906FC"/>
    <w:rsid w:val="0030246C"/>
    <w:rsid w:val="007444EE"/>
    <w:rsid w:val="00953618"/>
    <w:rsid w:val="00A439D4"/>
    <w:rsid w:val="00A83E44"/>
    <w:rsid w:val="00CA65AE"/>
    <w:rsid w:val="00D031D0"/>
    <w:rsid w:val="00D47049"/>
    <w:rsid w:val="00E6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2022-12-17T16:20:00Z</dcterms:created>
  <dcterms:modified xsi:type="dcterms:W3CDTF">2022-12-17T16:27:00Z</dcterms:modified>
</cp:coreProperties>
</file>