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83A" w:rsidRDefault="008C283A" w:rsidP="008C283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C283A">
        <w:rPr>
          <w:rFonts w:ascii="Times New Roman" w:hAnsi="Times New Roman" w:cs="Times New Roman"/>
          <w:b/>
          <w:sz w:val="32"/>
          <w:szCs w:val="28"/>
        </w:rPr>
        <w:t xml:space="preserve">Задания для самостоятельной работы  по теме </w:t>
      </w:r>
    </w:p>
    <w:p w:rsidR="00A1293C" w:rsidRPr="008C283A" w:rsidRDefault="008C283A" w:rsidP="008C283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8C283A">
        <w:rPr>
          <w:rFonts w:ascii="Times New Roman" w:hAnsi="Times New Roman" w:cs="Times New Roman"/>
          <w:b/>
          <w:sz w:val="32"/>
          <w:szCs w:val="28"/>
        </w:rPr>
        <w:t>«ДРЕВНИЙ РИМ»</w:t>
      </w: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 </w:t>
      </w:r>
      <w:r w:rsidRPr="008C283A">
        <w:rPr>
          <w:rFonts w:ascii="Times New Roman" w:hAnsi="Times New Roman" w:cs="Times New Roman"/>
          <w:b/>
          <w:bCs/>
          <w:sz w:val="28"/>
          <w:szCs w:val="28"/>
        </w:rPr>
        <w:t xml:space="preserve">1. Дайте определение понятий: </w:t>
      </w: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а) республика – это …; </w:t>
      </w: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б) империя – это …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</w:tblGrid>
      <w:tr w:rsidR="008C283A" w:rsidRPr="008C283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Соотнесите даты и события в истории Древней Греции: </w:t>
            </w: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1) установление империи в Риме; </w:t>
            </w:r>
          </w:p>
        </w:tc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а) 753 г. до н.э.; </w:t>
            </w:r>
          </w:p>
        </w:tc>
      </w:tr>
      <w:tr w:rsidR="008C283A" w:rsidRPr="008C283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2) основание Рима; </w:t>
            </w:r>
          </w:p>
        </w:tc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б) 509 г. до н.э.; </w:t>
            </w:r>
          </w:p>
        </w:tc>
      </w:tr>
      <w:tr w:rsidR="008C283A" w:rsidRPr="008C283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3) падение Западной Римской империи; </w:t>
            </w:r>
          </w:p>
        </w:tc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в) 27 г. до н.э.; </w:t>
            </w:r>
          </w:p>
        </w:tc>
      </w:tr>
      <w:tr w:rsidR="008C283A" w:rsidRPr="008C283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4) установление Республики в Риме; </w:t>
            </w:r>
          </w:p>
        </w:tc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г) 395 г.; </w:t>
            </w:r>
          </w:p>
        </w:tc>
      </w:tr>
      <w:tr w:rsidR="008C283A" w:rsidRPr="008C283A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5) раздел Римской империи на </w:t>
            </w:r>
            <w:proofErr w:type="gramStart"/>
            <w:r w:rsidRPr="008C283A">
              <w:rPr>
                <w:rFonts w:ascii="Times New Roman" w:hAnsi="Times New Roman" w:cs="Times New Roman"/>
                <w:sz w:val="28"/>
                <w:szCs w:val="28"/>
              </w:rPr>
              <w:t>Западную</w:t>
            </w:r>
            <w:proofErr w:type="gramEnd"/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 и Восточную; </w:t>
            </w:r>
          </w:p>
        </w:tc>
        <w:tc>
          <w:tcPr>
            <w:tcW w:w="3743" w:type="dxa"/>
          </w:tcPr>
          <w:p w:rsidR="008C283A" w:rsidRPr="008C283A" w:rsidRDefault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д) 476 г. </w:t>
            </w:r>
          </w:p>
        </w:tc>
      </w:tr>
    </w:tbl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106"/>
      </w:tblGrid>
      <w:tr w:rsidR="008C283A" w:rsidRPr="008C283A" w:rsidTr="008C283A">
        <w:tc>
          <w:tcPr>
            <w:tcW w:w="4785" w:type="dxa"/>
          </w:tcPr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8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пропуски в схеме «Римская республика в V-III вв. до н.э.»: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а) …;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б) …;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в) …;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>г) …</w:t>
            </w:r>
          </w:p>
        </w:tc>
        <w:tc>
          <w:tcPr>
            <w:tcW w:w="4786" w:type="dxa"/>
          </w:tcPr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CC78A" wp14:editId="6B4FCDB9">
                  <wp:extent cx="3101725" cy="211836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64" cy="2117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3A" w:rsidRPr="008C283A" w:rsidRDefault="008C283A" w:rsidP="008C283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6366"/>
      </w:tblGrid>
      <w:tr w:rsidR="008C283A" w:rsidRPr="008C283A" w:rsidTr="008C283A">
        <w:tc>
          <w:tcPr>
            <w:tcW w:w="4785" w:type="dxa"/>
          </w:tcPr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пропуски в схеме «Римская империя в IV-V вв.»: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а) …;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б) …; </w:t>
            </w:r>
          </w:p>
          <w:p w:rsidR="008C283A" w:rsidRPr="008C283A" w:rsidRDefault="008C283A" w:rsidP="008C28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 xml:space="preserve">в) …; </w:t>
            </w:r>
          </w:p>
          <w:p w:rsidR="008C283A" w:rsidRPr="008C283A" w:rsidRDefault="008C283A" w:rsidP="008C2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sz w:val="28"/>
                <w:szCs w:val="28"/>
              </w:rPr>
              <w:t>г) …</w:t>
            </w:r>
          </w:p>
        </w:tc>
        <w:tc>
          <w:tcPr>
            <w:tcW w:w="4786" w:type="dxa"/>
          </w:tcPr>
          <w:p w:rsidR="008C283A" w:rsidRPr="008C283A" w:rsidRDefault="008C283A" w:rsidP="008C2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8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4352E" wp14:editId="23C91309">
                  <wp:extent cx="3901105" cy="27051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333" cy="270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3A" w:rsidRPr="008C283A" w:rsidRDefault="008C283A" w:rsidP="008C283A">
      <w:pPr>
        <w:rPr>
          <w:rFonts w:ascii="Times New Roman" w:hAnsi="Times New Roman" w:cs="Times New Roman"/>
          <w:sz w:val="28"/>
          <w:szCs w:val="28"/>
        </w:rPr>
      </w:pP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 </w:t>
      </w:r>
      <w:r w:rsidRPr="008C283A">
        <w:rPr>
          <w:rFonts w:ascii="Times New Roman" w:hAnsi="Times New Roman" w:cs="Times New Roman"/>
          <w:b/>
          <w:bCs/>
          <w:sz w:val="28"/>
          <w:szCs w:val="28"/>
        </w:rPr>
        <w:t xml:space="preserve">5. Определите, кто изображён на иллюстрации: </w:t>
      </w: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а) император Римской империи; восстановил страну после германских набегов; отбросил ширму республиканских учреждений; стал управлять всеми государственными делами, опираясь на чиновничий аппарат; открыто величался «господином»; </w:t>
      </w:r>
    </w:p>
    <w:p w:rsidR="008C283A" w:rsidRPr="008C283A" w:rsidRDefault="008C283A" w:rsidP="008C283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 xml:space="preserve">б) римский император; окончательно установил в Риме монархию и стал первым императором Римской империи; </w:t>
      </w:r>
    </w:p>
    <w:p w:rsidR="008C283A" w:rsidRPr="008C283A" w:rsidRDefault="008C283A" w:rsidP="008C283A">
      <w:pPr>
        <w:rPr>
          <w:rFonts w:ascii="Times New Roman" w:hAnsi="Times New Roman" w:cs="Times New Roman"/>
          <w:sz w:val="28"/>
          <w:szCs w:val="28"/>
        </w:rPr>
      </w:pPr>
      <w:r w:rsidRPr="008C283A">
        <w:rPr>
          <w:rFonts w:ascii="Times New Roman" w:hAnsi="Times New Roman" w:cs="Times New Roman"/>
          <w:sz w:val="28"/>
          <w:szCs w:val="28"/>
        </w:rPr>
        <w:t>в) шестой царь Древнего Рима; провёл важные реформы, в результате которых права римлян определялись уже не столько знатностью происхождения, сколько размером имущества:</w:t>
      </w:r>
    </w:p>
    <w:p w:rsidR="008C283A" w:rsidRPr="008C283A" w:rsidRDefault="008C283A" w:rsidP="008C2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020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2140" cy="28651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8C28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542" cy="2583180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42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8C283A" w:rsidRPr="008C283A" w:rsidRDefault="008C283A" w:rsidP="008C283A">
      <w:pPr>
        <w:rPr>
          <w:rFonts w:ascii="Times New Roman" w:hAnsi="Times New Roman" w:cs="Times New Roman"/>
          <w:sz w:val="28"/>
          <w:szCs w:val="28"/>
        </w:rPr>
      </w:pPr>
    </w:p>
    <w:sectPr w:rsidR="008C283A" w:rsidRPr="008C283A" w:rsidSect="008C283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83A"/>
    <w:rsid w:val="008C283A"/>
    <w:rsid w:val="00A1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283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283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C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1</cp:revision>
  <dcterms:created xsi:type="dcterms:W3CDTF">2020-10-08T12:10:00Z</dcterms:created>
  <dcterms:modified xsi:type="dcterms:W3CDTF">2020-10-08T12:17:00Z</dcterms:modified>
</cp:coreProperties>
</file>