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910E52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1B0ED6" w:rsidRDefault="00AE05BF" w:rsidP="00AE0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BF">
        <w:rPr>
          <w:rFonts w:ascii="Times New Roman" w:hAnsi="Times New Roman" w:cs="Times New Roman"/>
          <w:b/>
          <w:sz w:val="28"/>
          <w:szCs w:val="28"/>
        </w:rPr>
        <w:t>МУСУЛЬМАНСКИЙ МИР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1.Младотурки – это:</w:t>
      </w:r>
    </w:p>
    <w:p w:rsidR="00AE05BF" w:rsidRPr="00AE05BF" w:rsidRDefault="00AE05BF" w:rsidP="00AE05B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турецкие граждане</w:t>
      </w:r>
    </w:p>
    <w:p w:rsidR="00AE05BF" w:rsidRPr="00AE05BF" w:rsidRDefault="00AE05BF" w:rsidP="00AE05B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молодежная организация</w:t>
      </w:r>
    </w:p>
    <w:p w:rsidR="00AE05BF" w:rsidRPr="00AE05BF" w:rsidRDefault="00AE05BF" w:rsidP="00AE05B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члены партии «Единство и прогресс»</w:t>
      </w:r>
    </w:p>
    <w:p w:rsidR="00AE05BF" w:rsidRPr="00AE05BF" w:rsidRDefault="00AE05BF" w:rsidP="00AE05B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члены общества «Новые османы»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 xml:space="preserve">2.Первая конституция Османской империи была принята </w:t>
      </w:r>
      <w:proofErr w:type="gramStart"/>
      <w:r w:rsidRPr="00AE05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>:</w:t>
      </w:r>
    </w:p>
    <w:p w:rsidR="00AE05BF" w:rsidRPr="00AE05BF" w:rsidRDefault="00AE05BF" w:rsidP="00AE05B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1876 г.</w:t>
      </w:r>
    </w:p>
    <w:p w:rsidR="00AE05BF" w:rsidRPr="00AE05BF" w:rsidRDefault="00AE05BF" w:rsidP="00AE05B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1908 г.</w:t>
      </w:r>
    </w:p>
    <w:p w:rsidR="00AE05BF" w:rsidRPr="00AE05BF" w:rsidRDefault="00AE05BF" w:rsidP="00AE05B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1881 г.</w:t>
      </w:r>
    </w:p>
    <w:p w:rsidR="00AE05BF" w:rsidRPr="00AE05BF" w:rsidRDefault="00AE05BF" w:rsidP="00AE05B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1905 г.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3.В XIX веке активную борьбу за Иран вели:</w:t>
      </w:r>
    </w:p>
    <w:p w:rsidR="00AE05BF" w:rsidRPr="00AE05BF" w:rsidRDefault="00AE05BF" w:rsidP="00AE05B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Англия</w:t>
      </w:r>
    </w:p>
    <w:p w:rsidR="00AE05BF" w:rsidRPr="00AE05BF" w:rsidRDefault="00AE05BF" w:rsidP="00AE05B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Россия</w:t>
      </w:r>
    </w:p>
    <w:p w:rsidR="00AE05BF" w:rsidRPr="00AE05BF" w:rsidRDefault="00AE05BF" w:rsidP="00AE05B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Франция</w:t>
      </w:r>
    </w:p>
    <w:p w:rsidR="00AE05BF" w:rsidRPr="00AE05BF" w:rsidRDefault="00AE05BF" w:rsidP="00AE05B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Италия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4.В начале XIX века основными государствами мусульманского мира были:</w:t>
      </w:r>
    </w:p>
    <w:p w:rsidR="00AE05BF" w:rsidRPr="00AE05BF" w:rsidRDefault="00AE05BF" w:rsidP="00AE05B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Османская империя</w:t>
      </w:r>
    </w:p>
    <w:p w:rsidR="00AE05BF" w:rsidRPr="00AE05BF" w:rsidRDefault="00AE05BF" w:rsidP="00AE05B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Египет</w:t>
      </w:r>
    </w:p>
    <w:p w:rsidR="00AE05BF" w:rsidRPr="00AE05BF" w:rsidRDefault="00AE05BF" w:rsidP="00AE05B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Иран</w:t>
      </w:r>
    </w:p>
    <w:p w:rsidR="00AE05BF" w:rsidRPr="00AE05BF" w:rsidRDefault="00AE05BF" w:rsidP="00AE05B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Афганистан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5.Сторонников реформ в Турции называли «</w:t>
      </w:r>
      <w:r>
        <w:rPr>
          <w:rFonts w:ascii="Times New Roman" w:hAnsi="Times New Roman" w:cs="Times New Roman"/>
          <w:sz w:val="28"/>
          <w:szCs w:val="28"/>
        </w:rPr>
        <w:t>_____________» османами.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 xml:space="preserve">6.Духовенство открыто называло султана-реформатора </w:t>
      </w:r>
      <w:proofErr w:type="gramStart"/>
      <w:r w:rsidRPr="00AE05BF">
        <w:rPr>
          <w:rFonts w:ascii="Times New Roman" w:hAnsi="Times New Roman" w:cs="Times New Roman"/>
          <w:sz w:val="28"/>
          <w:szCs w:val="28"/>
        </w:rPr>
        <w:t>Селима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 xml:space="preserve"> III –</w:t>
      </w:r>
      <w:r>
        <w:rPr>
          <w:rFonts w:ascii="Times New Roman" w:hAnsi="Times New Roman" w:cs="Times New Roman"/>
          <w:sz w:val="28"/>
          <w:szCs w:val="28"/>
        </w:rPr>
        <w:t>____________ .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7.Соотнесите элементы двух множеств: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А-1908–1913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Б-1905–1911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В-1915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Г-1838–1842</w:t>
      </w:r>
    </w:p>
    <w:p w:rsidR="00AE05BF" w:rsidRPr="00AE05BF" w:rsidRDefault="00AE05BF" w:rsidP="00AE05B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Младотурецкая революция-</w:t>
      </w:r>
    </w:p>
    <w:p w:rsidR="00AE05BF" w:rsidRPr="00AE05BF" w:rsidRDefault="00AE05BF" w:rsidP="00AE05B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lastRenderedPageBreak/>
        <w:t>Иранская революция-</w:t>
      </w:r>
    </w:p>
    <w:p w:rsidR="00AE05BF" w:rsidRPr="00AE05BF" w:rsidRDefault="00AE05BF" w:rsidP="00AE05B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E05BF">
        <w:rPr>
          <w:rFonts w:ascii="Times New Roman" w:hAnsi="Times New Roman" w:cs="Times New Roman"/>
          <w:sz w:val="28"/>
          <w:szCs w:val="28"/>
        </w:rPr>
        <w:t>Резня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 xml:space="preserve"> (геноцид) армян-</w:t>
      </w:r>
    </w:p>
    <w:p w:rsidR="00AE05BF" w:rsidRPr="00AE05BF" w:rsidRDefault="00AE05BF" w:rsidP="00AE05B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Первая англо-афганская война-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8.Соотнесите элементы двух множеств: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А-провозглашение конституции 1876 г.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 xml:space="preserve">Б-хан, </w:t>
      </w:r>
      <w:proofErr w:type="gramStart"/>
      <w:r w:rsidRPr="00AE05BF">
        <w:rPr>
          <w:rFonts w:ascii="Times New Roman" w:hAnsi="Times New Roman" w:cs="Times New Roman"/>
          <w:sz w:val="28"/>
          <w:szCs w:val="28"/>
        </w:rPr>
        <w:t>противостоящий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 xml:space="preserve"> англичанам в первой англо-афганской войне 1838-1842 гг.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 xml:space="preserve">В-султан-реформатор, </w:t>
      </w:r>
      <w:proofErr w:type="gramStart"/>
      <w:r w:rsidRPr="00AE05BF">
        <w:rPr>
          <w:rFonts w:ascii="Times New Roman" w:hAnsi="Times New Roman" w:cs="Times New Roman"/>
          <w:sz w:val="28"/>
          <w:szCs w:val="28"/>
        </w:rPr>
        <w:t>пытавшийся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 xml:space="preserve"> модернизировать страну по европейскому образцу, свергнутый янычарами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05BF">
        <w:rPr>
          <w:rFonts w:ascii="Times New Roman" w:hAnsi="Times New Roman" w:cs="Times New Roman"/>
          <w:sz w:val="28"/>
          <w:szCs w:val="28"/>
        </w:rPr>
        <w:t>Г-иранская</w:t>
      </w:r>
      <w:proofErr w:type="gramEnd"/>
      <w:r w:rsidRPr="00AE05BF">
        <w:rPr>
          <w:rFonts w:ascii="Times New Roman" w:hAnsi="Times New Roman" w:cs="Times New Roman"/>
          <w:sz w:val="28"/>
          <w:szCs w:val="28"/>
        </w:rPr>
        <w:t xml:space="preserve"> революция 1905–1911 гг.</w:t>
      </w:r>
    </w:p>
    <w:p w:rsidR="00AE05BF" w:rsidRPr="00AE05BF" w:rsidRDefault="00AE05BF" w:rsidP="00AE05B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Селим III-</w:t>
      </w:r>
    </w:p>
    <w:p w:rsidR="00AE05BF" w:rsidRPr="00AE05BF" w:rsidRDefault="00AE05BF" w:rsidP="00AE05B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Хан Мохаммед Али-</w:t>
      </w:r>
    </w:p>
    <w:p w:rsidR="00AE05BF" w:rsidRPr="00AE05BF" w:rsidRDefault="00AE05BF" w:rsidP="00AE05B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Абдул-Хамид-</w:t>
      </w:r>
    </w:p>
    <w:p w:rsidR="00AE05BF" w:rsidRPr="00AE05BF" w:rsidRDefault="00AE05BF" w:rsidP="00AE05B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05BF">
        <w:rPr>
          <w:rFonts w:ascii="Times New Roman" w:hAnsi="Times New Roman" w:cs="Times New Roman"/>
          <w:sz w:val="28"/>
          <w:szCs w:val="28"/>
        </w:rPr>
        <w:t>Дост</w:t>
      </w:r>
      <w:proofErr w:type="spellEnd"/>
      <w:r w:rsidRPr="00AE05BF">
        <w:rPr>
          <w:rFonts w:ascii="Times New Roman" w:hAnsi="Times New Roman" w:cs="Times New Roman"/>
          <w:sz w:val="28"/>
          <w:szCs w:val="28"/>
        </w:rPr>
        <w:t xml:space="preserve"> Мухаммад-хан -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9.Турецкого султана Абдул-Хамида II называли в Европе «великим убийцей».</w:t>
      </w:r>
    </w:p>
    <w:p w:rsidR="00AE05BF" w:rsidRPr="00AE05BF" w:rsidRDefault="00AE05BF" w:rsidP="00AE05B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E05BF" w:rsidRPr="00AE05BF" w:rsidRDefault="00AE05BF" w:rsidP="00AE05B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E05BF" w:rsidRPr="00AE05BF" w:rsidRDefault="00AE05BF" w:rsidP="00AE05BF">
      <w:p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10.В Европе турецкого султана Абдул-Хамида II называли «великим просветителем».</w:t>
      </w:r>
    </w:p>
    <w:p w:rsidR="00AE05BF" w:rsidRPr="00AE05BF" w:rsidRDefault="00AE05BF" w:rsidP="00AE05B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E05BF" w:rsidRPr="00AE05BF" w:rsidRDefault="00AE05BF" w:rsidP="00AE05B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E05BF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Start w:id="0" w:name="_GoBack"/>
      <w:bookmarkEnd w:id="0"/>
      <w:r w:rsidRPr="00AE05BF">
        <w:rPr>
          <w:rFonts w:ascii="Times New Roman" w:hAnsi="Times New Roman" w:cs="Times New Roman"/>
          <w:sz w:val="28"/>
          <w:szCs w:val="28"/>
        </w:rPr>
        <w:t>утверждение</w:t>
      </w:r>
    </w:p>
    <w:sectPr w:rsidR="00AE05BF" w:rsidRPr="00AE05BF" w:rsidSect="0091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4E2"/>
    <w:multiLevelType w:val="hybridMultilevel"/>
    <w:tmpl w:val="2154FE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48F2"/>
    <w:multiLevelType w:val="hybridMultilevel"/>
    <w:tmpl w:val="5108F45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70DE"/>
    <w:multiLevelType w:val="hybridMultilevel"/>
    <w:tmpl w:val="A81A9B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12E"/>
    <w:multiLevelType w:val="hybridMultilevel"/>
    <w:tmpl w:val="AB8ED5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6E45"/>
    <w:multiLevelType w:val="hybridMultilevel"/>
    <w:tmpl w:val="20E8E4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836FC"/>
    <w:multiLevelType w:val="hybridMultilevel"/>
    <w:tmpl w:val="5992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5117"/>
    <w:multiLevelType w:val="hybridMultilevel"/>
    <w:tmpl w:val="536CD5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B67"/>
    <w:multiLevelType w:val="hybridMultilevel"/>
    <w:tmpl w:val="889437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B0474"/>
    <w:multiLevelType w:val="hybridMultilevel"/>
    <w:tmpl w:val="2CD424D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3F64"/>
    <w:multiLevelType w:val="hybridMultilevel"/>
    <w:tmpl w:val="5EBCC3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A4FE5"/>
    <w:multiLevelType w:val="hybridMultilevel"/>
    <w:tmpl w:val="8B1C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A515A"/>
    <w:multiLevelType w:val="hybridMultilevel"/>
    <w:tmpl w:val="664CFA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627F2"/>
    <w:multiLevelType w:val="hybridMultilevel"/>
    <w:tmpl w:val="3B9E8A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07F10"/>
    <w:multiLevelType w:val="hybridMultilevel"/>
    <w:tmpl w:val="C2A0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153CC"/>
    <w:multiLevelType w:val="hybridMultilevel"/>
    <w:tmpl w:val="120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F630C"/>
    <w:multiLevelType w:val="hybridMultilevel"/>
    <w:tmpl w:val="32FE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573B3"/>
    <w:multiLevelType w:val="hybridMultilevel"/>
    <w:tmpl w:val="E410E4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5E0B"/>
    <w:multiLevelType w:val="hybridMultilevel"/>
    <w:tmpl w:val="0EBC8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35E5D"/>
    <w:multiLevelType w:val="hybridMultilevel"/>
    <w:tmpl w:val="C2B087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4203C"/>
    <w:multiLevelType w:val="hybridMultilevel"/>
    <w:tmpl w:val="9DA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81A1B"/>
    <w:multiLevelType w:val="hybridMultilevel"/>
    <w:tmpl w:val="5816C6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F1236"/>
    <w:multiLevelType w:val="hybridMultilevel"/>
    <w:tmpl w:val="CE28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27C56"/>
    <w:multiLevelType w:val="hybridMultilevel"/>
    <w:tmpl w:val="93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97D0E"/>
    <w:multiLevelType w:val="hybridMultilevel"/>
    <w:tmpl w:val="AB602B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420DF"/>
    <w:multiLevelType w:val="hybridMultilevel"/>
    <w:tmpl w:val="82AA38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81F22"/>
    <w:multiLevelType w:val="hybridMultilevel"/>
    <w:tmpl w:val="4490BD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60BCE"/>
    <w:multiLevelType w:val="hybridMultilevel"/>
    <w:tmpl w:val="01904B1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078EA"/>
    <w:multiLevelType w:val="hybridMultilevel"/>
    <w:tmpl w:val="12FCB1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27"/>
  </w:num>
  <w:num w:numId="5">
    <w:abstractNumId w:val="17"/>
  </w:num>
  <w:num w:numId="6">
    <w:abstractNumId w:val="5"/>
  </w:num>
  <w:num w:numId="7">
    <w:abstractNumId w:val="19"/>
  </w:num>
  <w:num w:numId="8">
    <w:abstractNumId w:val="23"/>
  </w:num>
  <w:num w:numId="9">
    <w:abstractNumId w:val="2"/>
  </w:num>
  <w:num w:numId="10">
    <w:abstractNumId w:val="18"/>
  </w:num>
  <w:num w:numId="11">
    <w:abstractNumId w:val="11"/>
  </w:num>
  <w:num w:numId="12">
    <w:abstractNumId w:val="1"/>
  </w:num>
  <w:num w:numId="13">
    <w:abstractNumId w:val="16"/>
  </w:num>
  <w:num w:numId="14">
    <w:abstractNumId w:val="12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9"/>
  </w:num>
  <w:num w:numId="20">
    <w:abstractNumId w:val="26"/>
  </w:num>
  <w:num w:numId="21">
    <w:abstractNumId w:val="3"/>
  </w:num>
  <w:num w:numId="22">
    <w:abstractNumId w:val="6"/>
  </w:num>
  <w:num w:numId="23">
    <w:abstractNumId w:val="8"/>
  </w:num>
  <w:num w:numId="24">
    <w:abstractNumId w:val="15"/>
  </w:num>
  <w:num w:numId="25">
    <w:abstractNumId w:val="14"/>
  </w:num>
  <w:num w:numId="26">
    <w:abstractNumId w:val="13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2"/>
    <w:rsid w:val="001B0ED6"/>
    <w:rsid w:val="00910E52"/>
    <w:rsid w:val="00953618"/>
    <w:rsid w:val="00A83E44"/>
    <w:rsid w:val="00A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0061-D51D-4014-B46F-06A017AC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2023-01-16T16:48:00Z</cp:lastPrinted>
  <dcterms:created xsi:type="dcterms:W3CDTF">2023-01-16T16:48:00Z</dcterms:created>
  <dcterms:modified xsi:type="dcterms:W3CDTF">2023-01-16T16:48:00Z</dcterms:modified>
</cp:coreProperties>
</file>