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EE2F4" w14:textId="77777777" w:rsidR="00683653" w:rsidRDefault="00683653" w:rsidP="0068365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683653" w14:paraId="26C47705" w14:textId="77777777" w:rsidTr="00111F1F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57D71" w14:textId="77777777" w:rsidR="00683653" w:rsidRDefault="00683653" w:rsidP="00111F1F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A0082" w14:textId="77777777" w:rsidR="00683653" w:rsidRDefault="00683653" w:rsidP="00111F1F">
            <w:pPr>
              <w:pStyle w:val="capu1"/>
            </w:pPr>
            <w:r>
              <w:t>УТВЕРЖДЕНО</w:t>
            </w:r>
          </w:p>
          <w:p w14:paraId="1C027EBA" w14:textId="77777777" w:rsidR="00683653" w:rsidRDefault="00683653" w:rsidP="00111F1F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27.07.2018 № 76</w:t>
            </w:r>
          </w:p>
        </w:tc>
      </w:tr>
    </w:tbl>
    <w:p w14:paraId="5A16BF4D" w14:textId="77777777" w:rsidR="00683653" w:rsidRDefault="00683653" w:rsidP="00683653">
      <w:pPr>
        <w:pStyle w:val="titleu"/>
        <w:jc w:val="center"/>
      </w:pPr>
      <w:r>
        <w:t>Учебная программа по учебному предмету</w:t>
      </w:r>
      <w:r>
        <w:br/>
        <w:t>«Всемирная история»</w:t>
      </w:r>
      <w:r>
        <w:br/>
        <w:t>для VIII класса учреждений общего среднего образования</w:t>
      </w:r>
      <w:r>
        <w:br/>
        <w:t>с русским языком обучения и воспитания</w:t>
      </w:r>
    </w:p>
    <w:p w14:paraId="35B5C790" w14:textId="77777777" w:rsidR="00683653" w:rsidRDefault="00683653" w:rsidP="00683653">
      <w:pPr>
        <w:pStyle w:val="nonumheader"/>
      </w:pPr>
      <w:r>
        <w:t>ВСЕМИРНАЯ ИСТОРИЯ НОВОГО ВРЕМЕНИ,</w:t>
      </w:r>
      <w:r>
        <w:br/>
        <w:t>XIX – начало ХХ в.</w:t>
      </w:r>
    </w:p>
    <w:p w14:paraId="19B5A9F2" w14:textId="77777777" w:rsidR="00683653" w:rsidRDefault="00683653" w:rsidP="00683653">
      <w:pPr>
        <w:pStyle w:val="newncpi0"/>
        <w:jc w:val="center"/>
      </w:pPr>
      <w:r>
        <w:t>ПОЯСНИТЕЛЬНАЯ ЗАПИСКА</w:t>
      </w:r>
    </w:p>
    <w:p w14:paraId="69455917" w14:textId="77777777" w:rsidR="00683653" w:rsidRDefault="00683653" w:rsidP="00683653">
      <w:pPr>
        <w:pStyle w:val="newncpi"/>
      </w:pPr>
      <w:r>
        <w:t> </w:t>
      </w:r>
    </w:p>
    <w:p w14:paraId="2477BFB1" w14:textId="77777777" w:rsidR="00683653" w:rsidRDefault="00683653" w:rsidP="00683653">
      <w:pPr>
        <w:pStyle w:val="newncpi"/>
      </w:pPr>
      <w:r>
        <w:t>Учебная программа предназначена для организации изучения учебного предмета «Всемирная история» в VIII классе. Усвоение содержания учебного предмета осуществляется в условиях реализации компетентностного подхода к подготовке учащихся.</w:t>
      </w:r>
    </w:p>
    <w:p w14:paraId="2101B834" w14:textId="77777777" w:rsidR="00683653" w:rsidRDefault="00683653" w:rsidP="00683653">
      <w:pPr>
        <w:pStyle w:val="newncpi"/>
      </w:pPr>
      <w:r>
        <w:rPr>
          <w:b/>
          <w:bCs/>
        </w:rPr>
        <w:t>Целью</w:t>
      </w:r>
      <w:r>
        <w:t xml:space="preserve"> изучения учебного предмета «Всемирная история» в VIII классе является усвоение учащимися основ систематизированных знаний о важнейших событиях, явлениях и процессах всемирной истории ХІХ – начала XX в.; овладение учащимися способами учебно-познавательной деятельности, направленной на формирование самосознания личности и ее успешную социализацию в условиях современного поликультурного, полиэтничного и многоконфессионального общества.</w:t>
      </w:r>
    </w:p>
    <w:p w14:paraId="5A0460A1" w14:textId="77777777" w:rsidR="00683653" w:rsidRDefault="00683653" w:rsidP="00683653">
      <w:pPr>
        <w:pStyle w:val="newncpi"/>
      </w:pPr>
      <w:r>
        <w:t xml:space="preserve">Исходя из указанной цели </w:t>
      </w:r>
      <w:r>
        <w:rPr>
          <w:b/>
          <w:bCs/>
        </w:rPr>
        <w:t>задачами</w:t>
      </w:r>
      <w:r>
        <w:t xml:space="preserve"> исторического образования являются:</w:t>
      </w:r>
    </w:p>
    <w:p w14:paraId="74FBF41A" w14:textId="77777777" w:rsidR="00683653" w:rsidRDefault="00683653" w:rsidP="00683653">
      <w:pPr>
        <w:pStyle w:val="newncpi"/>
      </w:pPr>
      <w:r>
        <w:t xml:space="preserve">усвоение основных фактологических и теоретических знаний о важнейших событиях, явлениях, процессах развития общества, особенностях развития отдельных стран, цивилизаций и регионов в их системе и взаимосвязи; освоение специальных способов учебно-познавательной деятельности изучения истории </w:t>
      </w:r>
      <w:r>
        <w:rPr>
          <w:i/>
          <w:iCs/>
        </w:rPr>
        <w:t>(предметные компетенции)</w:t>
      </w:r>
      <w:r>
        <w:t>;</w:t>
      </w:r>
    </w:p>
    <w:p w14:paraId="00D06DB4" w14:textId="77777777" w:rsidR="00683653" w:rsidRDefault="00683653" w:rsidP="00683653">
      <w:pPr>
        <w:pStyle w:val="newncpi"/>
      </w:pPr>
      <w:r>
        <w:t xml:space="preserve"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</w:t>
      </w:r>
      <w:r>
        <w:rPr>
          <w:i/>
          <w:iCs/>
        </w:rPr>
        <w:t>(метапредметные компетенции)</w:t>
      </w:r>
      <w:r>
        <w:t>;</w:t>
      </w:r>
    </w:p>
    <w:p w14:paraId="570D475D" w14:textId="77777777" w:rsidR="00683653" w:rsidRDefault="00683653" w:rsidP="00683653">
      <w:pPr>
        <w:pStyle w:val="newncpi"/>
      </w:pPr>
      <w:r>
        <w:t xml:space="preserve">формирование основ этнонациональной, гражданской, культурной идентичности личности; воспитание чувства гражданственности и патриотизма на основе усвоения мирового историко-культурного наследия и осознания места Беларуси в этом наследии </w:t>
      </w:r>
      <w:r>
        <w:rPr>
          <w:i/>
          <w:iCs/>
        </w:rPr>
        <w:t>(личностные компетенции)</w:t>
      </w:r>
      <w:r>
        <w:t>.</w:t>
      </w:r>
    </w:p>
    <w:p w14:paraId="3377A4BC" w14:textId="77777777" w:rsidR="00683653" w:rsidRDefault="00683653" w:rsidP="00683653">
      <w:pPr>
        <w:pStyle w:val="newncpi"/>
      </w:pPr>
      <w:r>
        <w:t xml:space="preserve">Учебная программа основывается на сочетании хронологического, страноведческого, сравнительно-исторического подходов. </w:t>
      </w:r>
      <w:r>
        <w:rPr>
          <w:i/>
          <w:iCs/>
        </w:rPr>
        <w:t>Хронологический</w:t>
      </w:r>
      <w:r>
        <w:t xml:space="preserve"> </w:t>
      </w:r>
      <w:r>
        <w:rPr>
          <w:i/>
          <w:iCs/>
        </w:rPr>
        <w:t>подход</w:t>
      </w:r>
      <w:r>
        <w:t xml:space="preserve"> проявился в сохранении традиционного изучения второго периода истории Нового времени, а также в том, что события и явления в рамках темы изучаются во временном (хронологическом) порядке. </w:t>
      </w:r>
      <w:r>
        <w:rPr>
          <w:i/>
          <w:iCs/>
        </w:rPr>
        <w:t>Страноведческий</w:t>
      </w:r>
      <w:r>
        <w:t xml:space="preserve"> </w:t>
      </w:r>
      <w:r>
        <w:rPr>
          <w:i/>
          <w:iCs/>
        </w:rPr>
        <w:t>подход</w:t>
      </w:r>
      <w:r>
        <w:t xml:space="preserve"> нашел выражение в выделении отдельных блоков: страны Европы и США; Россия; страны Азии и Латинской Америки. </w:t>
      </w:r>
      <w:r>
        <w:rPr>
          <w:i/>
          <w:iCs/>
        </w:rPr>
        <w:t>Сравнительно-исторический подход</w:t>
      </w:r>
      <w:r>
        <w:t xml:space="preserve"> помогает находить общее и особенное в развитии исторического процесса, показывать взаимосвязь и взаимообусловленность событий.</w:t>
      </w:r>
    </w:p>
    <w:p w14:paraId="0FF79F76" w14:textId="77777777" w:rsidR="00683653" w:rsidRDefault="00683653" w:rsidP="00683653">
      <w:pPr>
        <w:pStyle w:val="newncpi"/>
      </w:pPr>
      <w:r>
        <w:rPr>
          <w:i/>
          <w:iCs/>
        </w:rPr>
        <w:t>Компетентностный подход</w:t>
      </w:r>
      <w:r>
        <w:t xml:space="preserve"> к подготовке выпускника по учебному предмету «Всемирная история» предполагает такое определение целей, содержания, методов, средств, результатов обучения, которые способствуют формированию готовности учащихся к жизнедеятельности в постоянно меняющемся мире.</w:t>
      </w:r>
    </w:p>
    <w:p w14:paraId="29AD1935" w14:textId="77777777" w:rsidR="00683653" w:rsidRDefault="00683653" w:rsidP="00683653">
      <w:pPr>
        <w:pStyle w:val="newncpi"/>
      </w:pPr>
      <w:r>
        <w:lastRenderedPageBreak/>
        <w:t>Компетенции рассматриваются как готовность использовать усвоенные знания, умения и навыки, сформированный опыт деятельности для решения практических и творческих задач, продолжения образования, трудовой деятельности, успешной социализации. По отношению к образовательному процессу компетенции представляют собой объективно и социально задаваемые требования к подготовке учащихся, представленные перечнем личностных, метапредметных и предметных результатов обучения.</w:t>
      </w:r>
    </w:p>
    <w:p w14:paraId="70ACC797" w14:textId="77777777" w:rsidR="00683653" w:rsidRDefault="00683653" w:rsidP="00683653">
      <w:pPr>
        <w:pStyle w:val="newncpi"/>
      </w:pPr>
      <w:r>
        <w:rPr>
          <w:i/>
          <w:iCs/>
        </w:rPr>
        <w:t xml:space="preserve">Личностные результаты </w:t>
      </w:r>
      <w:r>
        <w:t>изучения истории представляют собой сформировавшуюся систему ценностных отношений учащихся к себе и другим, к процессу обучения и его результатам. Они предполагают сформированность мировоззрения, личностной и гражданской позиции учащихся; развитие готовности к ответственному поведению в современном обществе; накопление опыта жизнедеятельности, в том числе на основе осмысления социально-нравственного опыта предшествующих поколений. Личностные результаты изучения истории позволяют саморазвиваться, ставить цели и строить жизненные планы, занимать активную жизненную позицию, сохранять национальную идентичность в поликультурном обществе, психическое и физическое здоровье.</w:t>
      </w:r>
    </w:p>
    <w:p w14:paraId="2F71D4AE" w14:textId="77777777" w:rsidR="00683653" w:rsidRDefault="00683653" w:rsidP="00683653">
      <w:pPr>
        <w:pStyle w:val="newncpi"/>
      </w:pPr>
      <w:r>
        <w:rPr>
          <w:i/>
          <w:iCs/>
        </w:rPr>
        <w:t>Метапредметные результаты</w:t>
      </w:r>
      <w:r>
        <w:t xml:space="preserve"> изучения истории представляют собой совокупность общеучебных способов деятельности, которые формируют как в процессе обучения, так и в реальных жизненных ситуациях готовность к коллективной деятельности и взаимоотношениям сотрудничества в учреждении общего среднего образования и социальном окружении. Они предполагают умения учащихся определять цели своей учебно-познавательной деятельности, пути их достижения, представлять и корректировать ее результаты в различных формах.</w:t>
      </w:r>
    </w:p>
    <w:p w14:paraId="3CF8F58C" w14:textId="77777777" w:rsidR="00683653" w:rsidRDefault="00683653" w:rsidP="00683653">
      <w:pPr>
        <w:pStyle w:val="newncpi"/>
      </w:pPr>
      <w:r>
        <w:rPr>
          <w:i/>
          <w:iCs/>
        </w:rPr>
        <w:t>Предметные</w:t>
      </w:r>
      <w:r>
        <w:t xml:space="preserve"> </w:t>
      </w:r>
      <w:r>
        <w:rPr>
          <w:i/>
          <w:iCs/>
        </w:rPr>
        <w:t xml:space="preserve">результаты </w:t>
      </w:r>
      <w:r>
        <w:t>изучения истории ориентированы на усвоение содержания учебного предмета и освоение специальных способов учебно-познавательной деятельности. Они представлены в основных требованиях к результатам учебной деятельности учащихся после каждого раздела.</w:t>
      </w:r>
    </w:p>
    <w:p w14:paraId="35F0C9A3" w14:textId="77777777" w:rsidR="00683653" w:rsidRDefault="00683653" w:rsidP="00683653">
      <w:pPr>
        <w:pStyle w:val="newncpi"/>
      </w:pPr>
      <w:r>
        <w:t>В учебной программе по учебному предмету «Всемирная история» изложено содержание исторического образования, которое структурировано по разделам и темам, дается примерное распределение учебного времени.</w:t>
      </w:r>
    </w:p>
    <w:p w14:paraId="71743A85" w14:textId="77777777" w:rsidR="00683653" w:rsidRDefault="00683653" w:rsidP="00683653">
      <w:pPr>
        <w:pStyle w:val="newncpi"/>
      </w:pPr>
      <w:r>
        <w:t>Время, которое отводится в учебной программе на изучение разделов и тем, является примерным. Учитель имеет право изменить количество часов на изучение отдельных тем и разделов и последовательность их изучения в пределах учебного года, не нарушая общее количество часов и сохраняя содержание и логику изучения данного предмета.</w:t>
      </w:r>
    </w:p>
    <w:p w14:paraId="12F5E506" w14:textId="77777777" w:rsidR="00683653" w:rsidRDefault="00683653" w:rsidP="00683653">
      <w:pPr>
        <w:pStyle w:val="newncpi"/>
      </w:pPr>
      <w:r>
        <w:t>При изучении всемирной истории второго периода Нового времени (XIX – начало XX в.) отражается процесс слияния исторических судеб цивилизаций различных континентов в единый исторический поток. Учебной программой предусмотрено ознакомление со следующим материалом: развитие капитализма и буржуазные революции, формирование индустриальной цивилизации, особенности исторического развития стран Азии, Африки и Латинской Америки. Первая мировая война рассматривается как проявление кризиса западноевропейской цивилизации.</w:t>
      </w:r>
    </w:p>
    <w:p w14:paraId="7E5FCF73" w14:textId="77777777" w:rsidR="00683653" w:rsidRDefault="00683653" w:rsidP="00683653">
      <w:pPr>
        <w:pStyle w:val="newncpi"/>
      </w:pPr>
      <w:r>
        <w:t>Значительное место в учебной программе по учебному предмету «Всемирная история» отведено вопросам социально-экономического развития общества в разные исторические эпохи. Особое внимание уделяется изучению трудовой деятельности людей, их занятий и экономических интересов, совершенствования средств производства, форм собственности, производительности труда, рационального использования природных богатств, охраны окружающей среды, характера распределения материальных и духовных благ.</w:t>
      </w:r>
    </w:p>
    <w:p w14:paraId="3CA6586D" w14:textId="77777777" w:rsidR="00683653" w:rsidRDefault="00683653" w:rsidP="00683653">
      <w:pPr>
        <w:pStyle w:val="newncpi"/>
      </w:pPr>
      <w:r>
        <w:t>Вместе с изучением истории развития образования, науки, общественной мысли, литературы и искусства рассматривается культура труда, быта, семейных отношений, одежды, жилья, поселений и т. д., что является важным условием социализации личности учащегося.</w:t>
      </w:r>
    </w:p>
    <w:p w14:paraId="549B2BEE" w14:textId="77777777" w:rsidR="00683653" w:rsidRDefault="00683653" w:rsidP="00683653">
      <w:pPr>
        <w:pStyle w:val="newncpi"/>
      </w:pPr>
      <w:r>
        <w:lastRenderedPageBreak/>
        <w:t>Важную роль в повышении эффективности обучения учебному предмету «Всемирная история» играет использование внутри- и межпредметных связей, которые являются объективным выражением интеграционных процессов, происходящих в настоящее время как в области науки и техники, так и в жизни общества. Это позволяет преодолеть предметную изолированность и дублирование учебного материала, способствует актуализации и углублению знаний, содействует формированию целостных представлений об исторических явлениях и процессах и взаимосвязи между ними. Осуществление межпредметных связей делает знания практически более значимыми и применимыми, помогает учащимся использовать знания и умения, приобретенные при изучении таких учебных предметов, как «Обществоведение», «Русская литература», «Беларуская літаратура», «География», в процессе изучения учебного предмета «Всемирная история», а также применять их в новой ситуации, как в учебной, так и во внеурочной деятельности. Внутри- и межпредметные связи необходимо осуществлять, учитывая специфику исторических курсов, отдельных тем и разделов.</w:t>
      </w:r>
    </w:p>
    <w:p w14:paraId="5FF13D99" w14:textId="77777777" w:rsidR="00683653" w:rsidRDefault="00683653" w:rsidP="00683653">
      <w:pPr>
        <w:pStyle w:val="newncpi"/>
      </w:pPr>
      <w:r>
        <w:t>Для организации усвоения соответствующих способов деятельности рекомендуется использование практических занятий, которые должны активно внедряться в образовательную практику. В ходе таких занятий учащиеся на основе ранее полученных знаний и опорных умений в новой учебной ситуации самостоятельно решают познавательные задачи, выполняют проблемные задания, проводят учебное исследование, публично представляют итоги индивидуальной и коллективной исследовательской и творческой деятельности. При этом рекомендуется использовать различные формы организации учебных занятий: ролевые и деловые игры, семинары, конференции, диспуты, разработку проектов с привлечением широкого спектра источников исторической информации.</w:t>
      </w:r>
    </w:p>
    <w:p w14:paraId="44D50540" w14:textId="77777777" w:rsidR="00683653" w:rsidRDefault="00683653" w:rsidP="00683653">
      <w:pPr>
        <w:pStyle w:val="newncpi"/>
      </w:pPr>
      <w:r>
        <w:t> </w:t>
      </w:r>
    </w:p>
    <w:p w14:paraId="3B374CF4" w14:textId="77777777" w:rsidR="00683653" w:rsidRDefault="00683653" w:rsidP="00683653">
      <w:pPr>
        <w:pStyle w:val="newncpi0"/>
        <w:jc w:val="center"/>
      </w:pPr>
      <w:r>
        <w:t>СОДЕРЖАНИЕ УЧЕБНОГО ПРЕДМЕТА</w:t>
      </w:r>
      <w:r>
        <w:br/>
      </w:r>
      <w:r>
        <w:rPr>
          <w:b/>
          <w:bCs/>
        </w:rPr>
        <w:t>(35 ч, в том числе 1 ч – резервное время)</w:t>
      </w:r>
    </w:p>
    <w:p w14:paraId="53900B46" w14:textId="77777777" w:rsidR="00683653" w:rsidRDefault="00683653" w:rsidP="00683653">
      <w:pPr>
        <w:pStyle w:val="newncpi"/>
      </w:pPr>
      <w:r>
        <w:t> </w:t>
      </w:r>
    </w:p>
    <w:p w14:paraId="580D6614" w14:textId="77777777" w:rsidR="00683653" w:rsidRDefault="00683653" w:rsidP="00683653">
      <w:pPr>
        <w:pStyle w:val="newncpi0"/>
        <w:jc w:val="center"/>
      </w:pPr>
      <w:r>
        <w:rPr>
          <w:b/>
          <w:bCs/>
        </w:rPr>
        <w:t>Введение</w:t>
      </w:r>
      <w:r>
        <w:t xml:space="preserve"> (1 ч)</w:t>
      </w:r>
    </w:p>
    <w:p w14:paraId="1511EB74" w14:textId="77777777" w:rsidR="00683653" w:rsidRDefault="00683653" w:rsidP="00683653">
      <w:pPr>
        <w:pStyle w:val="newncpi"/>
      </w:pPr>
      <w:r>
        <w:t> </w:t>
      </w:r>
    </w:p>
    <w:p w14:paraId="6B8280FA" w14:textId="77777777" w:rsidR="00683653" w:rsidRDefault="00683653" w:rsidP="00683653">
      <w:pPr>
        <w:pStyle w:val="newncpi"/>
      </w:pPr>
      <w:r>
        <w:t>Народы мира и цивилизации в XIX – начале XX в. Общая характеристика второго периода Нового времени. Рост населения. Создание индустриальной цивилизации. Колониальный раздел мира.</w:t>
      </w:r>
    </w:p>
    <w:p w14:paraId="089AEDBC" w14:textId="77777777" w:rsidR="00683653" w:rsidRDefault="00683653" w:rsidP="00683653">
      <w:pPr>
        <w:pStyle w:val="newncpi"/>
      </w:pPr>
      <w:r>
        <w:t> </w:t>
      </w:r>
    </w:p>
    <w:p w14:paraId="3A9F02F7" w14:textId="77777777" w:rsidR="00683653" w:rsidRDefault="00683653" w:rsidP="00683653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I</w:t>
      </w:r>
      <w:r>
        <w:br/>
      </w:r>
      <w:r>
        <w:rPr>
          <w:b/>
          <w:bCs/>
        </w:rPr>
        <w:t>Западная Европа</w:t>
      </w:r>
      <w:r>
        <w:t xml:space="preserve"> (11 ч, из них – 1 ч на обобщение по разделу)</w:t>
      </w:r>
    </w:p>
    <w:p w14:paraId="01418404" w14:textId="77777777" w:rsidR="00683653" w:rsidRDefault="00683653" w:rsidP="00683653">
      <w:pPr>
        <w:pStyle w:val="newncpi"/>
      </w:pPr>
      <w:r>
        <w:t> </w:t>
      </w:r>
    </w:p>
    <w:p w14:paraId="49724F77" w14:textId="77777777" w:rsidR="00683653" w:rsidRDefault="00683653" w:rsidP="00683653">
      <w:pPr>
        <w:pStyle w:val="newncpi"/>
      </w:pPr>
      <w:r>
        <w:rPr>
          <w:b/>
          <w:bCs/>
        </w:rPr>
        <w:t>Западная Европа в начале XIX в.</w:t>
      </w:r>
      <w:r>
        <w:t xml:space="preserve"> Установление диктатуры Наполеона Бонапарта и Первая империя во Франции. Наполеоновские войны. Венский конгресс. Создание Священного союза.</w:t>
      </w:r>
    </w:p>
    <w:p w14:paraId="415F630C" w14:textId="77777777" w:rsidR="00683653" w:rsidRDefault="00683653" w:rsidP="00683653">
      <w:pPr>
        <w:pStyle w:val="newncpi"/>
      </w:pPr>
      <w:r>
        <w:rPr>
          <w:b/>
          <w:bCs/>
        </w:rPr>
        <w:t>Основные черты экономического развития.</w:t>
      </w:r>
      <w:r>
        <w:t xml:space="preserve"> Промышленная революция и ее последствия. Технический прогресс в промышленности и сельском хозяйстве. Рост промышленных центров. Изменения в социальной структуре европейского общества. Переход от свободной конкуренции к монополии.</w:t>
      </w:r>
    </w:p>
    <w:p w14:paraId="036787FF" w14:textId="77777777" w:rsidR="00683653" w:rsidRDefault="00683653" w:rsidP="00683653">
      <w:pPr>
        <w:pStyle w:val="newncpi"/>
      </w:pPr>
      <w:r>
        <w:rPr>
          <w:b/>
          <w:bCs/>
        </w:rPr>
        <w:t xml:space="preserve">Великобритания в XIX </w:t>
      </w:r>
      <w:r>
        <w:t>–</w:t>
      </w:r>
      <w:r>
        <w:rPr>
          <w:b/>
          <w:bCs/>
        </w:rPr>
        <w:t xml:space="preserve"> начале XX в.</w:t>
      </w:r>
      <w:r>
        <w:t xml:space="preserve"> Государственный строй. Экономическое развитие. Внутренняя и внешняя политика. Рабочее движение. Чартизм. Тред-юнионизм. Образование Лейбористской партии.</w:t>
      </w:r>
    </w:p>
    <w:p w14:paraId="35D903CD" w14:textId="77777777" w:rsidR="00683653" w:rsidRDefault="00683653" w:rsidP="00683653">
      <w:pPr>
        <w:pStyle w:val="newncpi"/>
      </w:pPr>
      <w:r>
        <w:rPr>
          <w:b/>
          <w:bCs/>
        </w:rPr>
        <w:t xml:space="preserve">Франция в XIX </w:t>
      </w:r>
      <w:r>
        <w:t>–</w:t>
      </w:r>
      <w:r>
        <w:rPr>
          <w:b/>
          <w:bCs/>
        </w:rPr>
        <w:t xml:space="preserve"> начале XX в.</w:t>
      </w:r>
      <w:r>
        <w:t xml:space="preserve"> Экономическое и политическое развитие. Революционные события: от Июльской революции 1830 г. к революции 4 сентября 1870 г. Третья республика в 1870–1918 гг. Внутренняя и внешняя политика.</w:t>
      </w:r>
    </w:p>
    <w:p w14:paraId="617391DB" w14:textId="77777777" w:rsidR="00683653" w:rsidRDefault="00683653" w:rsidP="00683653">
      <w:pPr>
        <w:pStyle w:val="newncpi"/>
      </w:pPr>
      <w:r>
        <w:rPr>
          <w:b/>
          <w:bCs/>
        </w:rPr>
        <w:t>Европейские революции 1848–1849 гг. и их итоги</w:t>
      </w:r>
      <w:r>
        <w:t>. Причины, характер, движущие силы и особенности революций. Основные события революций во Франции, Германии, Австрийской империи и Италии. Итоги революций.</w:t>
      </w:r>
    </w:p>
    <w:p w14:paraId="29AF7C37" w14:textId="77777777" w:rsidR="00683653" w:rsidRDefault="00683653" w:rsidP="00683653">
      <w:pPr>
        <w:pStyle w:val="newncpi"/>
      </w:pPr>
      <w:r>
        <w:rPr>
          <w:b/>
          <w:bCs/>
        </w:rPr>
        <w:t xml:space="preserve">Германия во второй половине XIX </w:t>
      </w:r>
      <w:r>
        <w:t>–</w:t>
      </w:r>
      <w:r>
        <w:rPr>
          <w:b/>
          <w:bCs/>
        </w:rPr>
        <w:t xml:space="preserve"> начале XX в.</w:t>
      </w:r>
      <w:r>
        <w:t xml:space="preserve"> Объединение Германии и провозглашение Германской империи. Государственный строй. Экономическое развитие. Внутренняя и внешняя политика.</w:t>
      </w:r>
    </w:p>
    <w:p w14:paraId="4C3D14E9" w14:textId="77777777" w:rsidR="00683653" w:rsidRDefault="00683653" w:rsidP="00683653">
      <w:pPr>
        <w:pStyle w:val="newncpi"/>
      </w:pPr>
      <w:r>
        <w:rPr>
          <w:b/>
          <w:bCs/>
        </w:rPr>
        <w:t>Международное рабочее и социалистическое движение во второй половине XIX </w:t>
      </w:r>
      <w:r>
        <w:t>–</w:t>
      </w:r>
      <w:r>
        <w:rPr>
          <w:b/>
          <w:bCs/>
        </w:rPr>
        <w:t xml:space="preserve"> начале XX в.</w:t>
      </w:r>
      <w:r>
        <w:t xml:space="preserve"> Возникновение марксизма. I и II Интернационалы. Течения в рабочем и социалистическом движении. Завоевания рабочего класса.</w:t>
      </w:r>
    </w:p>
    <w:p w14:paraId="5E57FAB2" w14:textId="77777777" w:rsidR="00683653" w:rsidRDefault="00683653" w:rsidP="00683653">
      <w:pPr>
        <w:pStyle w:val="newncpi"/>
      </w:pPr>
      <w:r>
        <w:rPr>
          <w:b/>
          <w:bCs/>
        </w:rPr>
        <w:t>Образование, наука и техника.</w:t>
      </w:r>
      <w:r>
        <w:t xml:space="preserve"> Развитие образования. Наука и формирование новой картины мира. Переворот в технике и развитие транспорта. Связь науки с практикой. Средства связи. Кинематограф. Изменения в образе жизни людей.</w:t>
      </w:r>
    </w:p>
    <w:p w14:paraId="70396683" w14:textId="77777777" w:rsidR="00683653" w:rsidRDefault="00683653" w:rsidP="00683653">
      <w:pPr>
        <w:pStyle w:val="newncpi"/>
      </w:pPr>
      <w:r>
        <w:rPr>
          <w:b/>
          <w:bCs/>
        </w:rPr>
        <w:t>Художественная литература</w:t>
      </w:r>
      <w:r>
        <w:t>. Романтизм (В. Гюго, Дж. Г. Байрон, П. Б. Шелли, В. Скотт, Э. Т. А. Гофман, Г. Гейне). Реализм (Стендаль, О. де Бальзак, Ч. Диккенс, Р. Киплинг). Декаданс.</w:t>
      </w:r>
    </w:p>
    <w:p w14:paraId="651EA659" w14:textId="77777777" w:rsidR="00683653" w:rsidRDefault="00683653" w:rsidP="00683653">
      <w:pPr>
        <w:pStyle w:val="newncpi"/>
      </w:pPr>
      <w:r>
        <w:rPr>
          <w:b/>
          <w:bCs/>
        </w:rPr>
        <w:t>Живопись, архитектура, музыка.</w:t>
      </w:r>
      <w:r>
        <w:t xml:space="preserve"> Романтизм и реализм в живописи (Ф. Гойя, Э. Делакруа, Дж. Констебль, Г. Курбе и Ж. Милле). Импрессионизм и постимпрессионизм (О. Ренуар, К. Моне, Э. Дега, В. Ван Гог). Архитектура. Музыка.</w:t>
      </w:r>
    </w:p>
    <w:p w14:paraId="63E0A0C9" w14:textId="77777777" w:rsidR="00683653" w:rsidRDefault="00683653" w:rsidP="00683653">
      <w:pPr>
        <w:pStyle w:val="newncpi"/>
      </w:pPr>
      <w:r>
        <w:rPr>
          <w:b/>
          <w:bCs/>
        </w:rPr>
        <w:t xml:space="preserve">Обобщение по разделу І </w:t>
      </w:r>
      <w:r>
        <w:t>(1 ч)</w:t>
      </w:r>
    </w:p>
    <w:p w14:paraId="3B8533E9" w14:textId="77777777" w:rsidR="00683653" w:rsidRDefault="00683653" w:rsidP="00683653">
      <w:pPr>
        <w:pStyle w:val="newncpi"/>
      </w:pPr>
      <w:r>
        <w:t> </w:t>
      </w:r>
    </w:p>
    <w:p w14:paraId="002532E9" w14:textId="77777777" w:rsidR="00683653" w:rsidRDefault="00683653" w:rsidP="00683653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14:paraId="2E1ED024" w14:textId="77777777" w:rsidR="00683653" w:rsidRDefault="00683653" w:rsidP="00683653">
      <w:pPr>
        <w:pStyle w:val="newncpi"/>
      </w:pPr>
      <w:r>
        <w:t> </w:t>
      </w:r>
    </w:p>
    <w:p w14:paraId="6F23B118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474DE0E7" w14:textId="77777777" w:rsidR="00683653" w:rsidRDefault="00683653" w:rsidP="00683653">
      <w:pPr>
        <w:pStyle w:val="newncpi"/>
      </w:pPr>
      <w:r>
        <w:t>периодизацию истории Нового времени;</w:t>
      </w:r>
    </w:p>
    <w:p w14:paraId="11B9C913" w14:textId="77777777" w:rsidR="00683653" w:rsidRDefault="00683653" w:rsidP="00683653">
      <w:pPr>
        <w:pStyle w:val="newncpi"/>
      </w:pPr>
      <w:r>
        <w:t xml:space="preserve">важнейшие события, явления и процессы истории Западной Европы во второй период Нового времени и их даты </w:t>
      </w:r>
      <w:r>
        <w:rPr>
          <w:i/>
          <w:iCs/>
        </w:rPr>
        <w:t>(установление диктатуры Наполеона во Франции, наполеоновские войны, Венский конгресс, революционные события в европейских странах в XIX в., создание I и II Интернационалов)</w:t>
      </w:r>
      <w:r>
        <w:t>;</w:t>
      </w:r>
    </w:p>
    <w:p w14:paraId="1F639880" w14:textId="77777777" w:rsidR="00683653" w:rsidRDefault="00683653" w:rsidP="00683653">
      <w:pPr>
        <w:pStyle w:val="newncpi"/>
      </w:pPr>
      <w:r>
        <w:t xml:space="preserve">определения понятий </w:t>
      </w:r>
      <w:r>
        <w:rPr>
          <w:i/>
          <w:iCs/>
        </w:rPr>
        <w:t>(контрибуция, индустриализация, «венская система», монополия, империализм, экономический кризис, протекционизм, буржуазно-демократическая революция, нация, либерализм, марксизм)</w:t>
      </w:r>
      <w:r>
        <w:t>;</w:t>
      </w:r>
    </w:p>
    <w:p w14:paraId="4ADE1BA0" w14:textId="77777777" w:rsidR="00683653" w:rsidRDefault="00683653" w:rsidP="00683653">
      <w:pPr>
        <w:pStyle w:val="newncpi"/>
      </w:pPr>
      <w:r>
        <w:t>имена исторических, научных и культурных деятелей Западной Европы второго периода Нового времени, результаты их деятельности;</w:t>
      </w:r>
    </w:p>
    <w:p w14:paraId="45D69AA6" w14:textId="77777777" w:rsidR="00683653" w:rsidRDefault="00683653" w:rsidP="00683653">
      <w:pPr>
        <w:pStyle w:val="newncpi"/>
      </w:pPr>
      <w:r>
        <w:t xml:space="preserve">важнейшие достижения науки и техники, культуры в Западной Европе во второй период Нового времени </w:t>
      </w:r>
      <w:r>
        <w:rPr>
          <w:i/>
          <w:iCs/>
        </w:rPr>
        <w:t>(достижения в медицине, физике, биологии; паровой двигатель, двигатель внутреннего сгорания, электричество, кинематограф, памятники истории, литературы и искусства XIX – начала XX в</w:t>
      </w:r>
      <w:r>
        <w:t>.</w:t>
      </w:r>
      <w:r>
        <w:rPr>
          <w:i/>
          <w:iCs/>
        </w:rPr>
        <w:t>)</w:t>
      </w:r>
      <w:r>
        <w:t>.</w:t>
      </w:r>
    </w:p>
    <w:p w14:paraId="54F79DC2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уметь</w:t>
      </w:r>
      <w:r>
        <w:t>:</w:t>
      </w:r>
    </w:p>
    <w:p w14:paraId="3A6BF1F2" w14:textId="77777777" w:rsidR="00683653" w:rsidRDefault="00683653" w:rsidP="00683653">
      <w:pPr>
        <w:pStyle w:val="newncpi"/>
      </w:pPr>
      <w:r>
        <w:t>соотносить даты исторических событий с периодом истории Нового времени;</w:t>
      </w:r>
    </w:p>
    <w:p w14:paraId="5A2D9BEA" w14:textId="77777777" w:rsidR="00683653" w:rsidRDefault="00683653" w:rsidP="00683653">
      <w:pPr>
        <w:pStyle w:val="newncpi"/>
      </w:pPr>
      <w:r>
        <w:t>синхронизировать исторические события, которые происходили в разных европейских государствах в XIX – начале XX в.;</w:t>
      </w:r>
    </w:p>
    <w:p w14:paraId="22C35965" w14:textId="77777777" w:rsidR="00683653" w:rsidRDefault="00683653" w:rsidP="00683653">
      <w:pPr>
        <w:pStyle w:val="newncpi"/>
      </w:pPr>
      <w:r>
        <w:t>показывать на исторической карте границы государств Западной Европы XIX – начала XX в., места изученных исторических событий;</w:t>
      </w:r>
    </w:p>
    <w:p w14:paraId="3B49350F" w14:textId="77777777" w:rsidR="00683653" w:rsidRDefault="00683653" w:rsidP="00683653">
      <w:pPr>
        <w:pStyle w:val="newncpi"/>
      </w:pPr>
      <w:r>
        <w:t xml:space="preserve">выделять основные признаки исторических понятий и под руководством учителя формулировать определения этих понятий </w:t>
      </w:r>
      <w:r>
        <w:rPr>
          <w:i/>
          <w:iCs/>
        </w:rPr>
        <w:t>(монополистический капитализм (империализм), политическая партия, буржуазная монархия)</w:t>
      </w:r>
      <w:r>
        <w:t>;</w:t>
      </w:r>
    </w:p>
    <w:p w14:paraId="0285513A" w14:textId="77777777" w:rsidR="00683653" w:rsidRDefault="00683653" w:rsidP="00683653">
      <w:pPr>
        <w:pStyle w:val="newncpi"/>
      </w:pPr>
      <w:r>
        <w:t>характеризовать исторические события и явления, исторических деятелей, памятники культуры, политическое и социально-экономическое развитие западноевропейской цивилизации в XIX в. – 1918 г. на основе текста учебного пособия, иллюстративного материала и фрагментов исторических документов;</w:t>
      </w:r>
    </w:p>
    <w:p w14:paraId="4F89CA34" w14:textId="77777777" w:rsidR="00683653" w:rsidRDefault="00683653" w:rsidP="00683653">
      <w:pPr>
        <w:pStyle w:val="newncpi"/>
      </w:pPr>
      <w:r>
        <w:t xml:space="preserve">осуществлять сравнение изученных исторических событий и явлений по самостоятельно выбранным критериям </w:t>
      </w:r>
      <w:r>
        <w:rPr>
          <w:i/>
          <w:iCs/>
        </w:rPr>
        <w:t>(буржуазно-демократические революции во Франции, Германии, Австрии и Италии)</w:t>
      </w:r>
      <w:r>
        <w:t>; выявлять общее и особенное, формулировать выводы;</w:t>
      </w:r>
    </w:p>
    <w:p w14:paraId="741F0634" w14:textId="77777777" w:rsidR="00683653" w:rsidRDefault="00683653" w:rsidP="00683653">
      <w:pPr>
        <w:pStyle w:val="newncpi"/>
      </w:pPr>
      <w:r>
        <w:t>определять художественный стиль по описанию или изображению картины, архитектурного здания; давать описание памятников культуры на основе текста и иллюстративного материала;</w:t>
      </w:r>
    </w:p>
    <w:p w14:paraId="653DFD83" w14:textId="77777777" w:rsidR="00683653" w:rsidRDefault="00683653" w:rsidP="00683653">
      <w:pPr>
        <w:pStyle w:val="newncpi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во второй период Нового времени с точки зрения общечеловеческих ценностей.</w:t>
      </w:r>
    </w:p>
    <w:p w14:paraId="163377EA" w14:textId="77777777" w:rsidR="00683653" w:rsidRDefault="00683653" w:rsidP="00683653">
      <w:pPr>
        <w:pStyle w:val="newncpi"/>
      </w:pPr>
      <w:r>
        <w:t> </w:t>
      </w:r>
    </w:p>
    <w:p w14:paraId="4F8C0002" w14:textId="77777777" w:rsidR="00683653" w:rsidRDefault="00683653" w:rsidP="00683653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II</w:t>
      </w:r>
      <w:r>
        <w:br/>
      </w:r>
      <w:r>
        <w:rPr>
          <w:b/>
          <w:bCs/>
        </w:rPr>
        <w:t>Страны Северной и Южной Америки</w:t>
      </w:r>
      <w:r>
        <w:t xml:space="preserve"> (4 ч)</w:t>
      </w:r>
    </w:p>
    <w:p w14:paraId="48E928D0" w14:textId="77777777" w:rsidR="00683653" w:rsidRDefault="00683653" w:rsidP="00683653">
      <w:pPr>
        <w:pStyle w:val="newncpi"/>
      </w:pPr>
      <w:r>
        <w:t> </w:t>
      </w:r>
    </w:p>
    <w:p w14:paraId="33CF9678" w14:textId="77777777" w:rsidR="00683653" w:rsidRDefault="00683653" w:rsidP="00683653">
      <w:pPr>
        <w:pStyle w:val="newncpi"/>
      </w:pPr>
      <w:r>
        <w:rPr>
          <w:b/>
          <w:bCs/>
        </w:rPr>
        <w:t>США в первой половине XIX в.</w:t>
      </w:r>
      <w:r>
        <w:t xml:space="preserve"> Рост населения и расширение территории США. Завоевание Дикого Запада. Север и Юг – два пути развития. Фермерское и плантационное хозяйство. Движение за отмену рабства.</w:t>
      </w:r>
    </w:p>
    <w:p w14:paraId="3DCC4A71" w14:textId="77777777" w:rsidR="00683653" w:rsidRDefault="00683653" w:rsidP="00683653">
      <w:pPr>
        <w:pStyle w:val="newncpi"/>
      </w:pPr>
      <w:r>
        <w:rPr>
          <w:b/>
          <w:bCs/>
        </w:rPr>
        <w:t>Превращение США в мировую державу.</w:t>
      </w:r>
      <w:r>
        <w:t xml:space="preserve"> Гражданская война и ее итоги. Экономическое и политическое развитие США после Гражданской войны. Внешняя политика США.</w:t>
      </w:r>
    </w:p>
    <w:p w14:paraId="6150AA83" w14:textId="77777777" w:rsidR="00683653" w:rsidRDefault="00683653" w:rsidP="00683653">
      <w:pPr>
        <w:pStyle w:val="newncpi"/>
      </w:pPr>
      <w:r>
        <w:rPr>
          <w:b/>
          <w:bCs/>
        </w:rPr>
        <w:t>Американская литература и искусство</w:t>
      </w:r>
      <w:r>
        <w:t>. Американский романтизм и его особенности (Г. Лонгфелло и Ф. Купер). Американский реализм (Г. Бичер-Стоу, М. Твен, Дж. Лондон и др.). Живопись. Архитектура.</w:t>
      </w:r>
    </w:p>
    <w:p w14:paraId="6EAA5F25" w14:textId="77777777" w:rsidR="00683653" w:rsidRDefault="00683653" w:rsidP="00683653">
      <w:pPr>
        <w:pStyle w:val="newncpi"/>
      </w:pPr>
      <w:r>
        <w:rPr>
          <w:b/>
          <w:bCs/>
        </w:rPr>
        <w:t>Латинская Америка.</w:t>
      </w:r>
      <w:r>
        <w:t xml:space="preserve"> Война за независимость испанских колоний (1810–1826) и ее итоги. Экономическое и политическое развитие самостоятельных латиноамериканских республик. Революция в Мексике (1910–1917). Развитие латиноамериканской культуры.</w:t>
      </w:r>
    </w:p>
    <w:p w14:paraId="1910FC70" w14:textId="77777777" w:rsidR="00683653" w:rsidRDefault="00683653" w:rsidP="00683653">
      <w:pPr>
        <w:pStyle w:val="newncpi"/>
      </w:pPr>
      <w:r>
        <w:t> </w:t>
      </w:r>
    </w:p>
    <w:p w14:paraId="3BB1210A" w14:textId="77777777" w:rsidR="00683653" w:rsidRDefault="00683653" w:rsidP="00683653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14:paraId="154D59FF" w14:textId="77777777" w:rsidR="00683653" w:rsidRDefault="00683653" w:rsidP="00683653">
      <w:pPr>
        <w:pStyle w:val="newncpi"/>
      </w:pPr>
      <w:r>
        <w:t> </w:t>
      </w:r>
    </w:p>
    <w:p w14:paraId="53824B8D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489937BD" w14:textId="77777777" w:rsidR="00683653" w:rsidRDefault="00683653" w:rsidP="00683653">
      <w:pPr>
        <w:pStyle w:val="newncpi"/>
      </w:pPr>
      <w:r>
        <w:t xml:space="preserve">важнейшие события истории стран Северной и Южной Америки в XIX – начале XX в. и их даты </w:t>
      </w:r>
      <w:r>
        <w:rPr>
          <w:i/>
          <w:iCs/>
        </w:rPr>
        <w:t>(Гражданская война в США, война за независимость испанских колоний, революция в Мексике)</w:t>
      </w:r>
      <w:r>
        <w:t>;</w:t>
      </w:r>
    </w:p>
    <w:p w14:paraId="38FC2D7F" w14:textId="77777777" w:rsidR="00683653" w:rsidRDefault="00683653" w:rsidP="00683653">
      <w:pPr>
        <w:pStyle w:val="newncpi"/>
      </w:pPr>
      <w:r>
        <w:t xml:space="preserve">определения понятий </w:t>
      </w:r>
      <w:r>
        <w:rPr>
          <w:i/>
          <w:iCs/>
        </w:rPr>
        <w:t>(иммиграция, конфедерация, дискриминация)</w:t>
      </w:r>
      <w:r>
        <w:t>;</w:t>
      </w:r>
    </w:p>
    <w:p w14:paraId="3D6A20D4" w14:textId="77777777" w:rsidR="00683653" w:rsidRDefault="00683653" w:rsidP="00683653">
      <w:pPr>
        <w:pStyle w:val="newncpi"/>
      </w:pPr>
      <w:r>
        <w:t>имена важнейших исторических деятелей, деятелей культуры Северной и Южной Америки, результаты их деятельности;</w:t>
      </w:r>
    </w:p>
    <w:p w14:paraId="2B7A27A1" w14:textId="77777777" w:rsidR="00683653" w:rsidRDefault="00683653" w:rsidP="00683653">
      <w:pPr>
        <w:pStyle w:val="newncpi"/>
      </w:pPr>
      <w:r>
        <w:t>важнейшие достижения культуры, науки и техники в США и странах Латинской Америки в XIX – начале XX в.</w:t>
      </w:r>
    </w:p>
    <w:p w14:paraId="084F1153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уметь</w:t>
      </w:r>
      <w:r>
        <w:t>:</w:t>
      </w:r>
    </w:p>
    <w:p w14:paraId="5C585BB7" w14:textId="77777777" w:rsidR="00683653" w:rsidRDefault="00683653" w:rsidP="00683653">
      <w:pPr>
        <w:pStyle w:val="newncpi"/>
      </w:pPr>
      <w:r>
        <w:t>синхронизировать исторические события, которые происходили в США, странах Латинской Америки и европейских государствах в XIX – начале XX в.;</w:t>
      </w:r>
    </w:p>
    <w:p w14:paraId="44C36F05" w14:textId="77777777" w:rsidR="00683653" w:rsidRDefault="00683653" w:rsidP="00683653">
      <w:pPr>
        <w:pStyle w:val="newncpi"/>
      </w:pPr>
      <w:r>
        <w:t>показывать на исторической карте государства Северной и Южной Америки, места изученных исторических событий;</w:t>
      </w:r>
    </w:p>
    <w:p w14:paraId="1886F01B" w14:textId="77777777" w:rsidR="00683653" w:rsidRDefault="00683653" w:rsidP="00683653">
      <w:pPr>
        <w:pStyle w:val="newncpi"/>
      </w:pPr>
      <w:r>
        <w:t xml:space="preserve">выделять основные признаки исторических понятий и под руководством учителя формулировать определения понятий </w:t>
      </w:r>
      <w:r>
        <w:rPr>
          <w:i/>
          <w:iCs/>
        </w:rPr>
        <w:t>(фермерское хозяйство, плантационное хозяйство, национальная культура)</w:t>
      </w:r>
      <w:r>
        <w:t>;</w:t>
      </w:r>
    </w:p>
    <w:p w14:paraId="0BB5F4C2" w14:textId="77777777" w:rsidR="00683653" w:rsidRDefault="00683653" w:rsidP="00683653">
      <w:pPr>
        <w:pStyle w:val="newncpi"/>
      </w:pPr>
      <w:r>
        <w:t>характеризовать исторические события и явления, исторических деятелей, памятники культуры, политическое и социально-экономическое развитие стран Северной и Южной Америки в XIX – начале XX в. на основе текста учебного пособия, иллюстративного материала и фрагментов исторических документов;</w:t>
      </w:r>
    </w:p>
    <w:p w14:paraId="5E7B6BC0" w14:textId="77777777" w:rsidR="00683653" w:rsidRDefault="00683653" w:rsidP="00683653">
      <w:pPr>
        <w:pStyle w:val="newncpi"/>
      </w:pPr>
      <w:r>
        <w:t xml:space="preserve">осуществлять сравнение изученных исторических событий и явлений по самостоятельно выбранным критериям </w:t>
      </w:r>
      <w:r>
        <w:rPr>
          <w:i/>
          <w:iCs/>
        </w:rPr>
        <w:t>(системы хозяйствования на Севере и Юге США)</w:t>
      </w:r>
      <w:r>
        <w:t>; выявлять общее и особенное, формулировать выводы;</w:t>
      </w:r>
    </w:p>
    <w:p w14:paraId="3FE18435" w14:textId="77777777" w:rsidR="00683653" w:rsidRDefault="00683653" w:rsidP="00683653">
      <w:pPr>
        <w:pStyle w:val="newncpi"/>
      </w:pPr>
      <w:r>
        <w:t xml:space="preserve">устанавливать и объяснять причинно-следственные связи между историческими событиями, явлениями на основе анализа текста </w:t>
      </w:r>
      <w:r>
        <w:rPr>
          <w:i/>
          <w:iCs/>
        </w:rPr>
        <w:t xml:space="preserve">(различия в экономическом развитии Севера и Юга США </w:t>
      </w:r>
      <w:r>
        <w:t>–</w:t>
      </w:r>
      <w:r>
        <w:rPr>
          <w:i/>
          <w:iCs/>
        </w:rPr>
        <w:t xml:space="preserve"> Гражданская война в США;</w:t>
      </w:r>
      <w:r>
        <w:t xml:space="preserve"> </w:t>
      </w:r>
      <w:r>
        <w:rPr>
          <w:i/>
          <w:iCs/>
        </w:rPr>
        <w:t xml:space="preserve">политика Испании и Португалии по отношению к своим колониям в Латинской Америке </w:t>
      </w:r>
      <w:r>
        <w:t>–</w:t>
      </w:r>
      <w:r>
        <w:rPr>
          <w:i/>
          <w:iCs/>
        </w:rPr>
        <w:t xml:space="preserve"> борьба колоний за независимость)</w:t>
      </w:r>
      <w:r>
        <w:t>;</w:t>
      </w:r>
    </w:p>
    <w:p w14:paraId="4999CED4" w14:textId="77777777" w:rsidR="00683653" w:rsidRDefault="00683653" w:rsidP="00683653">
      <w:pPr>
        <w:pStyle w:val="newncpi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США и стран Южной Америки во второй период Нового времени с точки зрения общечеловеческих ценностей.</w:t>
      </w:r>
    </w:p>
    <w:p w14:paraId="2CA0723C" w14:textId="77777777" w:rsidR="00683653" w:rsidRDefault="00683653" w:rsidP="00683653">
      <w:pPr>
        <w:pStyle w:val="newncpi"/>
      </w:pPr>
      <w:r>
        <w:t> </w:t>
      </w:r>
    </w:p>
    <w:p w14:paraId="224B2BC2" w14:textId="77777777" w:rsidR="00683653" w:rsidRDefault="00683653" w:rsidP="00683653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III</w:t>
      </w:r>
      <w:r>
        <w:br/>
      </w:r>
      <w:r>
        <w:rPr>
          <w:b/>
          <w:bCs/>
        </w:rPr>
        <w:t>Российская империя. Славянские страны</w:t>
      </w:r>
      <w:r>
        <w:t xml:space="preserve"> (8 ч)</w:t>
      </w:r>
    </w:p>
    <w:p w14:paraId="38DA81A7" w14:textId="77777777" w:rsidR="00683653" w:rsidRDefault="00683653" w:rsidP="00683653">
      <w:pPr>
        <w:pStyle w:val="newncpi"/>
      </w:pPr>
      <w:r>
        <w:t> </w:t>
      </w:r>
    </w:p>
    <w:p w14:paraId="31ACA4C8" w14:textId="77777777" w:rsidR="00683653" w:rsidRDefault="00683653" w:rsidP="00683653">
      <w:pPr>
        <w:pStyle w:val="newncpi"/>
      </w:pPr>
      <w:r>
        <w:rPr>
          <w:b/>
          <w:bCs/>
        </w:rPr>
        <w:t>Россия в первой половине XIX в.</w:t>
      </w:r>
      <w:r>
        <w:t xml:space="preserve"> Общественный и государственный строй. Социально-экономическое развитие. Отечественная война 1812 г. Внутренняя и внешняя политика. Крымская война и ее итоги.</w:t>
      </w:r>
    </w:p>
    <w:p w14:paraId="473A6093" w14:textId="77777777" w:rsidR="00683653" w:rsidRDefault="00683653" w:rsidP="00683653">
      <w:pPr>
        <w:pStyle w:val="newncpi"/>
      </w:pPr>
      <w:r>
        <w:rPr>
          <w:b/>
          <w:bCs/>
        </w:rPr>
        <w:t>Наука и культура России в первой половине XIX в.</w:t>
      </w:r>
      <w:r>
        <w:t xml:space="preserve"> Наука и образование. Литература. Архитектура и скульптура. Изобразительное искусство. Театр и музыка.</w:t>
      </w:r>
    </w:p>
    <w:p w14:paraId="2597D207" w14:textId="77777777" w:rsidR="00683653" w:rsidRDefault="00683653" w:rsidP="00683653">
      <w:pPr>
        <w:pStyle w:val="newncpi"/>
      </w:pPr>
      <w:r>
        <w:rPr>
          <w:b/>
          <w:bCs/>
        </w:rPr>
        <w:t>Россия во второй половине XIX в.</w:t>
      </w:r>
      <w:r>
        <w:t xml:space="preserve"> Отмена крепостного права. Реформы 1860–1870-х гг. Итоги и значение Великих реформ. Политика Александра III. Контрреформы. Основные направления внешней политики.</w:t>
      </w:r>
    </w:p>
    <w:p w14:paraId="4C611C3A" w14:textId="77777777" w:rsidR="00683653" w:rsidRDefault="00683653" w:rsidP="00683653">
      <w:pPr>
        <w:pStyle w:val="newncpi"/>
      </w:pPr>
      <w:r>
        <w:rPr>
          <w:b/>
          <w:bCs/>
        </w:rPr>
        <w:t>Революционное движение и политика царизма</w:t>
      </w:r>
      <w:r>
        <w:t>. Революционное народничество. Убийство Александра II. Зарождение рабочего движения. Распространение марксизма и возникновение российской социал-демократии.</w:t>
      </w:r>
    </w:p>
    <w:p w14:paraId="4484B410" w14:textId="77777777" w:rsidR="00683653" w:rsidRDefault="00683653" w:rsidP="00683653">
      <w:pPr>
        <w:pStyle w:val="newncpi"/>
      </w:pPr>
      <w:r>
        <w:rPr>
          <w:b/>
          <w:bCs/>
        </w:rPr>
        <w:t>Россия на рубеже XIX–XX вв</w:t>
      </w:r>
      <w:r>
        <w:t>. Экономическое развитие. Изменения в социальной структуре общества. Внутренняя и внешняя политика России. Русско-японская война и ее итоги.</w:t>
      </w:r>
    </w:p>
    <w:p w14:paraId="31FC9F3B" w14:textId="77777777" w:rsidR="00683653" w:rsidRDefault="00683653" w:rsidP="00683653">
      <w:pPr>
        <w:pStyle w:val="newncpi"/>
      </w:pPr>
      <w:r>
        <w:rPr>
          <w:b/>
          <w:bCs/>
        </w:rPr>
        <w:t xml:space="preserve">Россия в годы революционных потрясений (1905–1917). </w:t>
      </w:r>
      <w:r>
        <w:t>Революция 1905–1907 гг. и ее итоги. Деятельность Государственной думы. Реформы П. А. Столыпина. Февральская революция 1917 г. и ее итоги.</w:t>
      </w:r>
    </w:p>
    <w:p w14:paraId="437576F8" w14:textId="77777777" w:rsidR="00683653" w:rsidRDefault="00683653" w:rsidP="00683653">
      <w:pPr>
        <w:pStyle w:val="newncpi"/>
      </w:pPr>
      <w:r>
        <w:rPr>
          <w:b/>
          <w:bCs/>
        </w:rPr>
        <w:t xml:space="preserve">Русская культура во второй половине XIX </w:t>
      </w:r>
      <w:r>
        <w:t>–</w:t>
      </w:r>
      <w:r>
        <w:rPr>
          <w:b/>
          <w:bCs/>
        </w:rPr>
        <w:t xml:space="preserve"> начале XX в.</w:t>
      </w:r>
      <w:r>
        <w:t xml:space="preserve"> Развитие науки и просвещения. Литература. Музыка. Живопись. Серебряный век русской культуры и ее мировое признание.</w:t>
      </w:r>
    </w:p>
    <w:p w14:paraId="0C61EE73" w14:textId="77777777" w:rsidR="00683653" w:rsidRDefault="00683653" w:rsidP="00683653">
      <w:pPr>
        <w:pStyle w:val="newncpi"/>
      </w:pPr>
      <w:r>
        <w:rPr>
          <w:b/>
          <w:bCs/>
        </w:rPr>
        <w:t xml:space="preserve">Борьба славянских народов за национальную независимость в XIX </w:t>
      </w:r>
      <w:r>
        <w:t>–</w:t>
      </w:r>
      <w:r>
        <w:rPr>
          <w:b/>
          <w:bCs/>
        </w:rPr>
        <w:t xml:space="preserve"> начале XX в.</w:t>
      </w:r>
      <w:r>
        <w:t xml:space="preserve"> Славянские земли в составе Пруссии, Австрийской (Австро-Венгерской) империи, России и Османской империи. Возрождение славянских национальных культур. Русско-турецкие войны и их итоги для южных славян. Национально-освободительное движение западных славян.</w:t>
      </w:r>
    </w:p>
    <w:p w14:paraId="240569E7" w14:textId="77777777" w:rsidR="00683653" w:rsidRDefault="00683653" w:rsidP="00683653">
      <w:pPr>
        <w:pStyle w:val="newncpi"/>
      </w:pPr>
      <w:r>
        <w:t> </w:t>
      </w:r>
    </w:p>
    <w:p w14:paraId="7EBC7843" w14:textId="77777777" w:rsidR="00683653" w:rsidRDefault="00683653" w:rsidP="00683653">
      <w:pPr>
        <w:pStyle w:val="newncpi0"/>
        <w:jc w:val="center"/>
      </w:pPr>
      <w:r>
        <w:rPr>
          <w:b/>
          <w:bCs/>
        </w:rPr>
        <w:t>Обобщение по разделам II и ІІІ</w:t>
      </w:r>
      <w:r>
        <w:t xml:space="preserve"> (1 ч)</w:t>
      </w:r>
    </w:p>
    <w:p w14:paraId="1F5EAF22" w14:textId="77777777" w:rsidR="00683653" w:rsidRDefault="00683653" w:rsidP="00683653">
      <w:pPr>
        <w:pStyle w:val="newncpi"/>
      </w:pPr>
      <w:r>
        <w:t> </w:t>
      </w:r>
    </w:p>
    <w:p w14:paraId="0E716A85" w14:textId="77777777" w:rsidR="00683653" w:rsidRDefault="00683653" w:rsidP="00683653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14:paraId="30102884" w14:textId="77777777" w:rsidR="00683653" w:rsidRDefault="00683653" w:rsidP="00683653">
      <w:pPr>
        <w:pStyle w:val="newncpi"/>
      </w:pPr>
      <w:r>
        <w:t> </w:t>
      </w:r>
    </w:p>
    <w:p w14:paraId="76EF0C44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4BB6955F" w14:textId="77777777" w:rsidR="00683653" w:rsidRDefault="00683653" w:rsidP="00683653">
      <w:pPr>
        <w:pStyle w:val="newncpi"/>
      </w:pPr>
      <w:r>
        <w:t xml:space="preserve">важнейшие события истории России и славянских народов в XIX – начале XX в. и их даты </w:t>
      </w:r>
      <w:r>
        <w:rPr>
          <w:i/>
          <w:iCs/>
        </w:rPr>
        <w:t>(Отечественная война 1812 г., Крымская война, буржуазные реформы XIX в., русско-японская война 1904–1905 гг., революция 1905–1907 гг., реформы Столыпина, Февральская буржуазная революция 1917 г., национально-освободительное движение славянских народов)</w:t>
      </w:r>
      <w:r>
        <w:t>;</w:t>
      </w:r>
    </w:p>
    <w:p w14:paraId="368D4357" w14:textId="77777777" w:rsidR="00683653" w:rsidRDefault="00683653" w:rsidP="00683653">
      <w:pPr>
        <w:pStyle w:val="newncpi"/>
      </w:pPr>
      <w:r>
        <w:t xml:space="preserve">определения понятий </w:t>
      </w:r>
      <w:r>
        <w:rPr>
          <w:i/>
          <w:iCs/>
        </w:rPr>
        <w:t>(самодержавие, разночинцы, земства, декабристы, западники, славянофилы, народники, Государственная дума)</w:t>
      </w:r>
      <w:r>
        <w:t>;</w:t>
      </w:r>
    </w:p>
    <w:p w14:paraId="645D34AC" w14:textId="77777777" w:rsidR="00683653" w:rsidRDefault="00683653" w:rsidP="00683653">
      <w:pPr>
        <w:pStyle w:val="newncpi"/>
      </w:pPr>
      <w:r>
        <w:t>имена исторических деятелей, деятелей культуры России и славянских стран XIX – начала XX в. и результаты их деятельности;</w:t>
      </w:r>
    </w:p>
    <w:p w14:paraId="66BAA30B" w14:textId="77777777" w:rsidR="00683653" w:rsidRDefault="00683653" w:rsidP="00683653">
      <w:pPr>
        <w:pStyle w:val="newncpi"/>
      </w:pPr>
      <w:r>
        <w:t>важнейшие достижения культуры, науки и техники в России и славянских странах в XIX – начале XX в.</w:t>
      </w:r>
    </w:p>
    <w:p w14:paraId="210DC0CE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уметь</w:t>
      </w:r>
      <w:r>
        <w:t>:</w:t>
      </w:r>
    </w:p>
    <w:p w14:paraId="27AA5037" w14:textId="77777777" w:rsidR="00683653" w:rsidRDefault="00683653" w:rsidP="00683653">
      <w:pPr>
        <w:pStyle w:val="newncpi"/>
      </w:pPr>
      <w:r>
        <w:t>синхронизировать исторические события, которые происходили в России, славянских странах, США, странах Латинской Америки и европейских государствах в XIX – начале XX в.;</w:t>
      </w:r>
    </w:p>
    <w:p w14:paraId="4BD41C5B" w14:textId="77777777" w:rsidR="00683653" w:rsidRDefault="00683653" w:rsidP="00683653">
      <w:pPr>
        <w:pStyle w:val="newncpi"/>
      </w:pPr>
      <w:r>
        <w:t>показывать на исторической карте места изученных исторических событий;</w:t>
      </w:r>
    </w:p>
    <w:p w14:paraId="2350A8C0" w14:textId="77777777" w:rsidR="00683653" w:rsidRDefault="00683653" w:rsidP="00683653">
      <w:pPr>
        <w:pStyle w:val="newncpi"/>
      </w:pPr>
      <w:r>
        <w:t xml:space="preserve">выделять основные признаки исторических понятий и под руководством учителя формулировать определения понятий </w:t>
      </w:r>
      <w:r>
        <w:rPr>
          <w:i/>
          <w:iCs/>
        </w:rPr>
        <w:t>(«хождение в народ», буржуазные реформы, буржуазно-демократическая революция)</w:t>
      </w:r>
      <w:r>
        <w:t>;</w:t>
      </w:r>
    </w:p>
    <w:p w14:paraId="6866917C" w14:textId="77777777" w:rsidR="00683653" w:rsidRDefault="00683653" w:rsidP="00683653">
      <w:pPr>
        <w:pStyle w:val="newncpi"/>
      </w:pPr>
      <w:r>
        <w:t>характеризовать исторические события и явления, исторических деятелей, памятники культуры, политическое и социально-экономическое развитие России и славянских стран в XIX – начале XX в. на основе текста учебного пособия, иллюстративного материала и фрагментов исторических документов;</w:t>
      </w:r>
    </w:p>
    <w:p w14:paraId="41E823AE" w14:textId="77777777" w:rsidR="00683653" w:rsidRDefault="00683653" w:rsidP="00683653">
      <w:pPr>
        <w:pStyle w:val="newncpi"/>
      </w:pPr>
      <w:r>
        <w:t xml:space="preserve">устанавливать и объяснять причинно-следственные связи между историческими событиями и явлениями на основе анализа текста </w:t>
      </w:r>
      <w:r>
        <w:rPr>
          <w:i/>
          <w:iCs/>
        </w:rPr>
        <w:t xml:space="preserve">(экономическое отставание России от западноевропейских стран </w:t>
      </w:r>
      <w:r>
        <w:t>–</w:t>
      </w:r>
      <w:r>
        <w:rPr>
          <w:i/>
          <w:iCs/>
        </w:rPr>
        <w:t xml:space="preserve"> начало буржуазных реформ; экономический и политический кризис в России </w:t>
      </w:r>
      <w:r>
        <w:t>–</w:t>
      </w:r>
      <w:r>
        <w:rPr>
          <w:i/>
          <w:iCs/>
        </w:rPr>
        <w:t xml:space="preserve"> буржуазно-демократические революции; положение западных и южных славян </w:t>
      </w:r>
      <w:r>
        <w:t>–</w:t>
      </w:r>
      <w:r>
        <w:rPr>
          <w:i/>
          <w:iCs/>
        </w:rPr>
        <w:t xml:space="preserve"> рост национально-освободительного движения)</w:t>
      </w:r>
      <w:r>
        <w:t>;</w:t>
      </w:r>
    </w:p>
    <w:p w14:paraId="01AD97B1" w14:textId="77777777" w:rsidR="00683653" w:rsidRDefault="00683653" w:rsidP="00683653">
      <w:pPr>
        <w:pStyle w:val="newncpi"/>
      </w:pPr>
      <w:r>
        <w:t xml:space="preserve">осуществлять сравнение изученных исторических событий и явлений по самостоятельно выбранным критериям </w:t>
      </w:r>
      <w:r>
        <w:rPr>
          <w:i/>
          <w:iCs/>
        </w:rPr>
        <w:t xml:space="preserve">(экономическое развитие России в первой половине XIX в. и во второй половине XIX </w:t>
      </w:r>
      <w:r>
        <w:t>–</w:t>
      </w:r>
      <w:r>
        <w:rPr>
          <w:i/>
          <w:iCs/>
        </w:rPr>
        <w:t xml:space="preserve"> начале XX в., реформы 1861 г. и реформы Столыпина, революция 1905–1907 гг. и Февральская буржуазная революция 1917 г.)</w:t>
      </w:r>
      <w:r>
        <w:t>; выявлять общее и особенное, формулировать выводы;</w:t>
      </w:r>
    </w:p>
    <w:p w14:paraId="7BA10DBB" w14:textId="77777777" w:rsidR="00683653" w:rsidRDefault="00683653" w:rsidP="00683653">
      <w:pPr>
        <w:pStyle w:val="newncpi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России и славянских стран в XIX – начале XX в. с точки зрения общечеловеческих ценностей.</w:t>
      </w:r>
    </w:p>
    <w:p w14:paraId="6C98B41F" w14:textId="77777777" w:rsidR="00683653" w:rsidRDefault="00683653" w:rsidP="00683653">
      <w:pPr>
        <w:pStyle w:val="newncpi"/>
      </w:pPr>
      <w:r>
        <w:t> </w:t>
      </w:r>
    </w:p>
    <w:p w14:paraId="3942FD7A" w14:textId="77777777" w:rsidR="00683653" w:rsidRDefault="00683653" w:rsidP="00683653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IV</w:t>
      </w:r>
      <w:r>
        <w:br/>
      </w:r>
      <w:r>
        <w:rPr>
          <w:b/>
          <w:bCs/>
        </w:rPr>
        <w:t xml:space="preserve">Страны Азии и Африки </w:t>
      </w:r>
      <w:r>
        <w:br/>
        <w:t>(6 ч, из них – 1 ч на обобщение по разделу)</w:t>
      </w:r>
    </w:p>
    <w:p w14:paraId="5A0300AB" w14:textId="77777777" w:rsidR="00683653" w:rsidRDefault="00683653" w:rsidP="00683653">
      <w:pPr>
        <w:pStyle w:val="newncpi"/>
      </w:pPr>
      <w:r>
        <w:t> </w:t>
      </w:r>
    </w:p>
    <w:p w14:paraId="403D87AC" w14:textId="77777777" w:rsidR="00683653" w:rsidRDefault="00683653" w:rsidP="00683653">
      <w:pPr>
        <w:pStyle w:val="newncpi"/>
      </w:pPr>
      <w:r>
        <w:rPr>
          <w:b/>
          <w:bCs/>
        </w:rPr>
        <w:t>Япония.</w:t>
      </w:r>
      <w:r>
        <w:t xml:space="preserve"> Япония накануне революции 1868 г. Свержение сёгуната Токугава. Реформы и конституция. Перемены в образе жизни. Новые веяния в культуре. Внешнеполитическая экспансия.</w:t>
      </w:r>
    </w:p>
    <w:p w14:paraId="138AAC60" w14:textId="77777777" w:rsidR="00683653" w:rsidRDefault="00683653" w:rsidP="00683653">
      <w:pPr>
        <w:pStyle w:val="newncpi"/>
      </w:pPr>
      <w:r>
        <w:rPr>
          <w:b/>
          <w:bCs/>
        </w:rPr>
        <w:t>Китай.</w:t>
      </w:r>
      <w:r>
        <w:t xml:space="preserve"> Проникновение европейцев в Китай и «опиумные» войны. Народные восстания и реформы. Сунь Ятсен. Революция 1911 г. и свержение монархии. Развитие культуры.</w:t>
      </w:r>
    </w:p>
    <w:p w14:paraId="4A039F03" w14:textId="77777777" w:rsidR="00683653" w:rsidRDefault="00683653" w:rsidP="00683653">
      <w:pPr>
        <w:pStyle w:val="newncpi"/>
      </w:pPr>
      <w:r>
        <w:rPr>
          <w:b/>
          <w:bCs/>
        </w:rPr>
        <w:t>Индия.</w:t>
      </w:r>
      <w:r>
        <w:t xml:space="preserve"> Индия – английская колония. Антиколониальное восстание 1857–1859 гг. Индийский национальный конгресс. Подъем национально-освободительного движения в начале XX в. Культура.</w:t>
      </w:r>
    </w:p>
    <w:p w14:paraId="07F82284" w14:textId="77777777" w:rsidR="00683653" w:rsidRDefault="00683653" w:rsidP="00683653">
      <w:pPr>
        <w:pStyle w:val="newncpi"/>
      </w:pPr>
      <w:r>
        <w:rPr>
          <w:b/>
          <w:bCs/>
        </w:rPr>
        <w:t>Мусульманский мир.</w:t>
      </w:r>
      <w:r>
        <w:t xml:space="preserve"> Проникновение европейских государств в мусульманские страны. Англо-афганские войны. Национально-освободительные движения, реформы и революции. Новое в культуре и образе жизни мусульманских стран.</w:t>
      </w:r>
    </w:p>
    <w:p w14:paraId="5550CF0F" w14:textId="77777777" w:rsidR="00683653" w:rsidRDefault="00683653" w:rsidP="00683653">
      <w:pPr>
        <w:pStyle w:val="newncpi"/>
      </w:pPr>
      <w:r>
        <w:rPr>
          <w:b/>
          <w:bCs/>
        </w:rPr>
        <w:t>Территориальный раздел Африки в XIX в.</w:t>
      </w:r>
      <w:r>
        <w:t xml:space="preserve"> Начало захвата африканских земель европейскими государствами. Берлинская конференция (1884–1885). «Великая африканская охота». Борьба Эфиопии против европейской колонизации. Англо-бурская война.</w:t>
      </w:r>
    </w:p>
    <w:p w14:paraId="182459A1" w14:textId="77777777" w:rsidR="00683653" w:rsidRDefault="00683653" w:rsidP="00683653">
      <w:pPr>
        <w:pStyle w:val="newncpi"/>
      </w:pPr>
      <w:r>
        <w:t> </w:t>
      </w:r>
    </w:p>
    <w:p w14:paraId="458F2D89" w14:textId="77777777" w:rsidR="00683653" w:rsidRDefault="00683653" w:rsidP="00683653">
      <w:pPr>
        <w:pStyle w:val="newncpi0"/>
        <w:jc w:val="center"/>
      </w:pPr>
      <w:r>
        <w:rPr>
          <w:b/>
          <w:bCs/>
        </w:rPr>
        <w:t>Обобщение по разделу IV</w:t>
      </w:r>
      <w:r>
        <w:t xml:space="preserve"> (1 ч)</w:t>
      </w:r>
    </w:p>
    <w:p w14:paraId="20D2B584" w14:textId="77777777" w:rsidR="00683653" w:rsidRDefault="00683653" w:rsidP="00683653">
      <w:pPr>
        <w:pStyle w:val="newncpi"/>
      </w:pPr>
      <w:r>
        <w:t> </w:t>
      </w:r>
    </w:p>
    <w:p w14:paraId="4E8A4D23" w14:textId="77777777" w:rsidR="00683653" w:rsidRDefault="00683653" w:rsidP="00683653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14:paraId="2ABE1CCB" w14:textId="77777777" w:rsidR="00683653" w:rsidRDefault="00683653" w:rsidP="00683653">
      <w:pPr>
        <w:pStyle w:val="newncpi"/>
      </w:pPr>
      <w:r>
        <w:t> </w:t>
      </w:r>
    </w:p>
    <w:p w14:paraId="5A6372DC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343A36F7" w14:textId="77777777" w:rsidR="00683653" w:rsidRDefault="00683653" w:rsidP="00683653">
      <w:pPr>
        <w:pStyle w:val="newncpi"/>
      </w:pPr>
      <w:r>
        <w:t xml:space="preserve">важнейшие события истории стран Азии и Африки в XIX – начале XX в., их даты </w:t>
      </w:r>
      <w:r>
        <w:rPr>
          <w:i/>
          <w:iCs/>
        </w:rPr>
        <w:t xml:space="preserve">(революция 1868 г. в Японии и реформы </w:t>
      </w:r>
      <w:r>
        <w:t>1868–1873 гг.</w:t>
      </w:r>
      <w:r>
        <w:rPr>
          <w:i/>
          <w:iCs/>
        </w:rPr>
        <w:t>, «опиумные» войны в Китае, восстание тайпинов, восстание ихэтуаней, революция 1911 г. в Китае, антиколониальное восстание в Индии 1857–1859 гг., англо-афганские войны, Младотурецкая революция, Берлинская конференция 1884–1885 гг., англо-бурская война)</w:t>
      </w:r>
      <w:r>
        <w:t>;</w:t>
      </w:r>
    </w:p>
    <w:p w14:paraId="385B81CA" w14:textId="77777777" w:rsidR="00683653" w:rsidRDefault="00683653" w:rsidP="00683653">
      <w:pPr>
        <w:pStyle w:val="newncpi"/>
      </w:pPr>
      <w:r>
        <w:t xml:space="preserve">определения понятий </w:t>
      </w:r>
      <w:r>
        <w:rPr>
          <w:i/>
          <w:iCs/>
        </w:rPr>
        <w:t>(колониализм, суньятсенизм, национализм, сипаи, «новые османы»)</w:t>
      </w:r>
      <w:r>
        <w:t>;</w:t>
      </w:r>
    </w:p>
    <w:p w14:paraId="298EF6FB" w14:textId="77777777" w:rsidR="00683653" w:rsidRDefault="00683653" w:rsidP="00683653">
      <w:pPr>
        <w:pStyle w:val="newncpi"/>
      </w:pPr>
      <w:r>
        <w:t>имена исторических деятелей, деятелей культуры Азии и Африки XIX – начала XX в., результаты их деятельности.</w:t>
      </w:r>
    </w:p>
    <w:p w14:paraId="6CA5B16E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уметь</w:t>
      </w:r>
      <w:r>
        <w:t>:</w:t>
      </w:r>
    </w:p>
    <w:p w14:paraId="2B94B648" w14:textId="77777777" w:rsidR="00683653" w:rsidRDefault="00683653" w:rsidP="00683653">
      <w:pPr>
        <w:pStyle w:val="newncpi"/>
      </w:pPr>
      <w:r>
        <w:t>синхронизировать исторические события, которые происходили в Азии, России и европейских государствах в XIX – начале XX в.;</w:t>
      </w:r>
    </w:p>
    <w:p w14:paraId="0321C299" w14:textId="77777777" w:rsidR="00683653" w:rsidRDefault="00683653" w:rsidP="00683653">
      <w:pPr>
        <w:pStyle w:val="newncpi"/>
      </w:pPr>
      <w:r>
        <w:t>показывать на исторической карте государства Азии и Африки, места изученных исторических событий;</w:t>
      </w:r>
    </w:p>
    <w:p w14:paraId="41332446" w14:textId="77777777" w:rsidR="00683653" w:rsidRDefault="00683653" w:rsidP="00683653">
      <w:pPr>
        <w:pStyle w:val="newncpi"/>
      </w:pPr>
      <w:r>
        <w:t xml:space="preserve">выделять основные признаки исторических понятий и под руководством учителя формулировать определения этих понятий </w:t>
      </w:r>
      <w:r>
        <w:rPr>
          <w:i/>
          <w:iCs/>
        </w:rPr>
        <w:t>(антиколониальное движение)</w:t>
      </w:r>
      <w:r>
        <w:t>;</w:t>
      </w:r>
    </w:p>
    <w:p w14:paraId="62037037" w14:textId="77777777" w:rsidR="00683653" w:rsidRDefault="00683653" w:rsidP="00683653">
      <w:pPr>
        <w:pStyle w:val="newncpi"/>
      </w:pPr>
      <w:r>
        <w:t>характеризовать исторические события и явления, исторических деятелей, памятники культуры, политическое и социально-экономическое развитие стран Азии и Африки в XIX – начале XX в. на основе текста учебного пособия, иллюстративного материала и фрагментов исторических документов;</w:t>
      </w:r>
    </w:p>
    <w:p w14:paraId="38F4D635" w14:textId="77777777" w:rsidR="00683653" w:rsidRDefault="00683653" w:rsidP="00683653">
      <w:pPr>
        <w:pStyle w:val="newncpi"/>
      </w:pPr>
      <w:r>
        <w:t xml:space="preserve">осуществлять сравнение изученных исторических событий и явлений по самостоятельно выбранным критериям </w:t>
      </w:r>
      <w:r>
        <w:rPr>
          <w:i/>
          <w:iCs/>
        </w:rPr>
        <w:t>(реформы середины XIX в. в Японии и России, восстание тайпинов и ихэтуаней в Китае, экономическое и политическое развитие Японии и Китая)</w:t>
      </w:r>
      <w:r>
        <w:t>; выявлять общее и особенное, формулировать выводы;</w:t>
      </w:r>
    </w:p>
    <w:p w14:paraId="23CA7C22" w14:textId="77777777" w:rsidR="00683653" w:rsidRDefault="00683653" w:rsidP="00683653">
      <w:pPr>
        <w:pStyle w:val="newncpi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стран Азии и Африки в XIX – начале XX в. с точки зрения общечеловеческих ценностей.</w:t>
      </w:r>
    </w:p>
    <w:p w14:paraId="2A08E5C4" w14:textId="77777777" w:rsidR="00683653" w:rsidRDefault="00683653" w:rsidP="00683653">
      <w:pPr>
        <w:pStyle w:val="newncpi"/>
      </w:pPr>
      <w:r>
        <w:t> </w:t>
      </w:r>
    </w:p>
    <w:p w14:paraId="326359A2" w14:textId="77777777" w:rsidR="00683653" w:rsidRDefault="00683653" w:rsidP="00683653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V</w:t>
      </w:r>
      <w:r>
        <w:br/>
      </w:r>
      <w:r>
        <w:rPr>
          <w:b/>
          <w:bCs/>
        </w:rPr>
        <w:t>Первая мировая война</w:t>
      </w:r>
      <w:r>
        <w:t xml:space="preserve"> (2 ч)</w:t>
      </w:r>
    </w:p>
    <w:p w14:paraId="287275FE" w14:textId="77777777" w:rsidR="00683653" w:rsidRDefault="00683653" w:rsidP="00683653">
      <w:pPr>
        <w:pStyle w:val="newncpi"/>
      </w:pPr>
      <w:r>
        <w:t> </w:t>
      </w:r>
    </w:p>
    <w:p w14:paraId="4A255874" w14:textId="77777777" w:rsidR="00683653" w:rsidRDefault="00683653" w:rsidP="00683653">
      <w:pPr>
        <w:pStyle w:val="newncpi"/>
      </w:pPr>
      <w:r>
        <w:rPr>
          <w:b/>
          <w:bCs/>
        </w:rPr>
        <w:t>Начало Первой мировой войны.</w:t>
      </w:r>
      <w:r>
        <w:t xml:space="preserve"> Обострение международных противоречий и назревание войны в Европе. Образование Тройственного союза и Антанты и планы воюющих сторон. Ход военных действий в 1914–1916 гг.</w:t>
      </w:r>
    </w:p>
    <w:p w14:paraId="15BF4969" w14:textId="77777777" w:rsidR="00683653" w:rsidRDefault="00683653" w:rsidP="00683653">
      <w:pPr>
        <w:pStyle w:val="newncpi"/>
      </w:pPr>
      <w:r>
        <w:rPr>
          <w:b/>
          <w:bCs/>
        </w:rPr>
        <w:t>Важнейшие политические события и ход военных действий в 1917–1918 гг.</w:t>
      </w:r>
      <w:r>
        <w:t xml:space="preserve"> Назревание политического кризиса в воюющих странах. Вступление в войну США. Ход военных действий в 1917 г. Заключительный период войны. Основные итоги Первой мировой войны.</w:t>
      </w:r>
    </w:p>
    <w:p w14:paraId="667010DE" w14:textId="77777777" w:rsidR="00683653" w:rsidRDefault="00683653" w:rsidP="00683653">
      <w:pPr>
        <w:pStyle w:val="newncpi"/>
      </w:pPr>
      <w:r>
        <w:t> </w:t>
      </w:r>
    </w:p>
    <w:p w14:paraId="7443F8AD" w14:textId="77777777" w:rsidR="00683653" w:rsidRDefault="00683653" w:rsidP="00683653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14:paraId="6EA7F17E" w14:textId="77777777" w:rsidR="00683653" w:rsidRDefault="00683653" w:rsidP="00683653">
      <w:pPr>
        <w:pStyle w:val="newncpi"/>
      </w:pPr>
      <w:r>
        <w:t> </w:t>
      </w:r>
    </w:p>
    <w:p w14:paraId="3BE8574D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знать</w:t>
      </w:r>
      <w:r>
        <w:t>:</w:t>
      </w:r>
    </w:p>
    <w:p w14:paraId="5B69E76F" w14:textId="77777777" w:rsidR="00683653" w:rsidRDefault="00683653" w:rsidP="00683653">
      <w:pPr>
        <w:pStyle w:val="newncpi"/>
      </w:pPr>
      <w:r>
        <w:t>хронологические рамки Первой мировой войны;</w:t>
      </w:r>
    </w:p>
    <w:p w14:paraId="08E06B96" w14:textId="77777777" w:rsidR="00683653" w:rsidRDefault="00683653" w:rsidP="00683653">
      <w:pPr>
        <w:pStyle w:val="newncpi"/>
      </w:pPr>
      <w:r>
        <w:t xml:space="preserve">основные страны – участницы войны, военно-политические блоки </w:t>
      </w:r>
      <w:r>
        <w:rPr>
          <w:i/>
          <w:iCs/>
        </w:rPr>
        <w:t>(Тройственный союз, Антанта)</w:t>
      </w:r>
      <w:r>
        <w:t>;</w:t>
      </w:r>
    </w:p>
    <w:p w14:paraId="248C204D" w14:textId="77777777" w:rsidR="00683653" w:rsidRDefault="00683653" w:rsidP="00683653">
      <w:pPr>
        <w:pStyle w:val="newncpi"/>
      </w:pPr>
      <w:r>
        <w:t xml:space="preserve">основные события Первой мировой войны и их даты </w:t>
      </w:r>
      <w:r>
        <w:rPr>
          <w:i/>
          <w:iCs/>
        </w:rPr>
        <w:t>(битва на Марне, «верденская мясорубка», Брусиловский прорыв, вступление в войну США, сепаратный мир России с Германией в Брест-Литовске, Компьенское перемирие)</w:t>
      </w:r>
      <w:r>
        <w:t>;</w:t>
      </w:r>
    </w:p>
    <w:p w14:paraId="2EBFF667" w14:textId="77777777" w:rsidR="00683653" w:rsidRDefault="00683653" w:rsidP="00683653">
      <w:pPr>
        <w:pStyle w:val="newncpi"/>
      </w:pPr>
      <w:r>
        <w:t xml:space="preserve">определения понятий </w:t>
      </w:r>
      <w:r>
        <w:rPr>
          <w:i/>
          <w:iCs/>
        </w:rPr>
        <w:t>(молниеносная война, позиционная война)</w:t>
      </w:r>
      <w:r>
        <w:t>.</w:t>
      </w:r>
    </w:p>
    <w:p w14:paraId="155C8B63" w14:textId="77777777" w:rsidR="00683653" w:rsidRDefault="00683653" w:rsidP="00683653">
      <w:pPr>
        <w:pStyle w:val="newncpi"/>
      </w:pPr>
      <w:r>
        <w:t xml:space="preserve">Учащиеся должны </w:t>
      </w:r>
      <w:r>
        <w:rPr>
          <w:rStyle w:val="razr"/>
        </w:rPr>
        <w:t>уметь</w:t>
      </w:r>
      <w:r>
        <w:t>:</w:t>
      </w:r>
    </w:p>
    <w:p w14:paraId="1A5C10C3" w14:textId="77777777" w:rsidR="00683653" w:rsidRDefault="00683653" w:rsidP="00683653">
      <w:pPr>
        <w:pStyle w:val="newncpi"/>
      </w:pPr>
      <w:r>
        <w:t>показывать на исторической карте страны – участницы Первой мировой войны, места крупнейших сражений;</w:t>
      </w:r>
    </w:p>
    <w:p w14:paraId="58FBBA5E" w14:textId="77777777" w:rsidR="00683653" w:rsidRDefault="00683653" w:rsidP="00683653">
      <w:pPr>
        <w:pStyle w:val="newncpi"/>
      </w:pPr>
      <w:r>
        <w:t>использовать историческую карту при характеристике военных действий;</w:t>
      </w:r>
    </w:p>
    <w:p w14:paraId="4C298476" w14:textId="77777777" w:rsidR="00683653" w:rsidRDefault="00683653" w:rsidP="00683653">
      <w:pPr>
        <w:pStyle w:val="newncpi"/>
      </w:pPr>
      <w:r>
        <w:t>характеризовать военные и политические события (на основе текста учебного пособия, иллюстративного материала и фрагментов исторических документов);</w:t>
      </w:r>
    </w:p>
    <w:p w14:paraId="6FCB7450" w14:textId="77777777" w:rsidR="00683653" w:rsidRDefault="00683653" w:rsidP="00683653">
      <w:pPr>
        <w:pStyle w:val="newncpi"/>
      </w:pPr>
      <w:r>
        <w:t>устанавливать и объяснять причинно-следственные связи между военными и политическими событиями Первой мировой войны на основе анализа текста;</w:t>
      </w:r>
    </w:p>
    <w:p w14:paraId="6B3A0BE8" w14:textId="77777777" w:rsidR="00683653" w:rsidRDefault="00683653" w:rsidP="00683653">
      <w:pPr>
        <w:pStyle w:val="newncpi"/>
      </w:pPr>
      <w:r>
        <w:t>использовать разные источники информации (справочники, детские энциклопедии, Интернет и др.) для подготовки сообщений о важнейших событиях Первой мировой войны.</w:t>
      </w:r>
    </w:p>
    <w:p w14:paraId="2CE7C462" w14:textId="77777777" w:rsidR="00683653" w:rsidRDefault="00683653" w:rsidP="00683653">
      <w:pPr>
        <w:pStyle w:val="newncpi"/>
      </w:pPr>
      <w:r>
        <w:t> </w:t>
      </w:r>
    </w:p>
    <w:p w14:paraId="5265BC3E" w14:textId="77777777" w:rsidR="00683653" w:rsidRDefault="00683653" w:rsidP="00683653">
      <w:pPr>
        <w:pStyle w:val="newncpi0"/>
        <w:jc w:val="center"/>
      </w:pPr>
      <w:r>
        <w:rPr>
          <w:b/>
          <w:bCs/>
        </w:rPr>
        <w:t>Итоговое обобщение</w:t>
      </w:r>
      <w:r>
        <w:t xml:space="preserve"> (1 ч)</w:t>
      </w:r>
    </w:p>
    <w:p w14:paraId="23F36BCB" w14:textId="77777777" w:rsidR="00683653" w:rsidRDefault="00683653" w:rsidP="00683653">
      <w:pPr>
        <w:pStyle w:val="nonumheader"/>
      </w:pPr>
      <w:r>
        <w:t xml:space="preserve">ОБЩИЕ ТРЕБОВАНИЯ </w:t>
      </w:r>
      <w:r>
        <w:br/>
        <w:t>К ОРГАНИЗАЦИИ ОБРАЗОВАТЕЛЬНОГО ПРОЦЕССА</w:t>
      </w:r>
    </w:p>
    <w:p w14:paraId="4C7B1958" w14:textId="77777777" w:rsidR="00683653" w:rsidRDefault="00683653" w:rsidP="00683653">
      <w:pPr>
        <w:pStyle w:val="newncpi"/>
      </w:pPr>
      <w:r>
        <w:t xml:space="preserve">В процессе обучения истории Нового времени (XIX – начало XX в.) в VIII классе рекомендуется организовать </w:t>
      </w:r>
      <w:r>
        <w:rPr>
          <w:b/>
          <w:bCs/>
        </w:rPr>
        <w:t>следующие виды учебно-познавательной деятельности учащихся</w:t>
      </w:r>
      <w:r>
        <w:t>: работа с исторической картой, работа с историческим словарем, комментированное и самостоятельное чтение, составление развернутого плана, характеристика исторических событий и явлений по плану с опорой на различные источники информации (текст, схема, диаграмма, таблица, иллюстрация, историческая карта), характеристика исторических деятелей и деятелей культуры по алгоритму, работа с различными видами документальных источников (фрагментами исторических документов, фотографиями, фрагментами документальных фильмов), самостоятельное составление таблиц с исторической информацией (хронологических и синхронистических, информативных, сравнительных), подготовка сообщений об исторических событиях и личностях, разработка учебных проектов под руководством учителя.</w:t>
      </w:r>
    </w:p>
    <w:p w14:paraId="29883391" w14:textId="77777777" w:rsidR="00683653" w:rsidRDefault="00683653" w:rsidP="00683653">
      <w:pPr>
        <w:pStyle w:val="newncpi"/>
      </w:pPr>
      <w:r>
        <w:t> </w:t>
      </w:r>
    </w:p>
    <w:p w14:paraId="692EF90C" w14:textId="77777777" w:rsidR="00683653" w:rsidRDefault="00683653" w:rsidP="00683653">
      <w:pPr>
        <w:pStyle w:val="newncpi"/>
      </w:pPr>
      <w:r>
        <w:rPr>
          <w:b/>
          <w:bCs/>
          <w:i/>
          <w:iCs/>
        </w:rPr>
        <w:t xml:space="preserve">По итогам изучения истории Нового времени (XIX </w:t>
      </w:r>
      <w:r>
        <w:t>–</w:t>
      </w:r>
      <w:r>
        <w:rPr>
          <w:b/>
          <w:bCs/>
          <w:i/>
          <w:iCs/>
        </w:rPr>
        <w:t xml:space="preserve"> начало XX в.) в VIII классе учащиеся должны:</w:t>
      </w:r>
    </w:p>
    <w:p w14:paraId="4A15241D" w14:textId="77777777" w:rsidR="00683653" w:rsidRDefault="00683653" w:rsidP="00683653">
      <w:pPr>
        <w:pStyle w:val="newncpi"/>
      </w:pPr>
      <w:r>
        <w:rPr>
          <w:rStyle w:val="razr"/>
        </w:rPr>
        <w:t>уметь</w:t>
      </w:r>
      <w:r>
        <w:t>:</w:t>
      </w:r>
    </w:p>
    <w:p w14:paraId="281755D0" w14:textId="77777777" w:rsidR="00683653" w:rsidRDefault="00683653" w:rsidP="00683653">
      <w:pPr>
        <w:pStyle w:val="newncpi"/>
      </w:pPr>
      <w:r>
        <w:t>определять хронологическую последовательность изученных исторических событий, их длительность;</w:t>
      </w:r>
    </w:p>
    <w:p w14:paraId="2243C7E8" w14:textId="77777777" w:rsidR="00683653" w:rsidRDefault="00683653" w:rsidP="00683653">
      <w:pPr>
        <w:pStyle w:val="newncpi"/>
      </w:pPr>
      <w:r>
        <w:t>соотносить даты исторических событий со вторым периодом Нового времени;</w:t>
      </w:r>
    </w:p>
    <w:p w14:paraId="1D58E3BA" w14:textId="77777777" w:rsidR="00683653" w:rsidRDefault="00683653" w:rsidP="00683653">
      <w:pPr>
        <w:pStyle w:val="newncpi"/>
      </w:pPr>
      <w:r>
        <w:t>синхронизировать исторические события, которые происходили в разных регионах и государствах в изучаемый период;</w:t>
      </w:r>
    </w:p>
    <w:p w14:paraId="7625253E" w14:textId="77777777" w:rsidR="00683653" w:rsidRDefault="00683653" w:rsidP="00683653">
      <w:pPr>
        <w:pStyle w:val="newncpi"/>
      </w:pPr>
      <w:r>
        <w:t>использовать историческую карту как один из источников информации об исторических событиях и явлениях;</w:t>
      </w:r>
    </w:p>
    <w:p w14:paraId="0A12B117" w14:textId="77777777" w:rsidR="00683653" w:rsidRDefault="00683653" w:rsidP="00683653">
      <w:pPr>
        <w:pStyle w:val="newncpi"/>
      </w:pPr>
      <w:r>
        <w:t>правильно использовать изученные исторические понятия;</w:t>
      </w:r>
    </w:p>
    <w:p w14:paraId="0A2072AF" w14:textId="77777777" w:rsidR="00683653" w:rsidRDefault="00683653" w:rsidP="00683653">
      <w:pPr>
        <w:pStyle w:val="newncpi"/>
      </w:pPr>
      <w:r>
        <w:t>читать фрагменты исторических документов, использовать их при характеристике изученных исторических фактов;</w:t>
      </w:r>
    </w:p>
    <w:p w14:paraId="19DC6750" w14:textId="77777777" w:rsidR="00683653" w:rsidRDefault="00683653" w:rsidP="00683653">
      <w:pPr>
        <w:pStyle w:val="newncpi"/>
      </w:pPr>
      <w:r>
        <w:t>использовать иллюстрации как источник информации при характеристике исторических событий, явлений, личностей;</w:t>
      </w:r>
    </w:p>
    <w:p w14:paraId="37742355" w14:textId="77777777" w:rsidR="00683653" w:rsidRDefault="00683653" w:rsidP="00683653">
      <w:pPr>
        <w:pStyle w:val="newncpi"/>
      </w:pPr>
      <w:r>
        <w:t>работать с текстом учебного пособия:</w:t>
      </w:r>
    </w:p>
    <w:p w14:paraId="7D7C415A" w14:textId="77777777" w:rsidR="00683653" w:rsidRDefault="00683653" w:rsidP="00683653">
      <w:pPr>
        <w:pStyle w:val="newncpi"/>
      </w:pPr>
      <w:r>
        <w:t>выделять главное в тексте параграфа;</w:t>
      </w:r>
    </w:p>
    <w:p w14:paraId="22E412DB" w14:textId="77777777" w:rsidR="00683653" w:rsidRDefault="00683653" w:rsidP="00683653">
      <w:pPr>
        <w:pStyle w:val="newncpi"/>
      </w:pPr>
      <w:r>
        <w:t>составлять развернутый план пункта параграфа или ответа на конкретный вопрос;</w:t>
      </w:r>
    </w:p>
    <w:p w14:paraId="22B42A76" w14:textId="77777777" w:rsidR="00683653" w:rsidRDefault="00683653" w:rsidP="00683653">
      <w:pPr>
        <w:pStyle w:val="newncpi"/>
      </w:pPr>
      <w:r>
        <w:t>ставить вопросы к тексту параграфа, иллюстрации;</w:t>
      </w:r>
    </w:p>
    <w:p w14:paraId="74CDAE9B" w14:textId="77777777" w:rsidR="00683653" w:rsidRDefault="00683653" w:rsidP="00683653">
      <w:pPr>
        <w:pStyle w:val="newncpi"/>
      </w:pPr>
      <w:r>
        <w:t>находить в тексте параграфа ответы на поставленные вопросы;</w:t>
      </w:r>
    </w:p>
    <w:p w14:paraId="11B063ED" w14:textId="77777777" w:rsidR="00683653" w:rsidRDefault="00683653" w:rsidP="00683653">
      <w:pPr>
        <w:pStyle w:val="newncpi"/>
      </w:pPr>
      <w:r>
        <w:t>устанавливать и объяснять причинно-следственные связи между историческими событиями, явлениями на основе анализа текста;</w:t>
      </w:r>
    </w:p>
    <w:p w14:paraId="36F63910" w14:textId="77777777" w:rsidR="00683653" w:rsidRDefault="00683653" w:rsidP="00683653">
      <w:pPr>
        <w:pStyle w:val="newncpi"/>
      </w:pPr>
      <w:r>
        <w:t>самостоятельно осуществлять сравнение изученных исторических событий и явлений по самостоятельно определенным критериям; выявлять общее и особенное, формулировать выводы;</w:t>
      </w:r>
    </w:p>
    <w:p w14:paraId="1EF7FCF9" w14:textId="77777777" w:rsidR="00683653" w:rsidRDefault="00683653" w:rsidP="00683653">
      <w:pPr>
        <w:pStyle w:val="newncpi"/>
      </w:pPr>
      <w:r>
        <w:t>интерпретировать и обобщать информацию параграфа, формулировать выводы;</w:t>
      </w:r>
    </w:p>
    <w:p w14:paraId="2AB08DFC" w14:textId="77777777" w:rsidR="00683653" w:rsidRDefault="00683653" w:rsidP="00683653">
      <w:pPr>
        <w:pStyle w:val="newncpi"/>
      </w:pPr>
      <w:r>
        <w:t>под руководством учителя обобщать, систематизировать и классифицировать исторические факты, формулировать на этой основе выводы;</w:t>
      </w:r>
    </w:p>
    <w:p w14:paraId="5243D8DC" w14:textId="77777777" w:rsidR="00683653" w:rsidRDefault="00683653" w:rsidP="00683653">
      <w:pPr>
        <w:pStyle w:val="newncpi"/>
      </w:pPr>
      <w:r>
        <w:t>работать с разными формами предъявления информации (текст, схема, таблица, диаграмма, карта, фрагмент исторического документа и т. д.), извлекать информацию и использовать ее для решения учебных задач;</w:t>
      </w:r>
    </w:p>
    <w:p w14:paraId="0FE3415F" w14:textId="77777777" w:rsidR="00683653" w:rsidRDefault="00683653" w:rsidP="00683653">
      <w:pPr>
        <w:pStyle w:val="newncpi"/>
      </w:pPr>
      <w:r>
        <w:t>использовать разные источники информации (справочники, детские энциклопедии, Интернет и др.) для подготовки сообщений о важнейших событиях, исторических личностях, достижениях культуры XIX – начала XX в.;</w:t>
      </w:r>
    </w:p>
    <w:p w14:paraId="1C4F9E00" w14:textId="77777777" w:rsidR="00683653" w:rsidRDefault="00683653" w:rsidP="00683653">
      <w:pPr>
        <w:pStyle w:val="newncpi"/>
      </w:pPr>
      <w:r>
        <w:t>оценивать изученные исторические события и явления, деятельность исторических личностей, достижения культуры во второй период Нового времени с точки зрения общечеловеческих ценностей (с опорой на памятку);</w:t>
      </w:r>
    </w:p>
    <w:p w14:paraId="356D1A3A" w14:textId="77777777" w:rsidR="00683653" w:rsidRDefault="00683653" w:rsidP="00683653">
      <w:pPr>
        <w:pStyle w:val="newncpi"/>
      </w:pPr>
      <w:r>
        <w:rPr>
          <w:rStyle w:val="razr"/>
        </w:rPr>
        <w:t>применять</w:t>
      </w:r>
      <w:r>
        <w:t xml:space="preserve"> усвоенные знания и умения:</w:t>
      </w:r>
    </w:p>
    <w:p w14:paraId="3593EDB3" w14:textId="77777777" w:rsidR="00683653" w:rsidRDefault="00683653" w:rsidP="00683653">
      <w:pPr>
        <w:pStyle w:val="newncpi"/>
      </w:pPr>
      <w:r>
        <w:t>для решения учебных задач;</w:t>
      </w:r>
    </w:p>
    <w:p w14:paraId="0712C293" w14:textId="77777777" w:rsidR="00683653" w:rsidRDefault="00683653" w:rsidP="00683653">
      <w:pPr>
        <w:pStyle w:val="newncpi"/>
      </w:pPr>
      <w:r>
        <w:t>объяснения исторического контекста окружающей действительности (при чтении художественной литературы, просмотре фильмов, посещении исторических достопримечательностей и т. д.);</w:t>
      </w:r>
    </w:p>
    <w:p w14:paraId="75BF2D02" w14:textId="77777777" w:rsidR="00683653" w:rsidRDefault="00683653" w:rsidP="00683653">
      <w:pPr>
        <w:pStyle w:val="newncpi"/>
      </w:pPr>
      <w:r>
        <w:t>определения своего отношения к наиболее значительным историческим событиям и историческим личностям второго периода Нового времени.</w:t>
      </w:r>
    </w:p>
    <w:sectPr w:rsidR="00683653" w:rsidSect="00D03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418F3" w14:textId="77777777" w:rsidR="0038165F" w:rsidRDefault="0038165F">
      <w:pPr>
        <w:spacing w:after="0" w:line="240" w:lineRule="auto"/>
      </w:pPr>
      <w:r>
        <w:separator/>
      </w:r>
    </w:p>
  </w:endnote>
  <w:endnote w:type="continuationSeparator" w:id="0">
    <w:p w14:paraId="71D0656B" w14:textId="77777777" w:rsidR="0038165F" w:rsidRDefault="0038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7305" w14:textId="77777777" w:rsidR="00D0393A" w:rsidRDefault="003816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E308" w14:textId="77777777" w:rsidR="00D0393A" w:rsidRDefault="003816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66AF" w14:textId="77777777" w:rsidR="00D0393A" w:rsidRDefault="003816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0B2B0" w14:textId="77777777" w:rsidR="0038165F" w:rsidRDefault="0038165F">
      <w:pPr>
        <w:spacing w:after="0" w:line="240" w:lineRule="auto"/>
      </w:pPr>
      <w:r>
        <w:separator/>
      </w:r>
    </w:p>
  </w:footnote>
  <w:footnote w:type="continuationSeparator" w:id="0">
    <w:p w14:paraId="7D11584E" w14:textId="77777777" w:rsidR="0038165F" w:rsidRDefault="0038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48D9E" w14:textId="77777777" w:rsidR="00D0393A" w:rsidRDefault="00D45143" w:rsidP="00AD065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29D238" w14:textId="77777777" w:rsidR="00D0393A" w:rsidRDefault="003816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FCB86" w14:textId="77777777" w:rsidR="00D0393A" w:rsidRPr="00D0393A" w:rsidRDefault="00D45143" w:rsidP="00AD065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0393A">
      <w:rPr>
        <w:rStyle w:val="a9"/>
        <w:rFonts w:ascii="Times New Roman" w:hAnsi="Times New Roman" w:cs="Times New Roman"/>
        <w:sz w:val="24"/>
      </w:rPr>
      <w:fldChar w:fldCharType="begin"/>
    </w:r>
    <w:r w:rsidRPr="00D0393A">
      <w:rPr>
        <w:rStyle w:val="a9"/>
        <w:rFonts w:ascii="Times New Roman" w:hAnsi="Times New Roman" w:cs="Times New Roman"/>
        <w:sz w:val="24"/>
      </w:rPr>
      <w:instrText xml:space="preserve">PAGE  </w:instrText>
    </w:r>
    <w:r w:rsidRPr="00D0393A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10</w:t>
    </w:r>
    <w:r w:rsidRPr="00D0393A">
      <w:rPr>
        <w:rStyle w:val="a9"/>
        <w:rFonts w:ascii="Times New Roman" w:hAnsi="Times New Roman" w:cs="Times New Roman"/>
        <w:sz w:val="24"/>
      </w:rPr>
      <w:fldChar w:fldCharType="end"/>
    </w:r>
  </w:p>
  <w:p w14:paraId="62FFD574" w14:textId="77777777" w:rsidR="00D0393A" w:rsidRPr="00D0393A" w:rsidRDefault="0038165F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A8673" w14:textId="77777777" w:rsidR="00D0393A" w:rsidRDefault="003816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653"/>
    <w:rsid w:val="00087A9E"/>
    <w:rsid w:val="00281365"/>
    <w:rsid w:val="0029030F"/>
    <w:rsid w:val="0038165F"/>
    <w:rsid w:val="004016A6"/>
    <w:rsid w:val="00683653"/>
    <w:rsid w:val="009B76C1"/>
    <w:rsid w:val="00AD64C2"/>
    <w:rsid w:val="00D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1004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6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65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83653"/>
    <w:rPr>
      <w:color w:val="154C94"/>
      <w:u w:val="single"/>
    </w:rPr>
  </w:style>
  <w:style w:type="paragraph" w:customStyle="1" w:styleId="part">
    <w:name w:val="part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68365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683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83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836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836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836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83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8365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8365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836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836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8365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83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8365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83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836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8365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8365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8365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83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836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8365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836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83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83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36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8365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8365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8365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8365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83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83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8365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8365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83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8365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8365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8365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8365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83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8365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8365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8365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8365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8365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83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8365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8365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8365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836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8365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836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36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365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8365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836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365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8365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8365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83653"/>
    <w:rPr>
      <w:rFonts w:ascii="Symbol" w:hAnsi="Symbol" w:hint="default"/>
    </w:rPr>
  </w:style>
  <w:style w:type="character" w:customStyle="1" w:styleId="onewind3">
    <w:name w:val="onewind3"/>
    <w:basedOn w:val="a0"/>
    <w:rsid w:val="00683653"/>
    <w:rPr>
      <w:rFonts w:ascii="Wingdings 3" w:hAnsi="Wingdings 3" w:hint="default"/>
    </w:rPr>
  </w:style>
  <w:style w:type="character" w:customStyle="1" w:styleId="onewind2">
    <w:name w:val="onewind2"/>
    <w:basedOn w:val="a0"/>
    <w:rsid w:val="00683653"/>
    <w:rPr>
      <w:rFonts w:ascii="Wingdings 2" w:hAnsi="Wingdings 2" w:hint="default"/>
    </w:rPr>
  </w:style>
  <w:style w:type="character" w:customStyle="1" w:styleId="onewind">
    <w:name w:val="onewind"/>
    <w:basedOn w:val="a0"/>
    <w:rsid w:val="00683653"/>
    <w:rPr>
      <w:rFonts w:ascii="Wingdings" w:hAnsi="Wingdings" w:hint="default"/>
    </w:rPr>
  </w:style>
  <w:style w:type="character" w:customStyle="1" w:styleId="rednoun">
    <w:name w:val="rednoun"/>
    <w:basedOn w:val="a0"/>
    <w:rsid w:val="00683653"/>
  </w:style>
  <w:style w:type="character" w:customStyle="1" w:styleId="post">
    <w:name w:val="post"/>
    <w:basedOn w:val="a0"/>
    <w:rsid w:val="00683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3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8365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8365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83653"/>
    <w:rPr>
      <w:rFonts w:ascii="Arial" w:hAnsi="Arial" w:cs="Arial" w:hint="default"/>
    </w:rPr>
  </w:style>
  <w:style w:type="character" w:customStyle="1" w:styleId="snoskiindex">
    <w:name w:val="snoskiindex"/>
    <w:basedOn w:val="a0"/>
    <w:rsid w:val="0068365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83653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c">
    <w:name w:val="ac"/>
    <w:basedOn w:val="a0"/>
    <w:rsid w:val="00683653"/>
  </w:style>
  <w:style w:type="paragraph" w:styleId="a5">
    <w:name w:val="header"/>
    <w:basedOn w:val="a"/>
    <w:link w:val="a6"/>
    <w:uiPriority w:val="99"/>
    <w:unhideWhenUsed/>
    <w:rsid w:val="0068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653"/>
  </w:style>
  <w:style w:type="paragraph" w:styleId="a7">
    <w:name w:val="footer"/>
    <w:basedOn w:val="a"/>
    <w:link w:val="a8"/>
    <w:uiPriority w:val="99"/>
    <w:unhideWhenUsed/>
    <w:rsid w:val="0068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653"/>
  </w:style>
  <w:style w:type="character" w:styleId="a9">
    <w:name w:val="page number"/>
    <w:basedOn w:val="a0"/>
    <w:uiPriority w:val="99"/>
    <w:semiHidden/>
    <w:unhideWhenUsed/>
    <w:rsid w:val="00683653"/>
  </w:style>
  <w:style w:type="table" w:styleId="aa">
    <w:name w:val="Table Grid"/>
    <w:basedOn w:val="a1"/>
    <w:uiPriority w:val="39"/>
    <w:rsid w:val="0068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4221</Words>
  <Characters>24062</Characters>
  <Application>Microsoft Office Word</Application>
  <DocSecurity>0</DocSecurity>
  <Lines>200</Lines>
  <Paragraphs>56</Paragraphs>
  <ScaleCrop>false</ScaleCrop>
  <Company/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2020-07-23T18:04:00Z</dcterms:created>
  <dcterms:modified xsi:type="dcterms:W3CDTF">2020-07-23T18:04:00Z</dcterms:modified>
</cp:coreProperties>
</file>