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335798" w:rsidRPr="00335798" w:rsidRDefault="00335798" w:rsidP="0033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Массовая, элитарная, народная культура</w:t>
      </w:r>
    </w:p>
    <w:p w:rsidR="00335798" w:rsidRDefault="00335798" w:rsidP="0033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1.Культура, ориентированная на массовое каждодневное потребление, называется:</w:t>
      </w:r>
    </w:p>
    <w:p w:rsidR="00335798" w:rsidRPr="00335798" w:rsidRDefault="00335798" w:rsidP="00335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элитарная</w:t>
      </w:r>
    </w:p>
    <w:p w:rsidR="00335798" w:rsidRPr="00335798" w:rsidRDefault="00335798" w:rsidP="00335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демократическая</w:t>
      </w:r>
    </w:p>
    <w:p w:rsidR="00335798" w:rsidRPr="00335798" w:rsidRDefault="00335798" w:rsidP="00335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массовая</w:t>
      </w:r>
    </w:p>
    <w:p w:rsidR="00335798" w:rsidRPr="00335798" w:rsidRDefault="00335798" w:rsidP="003357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народная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2.Для массовой культуры характерно создание:</w:t>
      </w:r>
    </w:p>
    <w:p w:rsidR="00335798" w:rsidRPr="00335798" w:rsidRDefault="00335798" w:rsidP="003357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стандартизированного духовного продукта</w:t>
      </w:r>
    </w:p>
    <w:p w:rsidR="00335798" w:rsidRPr="00335798" w:rsidRDefault="00335798" w:rsidP="003357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уникального языка</w:t>
      </w:r>
    </w:p>
    <w:p w:rsidR="00335798" w:rsidRPr="00335798" w:rsidRDefault="00335798" w:rsidP="003357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духовного продукта, восходящего к классическим образцам</w:t>
      </w:r>
    </w:p>
    <w:p w:rsidR="00335798" w:rsidRPr="00335798" w:rsidRDefault="00335798" w:rsidP="003357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ценностей, претендующих на духовный аристократизм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3.Для элитарной культуры характерно создание:</w:t>
      </w:r>
    </w:p>
    <w:p w:rsidR="00335798" w:rsidRPr="00335798" w:rsidRDefault="00335798" w:rsidP="003357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стандартизированного духовного продукта</w:t>
      </w:r>
    </w:p>
    <w:p w:rsidR="00335798" w:rsidRPr="00335798" w:rsidRDefault="00335798" w:rsidP="003357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уникального языка, способного передавать многообразные значения и смыслы</w:t>
      </w:r>
    </w:p>
    <w:p w:rsidR="00335798" w:rsidRPr="00335798" w:rsidRDefault="00335798" w:rsidP="003357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духовного продукта, опирающегося на религиозные догматы</w:t>
      </w:r>
    </w:p>
    <w:p w:rsidR="00335798" w:rsidRPr="00335798" w:rsidRDefault="00335798" w:rsidP="0033579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 xml:space="preserve">ценностей, претендующих на </w:t>
      </w:r>
      <w:proofErr w:type="spellStart"/>
      <w:r w:rsidRPr="00335798">
        <w:rPr>
          <w:rFonts w:ascii="Times New Roman" w:hAnsi="Times New Roman" w:cs="Times New Roman"/>
          <w:sz w:val="28"/>
          <w:szCs w:val="28"/>
        </w:rPr>
        <w:t>эпатажность</w:t>
      </w:r>
      <w:proofErr w:type="spellEnd"/>
      <w:r w:rsidRPr="00335798">
        <w:rPr>
          <w:rFonts w:ascii="Times New Roman" w:hAnsi="Times New Roman" w:cs="Times New Roman"/>
          <w:sz w:val="28"/>
          <w:szCs w:val="28"/>
        </w:rPr>
        <w:t xml:space="preserve"> и исключительность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 xml:space="preserve">4.Продукты массовой культуры, в отличие </w:t>
      </w:r>
      <w:proofErr w:type="gramStart"/>
      <w:r w:rsidRPr="0033579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5798">
        <w:rPr>
          <w:rFonts w:ascii="Times New Roman" w:hAnsi="Times New Roman" w:cs="Times New Roman"/>
          <w:sz w:val="28"/>
          <w:szCs w:val="28"/>
        </w:rPr>
        <w:t xml:space="preserve"> народной…:</w:t>
      </w:r>
    </w:p>
    <w:p w:rsidR="00335798" w:rsidRPr="00335798" w:rsidRDefault="00335798" w:rsidP="003357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5798">
        <w:rPr>
          <w:rFonts w:ascii="Times New Roman" w:hAnsi="Times New Roman" w:cs="Times New Roman"/>
          <w:sz w:val="28"/>
          <w:szCs w:val="28"/>
        </w:rPr>
        <w:t>ориентированы</w:t>
      </w:r>
      <w:proofErr w:type="gramEnd"/>
      <w:r w:rsidRPr="00335798">
        <w:rPr>
          <w:rFonts w:ascii="Times New Roman" w:hAnsi="Times New Roman" w:cs="Times New Roman"/>
          <w:sz w:val="28"/>
          <w:szCs w:val="28"/>
        </w:rPr>
        <w:t xml:space="preserve"> на большую аудиторию</w:t>
      </w:r>
    </w:p>
    <w:p w:rsidR="00335798" w:rsidRPr="00335798" w:rsidRDefault="00335798" w:rsidP="003357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5798">
        <w:rPr>
          <w:rFonts w:ascii="Times New Roman" w:hAnsi="Times New Roman" w:cs="Times New Roman"/>
          <w:sz w:val="28"/>
          <w:szCs w:val="28"/>
        </w:rPr>
        <w:t>анонимны</w:t>
      </w:r>
      <w:proofErr w:type="gramEnd"/>
      <w:r w:rsidRPr="00335798">
        <w:rPr>
          <w:rFonts w:ascii="Times New Roman" w:hAnsi="Times New Roman" w:cs="Times New Roman"/>
          <w:sz w:val="28"/>
          <w:szCs w:val="28"/>
        </w:rPr>
        <w:t xml:space="preserve"> по происхождению</w:t>
      </w:r>
    </w:p>
    <w:p w:rsidR="00335798" w:rsidRPr="00335798" w:rsidRDefault="00335798" w:rsidP="003357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всегда имеют своего автора</w:t>
      </w:r>
    </w:p>
    <w:p w:rsidR="00335798" w:rsidRPr="00335798" w:rsidRDefault="00335798" w:rsidP="0033579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5798">
        <w:rPr>
          <w:rFonts w:ascii="Times New Roman" w:hAnsi="Times New Roman" w:cs="Times New Roman"/>
          <w:sz w:val="28"/>
          <w:szCs w:val="28"/>
        </w:rPr>
        <w:t>уникальны</w:t>
      </w:r>
      <w:proofErr w:type="gramEnd"/>
      <w:r w:rsidRPr="00335798">
        <w:rPr>
          <w:rFonts w:ascii="Times New Roman" w:hAnsi="Times New Roman" w:cs="Times New Roman"/>
          <w:sz w:val="28"/>
          <w:szCs w:val="28"/>
        </w:rPr>
        <w:t xml:space="preserve"> по своей природе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5.Народной культурой называется:</w:t>
      </w:r>
    </w:p>
    <w:p w:rsidR="00335798" w:rsidRPr="00335798" w:rsidRDefault="00335798" w:rsidP="003357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совокупность ценностей, верований, традиций и обычаев, которые стали основой фольклора</w:t>
      </w:r>
    </w:p>
    <w:p w:rsidR="00335798" w:rsidRPr="00335798" w:rsidRDefault="00335798" w:rsidP="003357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система норм и ценностей, отличающих отдельную социальную группу от большинства общества</w:t>
      </w:r>
    </w:p>
    <w:p w:rsidR="00335798" w:rsidRPr="00335798" w:rsidRDefault="00335798" w:rsidP="003357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 xml:space="preserve">культура, которая не просто отличается </w:t>
      </w:r>
      <w:proofErr w:type="gramStart"/>
      <w:r w:rsidRPr="0033579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5798">
        <w:rPr>
          <w:rFonts w:ascii="Times New Roman" w:hAnsi="Times New Roman" w:cs="Times New Roman"/>
          <w:sz w:val="28"/>
          <w:szCs w:val="28"/>
        </w:rPr>
        <w:t xml:space="preserve"> доминирующей, но противостоит ей, находится в конфликте с доминирующими ценностями и нормами</w:t>
      </w:r>
    </w:p>
    <w:p w:rsidR="00335798" w:rsidRPr="00335798" w:rsidRDefault="00335798" w:rsidP="003357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культура, ориентированная на массовое каждодневное потребление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6.Формированию массовой культуры способствовало:</w:t>
      </w:r>
    </w:p>
    <w:p w:rsidR="00335798" w:rsidRPr="00335798" w:rsidRDefault="00335798" w:rsidP="0033579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традиционная деревенская культура</w:t>
      </w:r>
    </w:p>
    <w:p w:rsidR="00335798" w:rsidRPr="00335798" w:rsidRDefault="00335798" w:rsidP="0033579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активное развитие коммуникативной техники и средств массовой информации</w:t>
      </w:r>
    </w:p>
    <w:p w:rsidR="00335798" w:rsidRPr="00335798" w:rsidRDefault="00335798" w:rsidP="0033579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демократизация общественной жизни</w:t>
      </w:r>
    </w:p>
    <w:p w:rsidR="00335798" w:rsidRPr="00335798" w:rsidRDefault="00335798" w:rsidP="0033579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практика массовых религиозных праздников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7.К положительным чертам массовой культуры относят то, что она:</w:t>
      </w:r>
    </w:p>
    <w:p w:rsidR="00335798" w:rsidRPr="00335798" w:rsidRDefault="00335798" w:rsidP="0033579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упрощает сложные общественные явления</w:t>
      </w:r>
    </w:p>
    <w:p w:rsidR="00335798" w:rsidRPr="00335798" w:rsidRDefault="00335798" w:rsidP="0033579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просвещает массы, предлагая им наиболее значимые достижения человеческой культуры в доступной форме</w:t>
      </w:r>
    </w:p>
    <w:p w:rsidR="00335798" w:rsidRPr="00335798" w:rsidRDefault="00335798" w:rsidP="0033579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lastRenderedPageBreak/>
        <w:t>создает условия для манипуляции массовым сознание</w:t>
      </w:r>
    </w:p>
    <w:p w:rsidR="00335798" w:rsidRPr="00335798" w:rsidRDefault="00335798" w:rsidP="0033579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создает иллюзии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8.Сложившийся в культуре устойчивый образ – это:</w:t>
      </w:r>
    </w:p>
    <w:p w:rsidR="00335798" w:rsidRPr="00335798" w:rsidRDefault="00335798" w:rsidP="0033579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традиция</w:t>
      </w:r>
    </w:p>
    <w:p w:rsidR="00335798" w:rsidRPr="00335798" w:rsidRDefault="00335798" w:rsidP="0033579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артефакт</w:t>
      </w:r>
    </w:p>
    <w:p w:rsidR="00335798" w:rsidRPr="00335798" w:rsidRDefault="00335798" w:rsidP="0033579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обряд</w:t>
      </w:r>
    </w:p>
    <w:p w:rsidR="00335798" w:rsidRPr="00335798" w:rsidRDefault="00335798" w:rsidP="0033579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архетип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9.Примером элитарной культуры является:</w:t>
      </w:r>
    </w:p>
    <w:p w:rsidR="00335798" w:rsidRPr="00335798" w:rsidRDefault="00335798" w:rsidP="0033579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опера</w:t>
      </w:r>
    </w:p>
    <w:p w:rsidR="00335798" w:rsidRPr="00335798" w:rsidRDefault="00335798" w:rsidP="0033579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радио</w:t>
      </w:r>
    </w:p>
    <w:p w:rsidR="00335798" w:rsidRPr="00335798" w:rsidRDefault="00335798" w:rsidP="0033579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поп-музыка</w:t>
      </w:r>
    </w:p>
    <w:p w:rsidR="00335798" w:rsidRPr="00335798" w:rsidRDefault="00335798" w:rsidP="0033579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кино</w:t>
      </w: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98" w:rsidRPr="00335798" w:rsidRDefault="00335798" w:rsidP="00335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10.Понятием «фольклор» принято обозначать:</w:t>
      </w:r>
    </w:p>
    <w:p w:rsidR="00335798" w:rsidRPr="00335798" w:rsidRDefault="00335798" w:rsidP="0033579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5798">
        <w:rPr>
          <w:rFonts w:ascii="Times New Roman" w:hAnsi="Times New Roman" w:cs="Times New Roman"/>
          <w:sz w:val="28"/>
          <w:szCs w:val="28"/>
        </w:rPr>
        <w:t>средства массовой информации, реклама</w:t>
      </w:r>
    </w:p>
    <w:p w:rsidR="00335798" w:rsidRPr="00335798" w:rsidRDefault="00335798" w:rsidP="0033579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устоявшийся, типичный способ поведения людей определённой группы, общества</w:t>
      </w:r>
    </w:p>
    <w:p w:rsidR="00335798" w:rsidRPr="00335798" w:rsidRDefault="00335798" w:rsidP="0033579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>искусство, создаваемое народом</w:t>
      </w:r>
    </w:p>
    <w:p w:rsidR="0081496C" w:rsidRPr="00335798" w:rsidRDefault="00335798" w:rsidP="0033579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798">
        <w:rPr>
          <w:rFonts w:ascii="Times New Roman" w:hAnsi="Times New Roman" w:cs="Times New Roman"/>
          <w:sz w:val="28"/>
          <w:szCs w:val="28"/>
        </w:rPr>
        <w:t xml:space="preserve">элементы социального и культурного наследия, передающиеся от поколения к поколению и сохраняющиеся в определённых обществах и социальных группах в течение </w:t>
      </w:r>
      <w:bookmarkEnd w:id="0"/>
      <w:r w:rsidRPr="00335798">
        <w:rPr>
          <w:rFonts w:ascii="Times New Roman" w:hAnsi="Times New Roman" w:cs="Times New Roman"/>
          <w:sz w:val="28"/>
          <w:szCs w:val="28"/>
        </w:rPr>
        <w:t>длительного времени.</w:t>
      </w:r>
    </w:p>
    <w:sectPr w:rsidR="0081496C" w:rsidRPr="00335798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1FA"/>
    <w:multiLevelType w:val="hybridMultilevel"/>
    <w:tmpl w:val="0D4EA7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1592"/>
    <w:multiLevelType w:val="hybridMultilevel"/>
    <w:tmpl w:val="730606E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F7224"/>
    <w:multiLevelType w:val="hybridMultilevel"/>
    <w:tmpl w:val="44C6C6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D4F73"/>
    <w:multiLevelType w:val="hybridMultilevel"/>
    <w:tmpl w:val="568E10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03B17"/>
    <w:multiLevelType w:val="hybridMultilevel"/>
    <w:tmpl w:val="4F6EBF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17D7"/>
    <w:multiLevelType w:val="hybridMultilevel"/>
    <w:tmpl w:val="9A9A9F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A149F"/>
    <w:multiLevelType w:val="hybridMultilevel"/>
    <w:tmpl w:val="9140CA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22014"/>
    <w:multiLevelType w:val="hybridMultilevel"/>
    <w:tmpl w:val="B9BE3DA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F1988"/>
    <w:multiLevelType w:val="hybridMultilevel"/>
    <w:tmpl w:val="432AF6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F5130"/>
    <w:multiLevelType w:val="hybridMultilevel"/>
    <w:tmpl w:val="D690FF1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277CD2"/>
    <w:rsid w:val="00335798"/>
    <w:rsid w:val="003C4B33"/>
    <w:rsid w:val="004617BE"/>
    <w:rsid w:val="004D3273"/>
    <w:rsid w:val="0055119F"/>
    <w:rsid w:val="0081496C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83FE-9E1A-4755-AF0B-B1B5AA7E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2023-01-01T13:12:00Z</dcterms:created>
  <dcterms:modified xsi:type="dcterms:W3CDTF">2023-01-01T13:12:00Z</dcterms:modified>
</cp:coreProperties>
</file>