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1661.67968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ПРАВОВОЕ ГОСУДАРСТВО И ГРАЖДАНСКОЕ ОБЩЕСТВО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правовое государство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гражданское общество – это 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«Принципы правового государства»: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7202758789062"/>
        <w:gridCol w:w="4397.19970703125"/>
        <w:gridCol w:w="2799.4000244140625"/>
        <w:tblGridChange w:id="0">
          <w:tblGrid>
            <w:gridCol w:w="2551.7202758789062"/>
            <w:gridCol w:w="4397.19970703125"/>
            <w:gridCol w:w="2799.4000244140625"/>
          </w:tblGrid>
        </w:tblGridChange>
      </w:tblGrid>
      <w:tr>
        <w:trPr>
          <w:cantSplit w:val="0"/>
          <w:trHeight w:val="525.601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Принцип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38.4271240234375" w:right="67.23510742187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Конституция Республики  Беларусь</w:t>
            </w:r>
          </w:p>
        </w:tc>
      </w:tr>
      <w:tr>
        <w:trPr>
          <w:cantSplit w:val="0"/>
          <w:trHeight w:val="26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5543613433838" w:lineRule="auto"/>
        <w:ind w:left="289.1615295410156" w:right="174.989013671875" w:hanging="280.991973876953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Сравните правовое и неправовое государство. Для этого заполните таблицу «Правовое и непра вовое государство»: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7.3199462890625"/>
        <w:gridCol w:w="3453.9999389648438"/>
        <w:gridCol w:w="3457.0001220703125"/>
        <w:tblGridChange w:id="0">
          <w:tblGrid>
            <w:gridCol w:w="2837.3199462890625"/>
            <w:gridCol w:w="3453.9999389648438"/>
            <w:gridCol w:w="3457.00012207031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Вопросы для сравнения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Правовое государство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Неправовое государство</w:t>
            </w:r>
          </w:p>
        </w:tc>
      </w:tr>
      <w:tr>
        <w:trPr>
          <w:cantSplit w:val="0"/>
          <w:trHeight w:val="52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19.17449951171875" w:right="277.86346435546875" w:firstLine="9.0527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Происхождение прав че ловека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6.68167114257812" w:right="234.36614990234375" w:firstLine="1.3247680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Соотношение права и за кона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43920898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Сущность права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484870910645" w:lineRule="auto"/>
              <w:ind w:left="126.68167114257812" w:right="165.6973266601562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Главное предназначение  права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19.17449951171875" w:right="181.15325927734375" w:firstLine="9.0527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Принцип правового регу лирования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«Основные институты гражданского общества»: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326416015625" w:line="240" w:lineRule="auto"/>
        <w:ind w:left="0" w:right="2564.1528320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Основные институты гражданского общества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4.326171875" w:line="243.38072776794434" w:lineRule="auto"/>
        <w:ind w:left="286.2910461425781" w:right="57.4658203125" w:hanging="274.809494018554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Соотнесите характеристики деятельности СМИ с соответствующей политической системой. Для  этого заполните таблицу «СМИ и государство»: </w:t>
      </w:r>
    </w:p>
    <w:tbl>
      <w:tblPr>
        <w:tblStyle w:val="Table3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3.720397949219"/>
        <w:gridCol w:w="2506.1993408203125"/>
        <w:gridCol w:w="2508.4002685546875"/>
        <w:tblGridChange w:id="0">
          <w:tblGrid>
            <w:gridCol w:w="4733.720397949219"/>
            <w:gridCol w:w="2506.1993408203125"/>
            <w:gridCol w:w="2508.4002685546875"/>
          </w:tblGrid>
        </w:tblGridChange>
      </w:tblGrid>
      <w:tr>
        <w:trPr>
          <w:cantSplit w:val="0"/>
          <w:trHeight w:val="5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Характеристики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159.974365234375" w:right="155.447387695312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Демократическое гос ударство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287.8656005859375" w:right="277.49389648437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Тоталитарное госу дарство</w:t>
            </w:r>
          </w:p>
        </w:tc>
      </w:tr>
      <w:tr>
        <w:trPr>
          <w:cantSplit w:val="0"/>
          <w:trHeight w:val="527.99865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6.68167114257812" w:right="126.1230468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Все СМИ подчиняются закону и действуют в  правовом поле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6.46087646484375" w:right="83.50830078125" w:firstLine="1.766357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Власть постоянно воздействует на общество  средствами пропаганды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19.17449951171875" w:right="263.238525390625" w:firstLine="8.83193969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СМИ создают образ врага, разжигают враж ду и нетерпимость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.0012817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98404693604" w:lineRule="auto"/>
              <w:ind w:left="126.46087646484375" w:right="236.96472167968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СМИ мобилизуют общественное мнение на  обсуждение и решение проблем общества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128173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070159912" w:lineRule="auto"/>
              <w:ind w:left="126.68167114257812" w:right="238.952636718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Все СМИ находятся под полным контролем  государства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822998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123.81118774414062" w:right="57.0129394531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СМИ осуществляют общественный контроль  за деятельностью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