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2C" w:rsidRPr="00E06217" w:rsidRDefault="0012602C" w:rsidP="00E06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E062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История Беларуси</w:t>
      </w:r>
    </w:p>
    <w:p w:rsidR="0012602C" w:rsidRPr="00E06217" w:rsidRDefault="0012602C" w:rsidP="00E06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062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 КЛАСС</w:t>
      </w:r>
    </w:p>
    <w:p w:rsidR="0012602C" w:rsidRPr="0063250B" w:rsidRDefault="0012602C" w:rsidP="00015CC9">
      <w:pPr>
        <w:pStyle w:val="z-"/>
        <w:rPr>
          <w:rFonts w:ascii="Times New Roman" w:hAnsi="Times New Roman" w:cs="Times New Roman"/>
          <w:sz w:val="28"/>
          <w:szCs w:val="28"/>
        </w:rPr>
      </w:pPr>
      <w:r>
        <w:t>Начало Великой Отечественной войныНачало Великой Отечественной войныНачало Великой Отечественной войны</w:t>
      </w:r>
      <w:r w:rsidRPr="0063250B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12602C" w:rsidRPr="009F7997" w:rsidRDefault="0012602C" w:rsidP="009F79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602C" w:rsidRPr="009F7997" w:rsidRDefault="0012602C" w:rsidP="009F79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F79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Начало Великой Отечественной войны</w:t>
      </w:r>
    </w:p>
    <w:p w:rsidR="0012602C" w:rsidRDefault="0012602C" w:rsidP="009F7997">
      <w:pPr>
        <w:pStyle w:val="question"/>
        <w:numPr>
          <w:ilvl w:val="0"/>
          <w:numId w:val="1"/>
        </w:numPr>
        <w:rPr>
          <w:sz w:val="28"/>
          <w:szCs w:val="28"/>
        </w:rPr>
      </w:pPr>
      <w:r w:rsidRPr="009F7997">
        <w:rPr>
          <w:sz w:val="28"/>
          <w:szCs w:val="28"/>
        </w:rPr>
        <w:t>Группа армий «Центр» должна была действовать на главном стратегическом направлении — московском — и уничтожить войска Красной Армии уже в первых боях.</w:t>
      </w:r>
    </w:p>
    <w:p w:rsidR="0012602C" w:rsidRDefault="0012602C" w:rsidP="009F7997">
      <w:pPr>
        <w:pStyle w:val="question"/>
        <w:ind w:left="360"/>
        <w:rPr>
          <w:sz w:val="28"/>
          <w:szCs w:val="28"/>
        </w:rPr>
      </w:pPr>
      <w:r>
        <w:rPr>
          <w:sz w:val="28"/>
          <w:szCs w:val="28"/>
        </w:rPr>
        <w:t>А. Верно.</w:t>
      </w:r>
    </w:p>
    <w:p w:rsidR="0012602C" w:rsidRDefault="0012602C" w:rsidP="009F7997">
      <w:pPr>
        <w:pStyle w:val="question"/>
        <w:ind w:left="360"/>
        <w:rPr>
          <w:sz w:val="28"/>
          <w:szCs w:val="28"/>
        </w:rPr>
      </w:pPr>
      <w:r>
        <w:rPr>
          <w:sz w:val="28"/>
          <w:szCs w:val="28"/>
        </w:rPr>
        <w:t>Б. Неверно.</w:t>
      </w:r>
    </w:p>
    <w:p w:rsidR="0012602C" w:rsidRDefault="0012602C" w:rsidP="009F7997">
      <w:pPr>
        <w:pStyle w:val="question"/>
        <w:ind w:left="360"/>
        <w:rPr>
          <w:sz w:val="28"/>
          <w:szCs w:val="28"/>
        </w:rPr>
      </w:pPr>
      <w:r>
        <w:rPr>
          <w:sz w:val="28"/>
          <w:szCs w:val="28"/>
        </w:rPr>
        <w:t>2.</w:t>
      </w:r>
      <w:r w:rsidRPr="009F7997">
        <w:t xml:space="preserve"> </w:t>
      </w:r>
      <w:r w:rsidRPr="009F7997">
        <w:rPr>
          <w:sz w:val="28"/>
          <w:szCs w:val="28"/>
        </w:rPr>
        <w:t>Двухмесячные оборонительные бои летом 1941 г. в Беларуси позволили противнику реализовать план «молниеносной войны», не дали советским войскам возможность подготовиться к обороне на московском направлении.</w:t>
      </w:r>
    </w:p>
    <w:p w:rsidR="0012602C" w:rsidRDefault="0012602C" w:rsidP="009F7997">
      <w:pPr>
        <w:pStyle w:val="question"/>
        <w:ind w:left="360"/>
        <w:rPr>
          <w:sz w:val="28"/>
          <w:szCs w:val="28"/>
        </w:rPr>
      </w:pPr>
      <w:r>
        <w:rPr>
          <w:sz w:val="28"/>
          <w:szCs w:val="28"/>
        </w:rPr>
        <w:t>А. Верно.</w:t>
      </w:r>
    </w:p>
    <w:p w:rsidR="0012602C" w:rsidRDefault="0012602C" w:rsidP="009F7997">
      <w:pPr>
        <w:pStyle w:val="question"/>
        <w:ind w:left="360"/>
        <w:rPr>
          <w:sz w:val="28"/>
          <w:szCs w:val="28"/>
        </w:rPr>
      </w:pPr>
      <w:r>
        <w:rPr>
          <w:sz w:val="28"/>
          <w:szCs w:val="28"/>
        </w:rPr>
        <w:t>Б. Неверно.</w:t>
      </w:r>
    </w:p>
    <w:p w:rsidR="0012602C" w:rsidRDefault="0012602C" w:rsidP="009F7997">
      <w:pPr>
        <w:pStyle w:val="question"/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Pr="009F7997">
        <w:rPr>
          <w:sz w:val="28"/>
          <w:szCs w:val="28"/>
        </w:rPr>
        <w:t>. Установите соответствие:</w:t>
      </w:r>
      <w:r w:rsidRPr="009F7997">
        <w:rPr>
          <w:sz w:val="28"/>
          <w:szCs w:val="28"/>
        </w:rPr>
        <w:br/>
        <w:t>А-П. Гаврилов</w:t>
      </w:r>
      <w:r w:rsidRPr="009F7997">
        <w:rPr>
          <w:sz w:val="28"/>
          <w:szCs w:val="28"/>
        </w:rPr>
        <w:br/>
        <w:t xml:space="preserve">Б-И. </w:t>
      </w:r>
      <w:proofErr w:type="spellStart"/>
      <w:r w:rsidRPr="009F7997">
        <w:rPr>
          <w:sz w:val="28"/>
          <w:szCs w:val="28"/>
        </w:rPr>
        <w:t>Зубачёв</w:t>
      </w:r>
      <w:proofErr w:type="spellEnd"/>
      <w:r w:rsidRPr="009F7997">
        <w:rPr>
          <w:sz w:val="28"/>
          <w:szCs w:val="28"/>
        </w:rPr>
        <w:t xml:space="preserve"> </w:t>
      </w:r>
      <w:r w:rsidRPr="009F7997">
        <w:rPr>
          <w:sz w:val="28"/>
          <w:szCs w:val="28"/>
        </w:rPr>
        <w:br/>
        <w:t xml:space="preserve">В-А. </w:t>
      </w:r>
      <w:proofErr w:type="spellStart"/>
      <w:r w:rsidRPr="009F7997">
        <w:rPr>
          <w:sz w:val="28"/>
          <w:szCs w:val="28"/>
        </w:rPr>
        <w:t>Кижеватов</w:t>
      </w:r>
      <w:proofErr w:type="spellEnd"/>
      <w:r w:rsidRPr="009F7997">
        <w:rPr>
          <w:sz w:val="28"/>
          <w:szCs w:val="28"/>
        </w:rPr>
        <w:br/>
      </w:r>
      <w:r>
        <w:rPr>
          <w:sz w:val="28"/>
          <w:szCs w:val="28"/>
        </w:rPr>
        <w:t xml:space="preserve">1. </w:t>
      </w:r>
      <w:r w:rsidRPr="009F7997">
        <w:rPr>
          <w:sz w:val="28"/>
          <w:szCs w:val="28"/>
        </w:rPr>
        <w:t xml:space="preserve">Начальник пограничной заставы, бойцы которого стояли насмерть, </w:t>
      </w:r>
      <w:proofErr w:type="gramStart"/>
      <w:r w:rsidRPr="009F7997">
        <w:rPr>
          <w:sz w:val="28"/>
          <w:szCs w:val="28"/>
        </w:rPr>
        <w:t>до</w:t>
      </w:r>
      <w:proofErr w:type="gramEnd"/>
      <w:r w:rsidRPr="009F7997">
        <w:rPr>
          <w:sz w:val="28"/>
          <w:szCs w:val="28"/>
        </w:rPr>
        <w:t xml:space="preserve"> последнего патрона на своих рубежах.-</w:t>
      </w:r>
    </w:p>
    <w:p w:rsidR="0012602C" w:rsidRDefault="0012602C" w:rsidP="009F7997">
      <w:pPr>
        <w:pStyle w:val="question"/>
        <w:ind w:left="360"/>
        <w:rPr>
          <w:sz w:val="28"/>
          <w:szCs w:val="28"/>
        </w:rPr>
      </w:pPr>
      <w:r>
        <w:rPr>
          <w:sz w:val="28"/>
          <w:szCs w:val="28"/>
        </w:rPr>
        <w:t>2.</w:t>
      </w:r>
      <w:r w:rsidRPr="009F7997">
        <w:t xml:space="preserve"> </w:t>
      </w:r>
      <w:r w:rsidRPr="009F7997">
        <w:rPr>
          <w:sz w:val="28"/>
          <w:szCs w:val="28"/>
        </w:rPr>
        <w:t>Возглавил штаб обороны Брестской крепости, уроженец Рязанской губернии, капитан.-</w:t>
      </w:r>
    </w:p>
    <w:p w:rsidR="0012602C" w:rsidRDefault="0012602C" w:rsidP="009F7997">
      <w:pPr>
        <w:pStyle w:val="question"/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  <w:r w:rsidRPr="009F7997">
        <w:t xml:space="preserve"> </w:t>
      </w:r>
      <w:r w:rsidRPr="009F7997">
        <w:rPr>
          <w:sz w:val="28"/>
          <w:szCs w:val="28"/>
        </w:rPr>
        <w:t>Оборонял</w:t>
      </w:r>
      <w:r>
        <w:t xml:space="preserve"> </w:t>
      </w:r>
      <w:r w:rsidRPr="009F7997">
        <w:rPr>
          <w:sz w:val="28"/>
          <w:szCs w:val="28"/>
        </w:rPr>
        <w:t>Восточный форт Брестской крепости, попал в плен на 32 – й день обороны, в послевоенное время удостоен звания Героя Советского Союза.-</w:t>
      </w:r>
    </w:p>
    <w:p w:rsidR="0012602C" w:rsidRDefault="0012602C" w:rsidP="009F7997">
      <w:pPr>
        <w:pStyle w:val="question"/>
        <w:ind w:left="360"/>
        <w:rPr>
          <w:sz w:val="28"/>
          <w:szCs w:val="28"/>
        </w:rPr>
      </w:pPr>
      <w:r>
        <w:rPr>
          <w:sz w:val="28"/>
          <w:szCs w:val="28"/>
        </w:rPr>
        <w:t>4.</w:t>
      </w:r>
      <w:r w:rsidRPr="00EA32A0">
        <w:rPr>
          <w:sz w:val="28"/>
          <w:szCs w:val="28"/>
        </w:rPr>
        <w:t>Установите соответствие:</w:t>
      </w:r>
      <w:r w:rsidRPr="00EA32A0">
        <w:rPr>
          <w:sz w:val="28"/>
          <w:szCs w:val="28"/>
        </w:rPr>
        <w:br/>
        <w:t>А-А. Маслова</w:t>
      </w:r>
      <w:r w:rsidRPr="00EA32A0">
        <w:rPr>
          <w:sz w:val="28"/>
          <w:szCs w:val="28"/>
        </w:rPr>
        <w:br/>
        <w:t>Б-Н. Гастелло</w:t>
      </w:r>
      <w:r w:rsidRPr="00EA32A0">
        <w:rPr>
          <w:sz w:val="28"/>
          <w:szCs w:val="28"/>
        </w:rPr>
        <w:br/>
        <w:t>В-П. Клыпа</w:t>
      </w:r>
      <w:r w:rsidRPr="00EA32A0">
        <w:rPr>
          <w:sz w:val="28"/>
          <w:szCs w:val="28"/>
        </w:rPr>
        <w:br/>
      </w:r>
      <w:r>
        <w:rPr>
          <w:sz w:val="28"/>
          <w:szCs w:val="28"/>
        </w:rPr>
        <w:t xml:space="preserve">1. </w:t>
      </w:r>
      <w:r w:rsidRPr="00EA32A0">
        <w:rPr>
          <w:sz w:val="28"/>
          <w:szCs w:val="28"/>
        </w:rPr>
        <w:t>Совершил подвиг под Радошковичами, командир эскадрильи, капитан, который с согласия экипажа направил подбитый самолет на группу немецких танков и автомобилей, совершив наземный таран.-</w:t>
      </w:r>
    </w:p>
    <w:p w:rsidR="0012602C" w:rsidRDefault="0012602C" w:rsidP="009F7997">
      <w:pPr>
        <w:pStyle w:val="question"/>
        <w:ind w:left="360"/>
        <w:rPr>
          <w:sz w:val="28"/>
          <w:szCs w:val="28"/>
        </w:rPr>
      </w:pPr>
      <w:r>
        <w:rPr>
          <w:sz w:val="28"/>
          <w:szCs w:val="28"/>
        </w:rPr>
        <w:t>2.</w:t>
      </w:r>
      <w:r w:rsidRPr="00EA32A0">
        <w:t xml:space="preserve"> </w:t>
      </w:r>
      <w:r w:rsidRPr="00EA32A0">
        <w:rPr>
          <w:sz w:val="28"/>
          <w:szCs w:val="28"/>
        </w:rPr>
        <w:t>Повторила подвиг Н. Гастелло в оборонительных боях в Беларуси эскадрилья под командованием …-</w:t>
      </w:r>
    </w:p>
    <w:p w:rsidR="0012602C" w:rsidRDefault="0012602C" w:rsidP="009F7997">
      <w:pPr>
        <w:pStyle w:val="question"/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  <w:r w:rsidRPr="00EA32A0">
        <w:t xml:space="preserve"> </w:t>
      </w:r>
      <w:r w:rsidRPr="00EA32A0">
        <w:rPr>
          <w:sz w:val="28"/>
          <w:szCs w:val="28"/>
        </w:rPr>
        <w:t>Воспитанники полков — 12—15-летние подростки помогали защитникам Брестской крепости, среди которых был…-</w:t>
      </w:r>
    </w:p>
    <w:p w:rsidR="0012602C" w:rsidRDefault="0012602C" w:rsidP="009F7997">
      <w:pPr>
        <w:pStyle w:val="question"/>
        <w:ind w:left="360"/>
        <w:rPr>
          <w:sz w:val="28"/>
          <w:szCs w:val="28"/>
        </w:rPr>
      </w:pPr>
      <w:r w:rsidRPr="00EA32A0">
        <w:rPr>
          <w:sz w:val="28"/>
          <w:szCs w:val="28"/>
        </w:rPr>
        <w:lastRenderedPageBreak/>
        <w:t>5. Ранним утром 22 июня __________г. гитлеровские войска вероломно вторглись в пределы Советского Союза.</w:t>
      </w:r>
    </w:p>
    <w:p w:rsidR="0012602C" w:rsidRDefault="0012602C" w:rsidP="009F7997">
      <w:pPr>
        <w:pStyle w:val="question"/>
        <w:ind w:left="360"/>
        <w:rPr>
          <w:sz w:val="28"/>
          <w:szCs w:val="28"/>
        </w:rPr>
      </w:pPr>
      <w:r>
        <w:rPr>
          <w:sz w:val="28"/>
          <w:szCs w:val="28"/>
        </w:rPr>
        <w:t>6.</w:t>
      </w:r>
      <w:r w:rsidRPr="00EA32A0">
        <w:t xml:space="preserve"> </w:t>
      </w:r>
      <w:r w:rsidRPr="00EA32A0">
        <w:rPr>
          <w:sz w:val="28"/>
          <w:szCs w:val="28"/>
        </w:rPr>
        <w:t>8 мая ___________г. Брестская крепость удостоена почетного звания «Крепость-герой».</w:t>
      </w:r>
    </w:p>
    <w:p w:rsidR="0012602C" w:rsidRDefault="0012602C" w:rsidP="009F7997">
      <w:pPr>
        <w:pStyle w:val="question"/>
        <w:ind w:left="360"/>
        <w:rPr>
          <w:sz w:val="28"/>
          <w:szCs w:val="28"/>
        </w:rPr>
      </w:pPr>
      <w:r>
        <w:rPr>
          <w:sz w:val="28"/>
          <w:szCs w:val="28"/>
        </w:rPr>
        <w:t>7.</w:t>
      </w:r>
      <w:r w:rsidRPr="00EA32A0">
        <w:t xml:space="preserve"> </w:t>
      </w:r>
      <w:r w:rsidRPr="00EA32A0">
        <w:rPr>
          <w:sz w:val="28"/>
          <w:szCs w:val="28"/>
        </w:rPr>
        <w:t>Напишите название города, опыт которого использовался при обороне Сталинграда, историки называют этот город «отцом Сталинграда»</w:t>
      </w:r>
      <w:r>
        <w:rPr>
          <w:sz w:val="28"/>
          <w:szCs w:val="28"/>
        </w:rPr>
        <w:t>-_____________,</w:t>
      </w:r>
    </w:p>
    <w:p w:rsidR="0012602C" w:rsidRPr="00EA32A0" w:rsidRDefault="0012602C" w:rsidP="009F7997">
      <w:pPr>
        <w:pStyle w:val="question"/>
        <w:ind w:left="360"/>
        <w:rPr>
          <w:sz w:val="28"/>
          <w:szCs w:val="28"/>
        </w:rPr>
      </w:pPr>
      <w:r w:rsidRPr="00EA32A0">
        <w:rPr>
          <w:sz w:val="28"/>
          <w:szCs w:val="28"/>
        </w:rPr>
        <w:t>8. Определите причины отступления советских войск в начале войны:</w:t>
      </w:r>
    </w:p>
    <w:p w:rsidR="0012602C" w:rsidRPr="00EA32A0" w:rsidRDefault="0012602C" w:rsidP="009F7997">
      <w:pPr>
        <w:pStyle w:val="question"/>
        <w:ind w:left="360"/>
        <w:rPr>
          <w:sz w:val="28"/>
          <w:szCs w:val="28"/>
        </w:rPr>
      </w:pPr>
      <w:r w:rsidRPr="00EA32A0">
        <w:rPr>
          <w:sz w:val="28"/>
          <w:szCs w:val="28"/>
        </w:rPr>
        <w:t>А. Усиленная подготовка Красной Армии к обороне на западном направлении.</w:t>
      </w:r>
    </w:p>
    <w:p w:rsidR="0012602C" w:rsidRPr="00EA32A0" w:rsidRDefault="0012602C" w:rsidP="009F7997">
      <w:pPr>
        <w:pStyle w:val="question"/>
        <w:ind w:left="360"/>
        <w:rPr>
          <w:sz w:val="28"/>
          <w:szCs w:val="28"/>
        </w:rPr>
      </w:pPr>
      <w:r w:rsidRPr="00EA32A0">
        <w:rPr>
          <w:sz w:val="28"/>
          <w:szCs w:val="28"/>
        </w:rPr>
        <w:t>Б. Просчеты высшего военного руководства СССР, которое считало, что война будет разворачиваться на чужой территории и быстро завершится.</w:t>
      </w:r>
    </w:p>
    <w:p w:rsidR="0012602C" w:rsidRPr="00EA32A0" w:rsidRDefault="0012602C" w:rsidP="009F7997">
      <w:pPr>
        <w:pStyle w:val="question"/>
        <w:ind w:left="360"/>
        <w:rPr>
          <w:sz w:val="28"/>
          <w:szCs w:val="28"/>
        </w:rPr>
      </w:pPr>
      <w:r w:rsidRPr="00EA32A0">
        <w:rPr>
          <w:sz w:val="28"/>
          <w:szCs w:val="28"/>
        </w:rPr>
        <w:t>В. Красная Армия готовилась к обороне на юго-западном (Украина и Кавказ) направлении.</w:t>
      </w:r>
    </w:p>
    <w:p w:rsidR="0012602C" w:rsidRPr="00EA32A0" w:rsidRDefault="0012602C" w:rsidP="009F7997">
      <w:pPr>
        <w:pStyle w:val="question"/>
        <w:ind w:left="360"/>
        <w:rPr>
          <w:sz w:val="28"/>
          <w:szCs w:val="28"/>
        </w:rPr>
      </w:pPr>
      <w:r w:rsidRPr="00EA32A0">
        <w:rPr>
          <w:sz w:val="28"/>
          <w:szCs w:val="28"/>
        </w:rPr>
        <w:t>Г. Не было полностью проведено перевооружение новыми образцами боевой техники.</w:t>
      </w:r>
    </w:p>
    <w:p w:rsidR="0012602C" w:rsidRDefault="0012602C" w:rsidP="009F7997">
      <w:pPr>
        <w:pStyle w:val="question"/>
        <w:ind w:left="360"/>
        <w:rPr>
          <w:sz w:val="28"/>
          <w:szCs w:val="28"/>
        </w:rPr>
      </w:pPr>
      <w:r w:rsidRPr="00EA32A0">
        <w:rPr>
          <w:sz w:val="28"/>
          <w:szCs w:val="28"/>
        </w:rPr>
        <w:t>Д. Отличная готовность войск Красной Армии к войне с противником.</w:t>
      </w:r>
    </w:p>
    <w:p w:rsidR="0012602C" w:rsidRDefault="0012602C" w:rsidP="009F7997">
      <w:pPr>
        <w:pStyle w:val="question"/>
        <w:ind w:left="360"/>
        <w:rPr>
          <w:sz w:val="28"/>
          <w:szCs w:val="28"/>
        </w:rPr>
      </w:pPr>
      <w:r>
        <w:rPr>
          <w:sz w:val="28"/>
          <w:szCs w:val="28"/>
        </w:rPr>
        <w:t>9.</w:t>
      </w:r>
      <w:r w:rsidRPr="00EA32A0">
        <w:t xml:space="preserve"> </w:t>
      </w:r>
      <w:r w:rsidRPr="00EA32A0">
        <w:rPr>
          <w:sz w:val="28"/>
          <w:szCs w:val="28"/>
        </w:rPr>
        <w:t>Установите соответствие:</w:t>
      </w:r>
      <w:r w:rsidRPr="00EA32A0">
        <w:rPr>
          <w:sz w:val="28"/>
          <w:szCs w:val="28"/>
        </w:rPr>
        <w:br/>
        <w:t>А-И. Флёров</w:t>
      </w:r>
      <w:proofErr w:type="gramStart"/>
      <w:r w:rsidRPr="00EA32A0">
        <w:rPr>
          <w:sz w:val="28"/>
          <w:szCs w:val="28"/>
        </w:rPr>
        <w:br/>
        <w:t>Б</w:t>
      </w:r>
      <w:proofErr w:type="gramEnd"/>
      <w:r w:rsidRPr="00EA32A0">
        <w:rPr>
          <w:sz w:val="28"/>
          <w:szCs w:val="28"/>
        </w:rPr>
        <w:t xml:space="preserve">-С. </w:t>
      </w:r>
      <w:proofErr w:type="spellStart"/>
      <w:r w:rsidRPr="00EA32A0">
        <w:rPr>
          <w:sz w:val="28"/>
          <w:szCs w:val="28"/>
        </w:rPr>
        <w:t>Кутепова</w:t>
      </w:r>
      <w:proofErr w:type="spellEnd"/>
      <w:r w:rsidRPr="00EA32A0">
        <w:rPr>
          <w:sz w:val="28"/>
          <w:szCs w:val="28"/>
        </w:rPr>
        <w:br/>
      </w:r>
      <w:proofErr w:type="gramStart"/>
      <w:r w:rsidRPr="00EA32A0">
        <w:rPr>
          <w:sz w:val="28"/>
          <w:szCs w:val="28"/>
        </w:rPr>
        <w:t>В-И</w:t>
      </w:r>
      <w:proofErr w:type="gramEnd"/>
      <w:r w:rsidRPr="00EA32A0">
        <w:rPr>
          <w:sz w:val="28"/>
          <w:szCs w:val="28"/>
        </w:rPr>
        <w:t xml:space="preserve">. </w:t>
      </w:r>
      <w:proofErr w:type="spellStart"/>
      <w:r w:rsidRPr="00EA32A0">
        <w:rPr>
          <w:sz w:val="28"/>
          <w:szCs w:val="28"/>
        </w:rPr>
        <w:t>Руссиянова</w:t>
      </w:r>
      <w:proofErr w:type="spellEnd"/>
      <w:r w:rsidRPr="00EA32A0">
        <w:rPr>
          <w:sz w:val="28"/>
          <w:szCs w:val="28"/>
        </w:rPr>
        <w:br/>
      </w:r>
      <w:r>
        <w:rPr>
          <w:sz w:val="28"/>
          <w:szCs w:val="28"/>
        </w:rPr>
        <w:t xml:space="preserve">1. </w:t>
      </w:r>
      <w:r w:rsidRPr="00EA32A0">
        <w:rPr>
          <w:sz w:val="28"/>
          <w:szCs w:val="28"/>
        </w:rPr>
        <w:t>В обороне Минска</w:t>
      </w:r>
      <w:r>
        <w:t xml:space="preserve"> </w:t>
      </w:r>
      <w:r w:rsidRPr="00EA32A0">
        <w:rPr>
          <w:sz w:val="28"/>
          <w:szCs w:val="28"/>
        </w:rPr>
        <w:t xml:space="preserve">принимала участие 100-я стрелковая дивизия под командованием генерал-майора </w:t>
      </w:r>
      <w:r>
        <w:rPr>
          <w:sz w:val="28"/>
          <w:szCs w:val="28"/>
        </w:rPr>
        <w:t>–</w:t>
      </w:r>
    </w:p>
    <w:p w:rsidR="0012602C" w:rsidRPr="00EA32A0" w:rsidRDefault="0012602C" w:rsidP="009F7997">
      <w:pPr>
        <w:pStyle w:val="question"/>
        <w:ind w:left="360"/>
        <w:rPr>
          <w:sz w:val="28"/>
          <w:szCs w:val="28"/>
        </w:rPr>
      </w:pPr>
      <w:r w:rsidRPr="00EA32A0">
        <w:rPr>
          <w:sz w:val="28"/>
          <w:szCs w:val="28"/>
        </w:rPr>
        <w:t>2. В обороне Могилева, которая продолжалась 23 дня, отличился стрелковый полк под командованием –</w:t>
      </w:r>
    </w:p>
    <w:p w:rsidR="0012602C" w:rsidRDefault="0012602C" w:rsidP="009F7997">
      <w:pPr>
        <w:pStyle w:val="question"/>
        <w:ind w:left="360"/>
        <w:rPr>
          <w:sz w:val="28"/>
          <w:szCs w:val="28"/>
        </w:rPr>
      </w:pPr>
      <w:r w:rsidRPr="00EA32A0">
        <w:rPr>
          <w:sz w:val="28"/>
          <w:szCs w:val="28"/>
        </w:rPr>
        <w:t xml:space="preserve">3. Под Оршей внезапный удар нанесла врагу батарея «катюш» (реактивных минометов), которой командовал капитан </w:t>
      </w:r>
      <w:r>
        <w:rPr>
          <w:sz w:val="28"/>
          <w:szCs w:val="28"/>
        </w:rPr>
        <w:t>–</w:t>
      </w:r>
    </w:p>
    <w:p w:rsidR="0012602C" w:rsidRPr="00EA32A0" w:rsidRDefault="0012602C" w:rsidP="009F7997">
      <w:pPr>
        <w:pStyle w:val="question"/>
        <w:ind w:left="360"/>
        <w:rPr>
          <w:sz w:val="28"/>
          <w:szCs w:val="28"/>
        </w:rPr>
      </w:pPr>
      <w:r>
        <w:rPr>
          <w:sz w:val="28"/>
          <w:szCs w:val="28"/>
        </w:rPr>
        <w:t>10.</w:t>
      </w:r>
      <w:r w:rsidRPr="00EA32A0">
        <w:t xml:space="preserve"> </w:t>
      </w:r>
      <w:r w:rsidRPr="00EA32A0">
        <w:rPr>
          <w:sz w:val="28"/>
          <w:szCs w:val="28"/>
        </w:rPr>
        <w:t>Напишите название плана войны нацистской Германии против СССР, который предусматривал разгром Красной Армии в «молниеносной войне»</w:t>
      </w:r>
      <w:r>
        <w:rPr>
          <w:sz w:val="28"/>
          <w:szCs w:val="28"/>
        </w:rPr>
        <w:t xml:space="preserve"> (скоротечной военной кампании) -______________.</w:t>
      </w:r>
    </w:p>
    <w:p w:rsidR="0012602C" w:rsidRPr="00EA32A0" w:rsidRDefault="0012602C" w:rsidP="00015CC9">
      <w:pPr>
        <w:pStyle w:val="question"/>
        <w:rPr>
          <w:sz w:val="28"/>
          <w:szCs w:val="28"/>
        </w:rPr>
      </w:pPr>
    </w:p>
    <w:p w:rsidR="0012602C" w:rsidRPr="00015CC9" w:rsidRDefault="0012602C" w:rsidP="00015CC9">
      <w:pPr>
        <w:pStyle w:val="z-1"/>
        <w:rPr>
          <w:rFonts w:ascii="Times New Roman" w:hAnsi="Times New Roman" w:cs="Times New Roman"/>
          <w:sz w:val="28"/>
          <w:szCs w:val="28"/>
        </w:rPr>
      </w:pPr>
      <w:r w:rsidRPr="00015CC9">
        <w:rPr>
          <w:rFonts w:ascii="Times New Roman" w:hAnsi="Times New Roman" w:cs="Times New Roman"/>
          <w:sz w:val="28"/>
          <w:szCs w:val="28"/>
        </w:rPr>
        <w:t>Конец формы</w:t>
      </w:r>
    </w:p>
    <w:p w:rsidR="0012602C" w:rsidRPr="00015CC9" w:rsidRDefault="0012602C" w:rsidP="00015CC9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vanish/>
          <w:sz w:val="28"/>
          <w:szCs w:val="28"/>
          <w:lang w:eastAsia="ru-RU"/>
        </w:rPr>
      </w:pPr>
      <w:r w:rsidRPr="00015CC9">
        <w:rPr>
          <w:rFonts w:ascii="Times New Roman" w:hAnsi="Times New Roman" w:cs="Times New Roman"/>
          <w:vanish/>
          <w:sz w:val="28"/>
          <w:szCs w:val="28"/>
          <w:lang w:eastAsia="ru-RU"/>
        </w:rPr>
        <w:t xml:space="preserve"> Начало формы</w:t>
      </w:r>
    </w:p>
    <w:p w:rsidR="0012602C" w:rsidRPr="00015CC9" w:rsidRDefault="0012602C" w:rsidP="00E0621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vanish/>
          <w:sz w:val="28"/>
          <w:szCs w:val="28"/>
          <w:lang w:eastAsia="ru-RU"/>
        </w:rPr>
      </w:pPr>
      <w:r w:rsidRPr="00015CC9">
        <w:rPr>
          <w:rFonts w:ascii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12602C" w:rsidRPr="00015CC9" w:rsidRDefault="0012602C">
      <w:pPr>
        <w:rPr>
          <w:rFonts w:ascii="Times New Roman" w:hAnsi="Times New Roman" w:cs="Times New Roman"/>
          <w:sz w:val="28"/>
          <w:szCs w:val="28"/>
        </w:rPr>
      </w:pPr>
    </w:p>
    <w:sectPr w:rsidR="0012602C" w:rsidRPr="00015CC9" w:rsidSect="007070C1"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04D87"/>
    <w:multiLevelType w:val="hybridMultilevel"/>
    <w:tmpl w:val="18085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AFF"/>
    <w:rsid w:val="00015CC9"/>
    <w:rsid w:val="00037761"/>
    <w:rsid w:val="0012602C"/>
    <w:rsid w:val="0063250B"/>
    <w:rsid w:val="007070C1"/>
    <w:rsid w:val="009F7997"/>
    <w:rsid w:val="00D35AFF"/>
    <w:rsid w:val="00E06217"/>
    <w:rsid w:val="00E120DE"/>
    <w:rsid w:val="00E3030F"/>
    <w:rsid w:val="00EA32A0"/>
    <w:rsid w:val="00EC7EAF"/>
    <w:rsid w:val="00FA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0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35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D35AFF"/>
    <w:rPr>
      <w:b/>
      <w:bCs/>
    </w:rPr>
  </w:style>
  <w:style w:type="paragraph" w:styleId="a5">
    <w:name w:val="Balloon Text"/>
    <w:basedOn w:val="a"/>
    <w:link w:val="a6"/>
    <w:uiPriority w:val="99"/>
    <w:semiHidden/>
    <w:rsid w:val="00D3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35AFF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0621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E0621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514F7A"/>
    <w:rPr>
      <w:rFonts w:ascii="Arial" w:hAnsi="Arial" w:cs="Arial"/>
      <w:vanish/>
      <w:sz w:val="16"/>
      <w:szCs w:val="16"/>
      <w:lang w:eastAsia="en-US"/>
    </w:rPr>
  </w:style>
  <w:style w:type="paragraph" w:customStyle="1" w:styleId="question">
    <w:name w:val="question"/>
    <w:basedOn w:val="a"/>
    <w:uiPriority w:val="99"/>
    <w:rsid w:val="00E062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E0621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514F7A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74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97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74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74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4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97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74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74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97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74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74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7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97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7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4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97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0A245-C5AD-4BF8-ACAA-C8016F2C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Беларуси</vt:lpstr>
    </vt:vector>
  </TitlesOfParts>
  <Company>Microsoft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Беларуси</dc:title>
  <dc:subject/>
  <dc:creator>Toshiba</dc:creator>
  <cp:keywords/>
  <dc:description/>
  <cp:lastModifiedBy>User</cp:lastModifiedBy>
  <cp:revision>4</cp:revision>
  <cp:lastPrinted>2023-02-17T16:38:00Z</cp:lastPrinted>
  <dcterms:created xsi:type="dcterms:W3CDTF">2022-12-27T09:21:00Z</dcterms:created>
  <dcterms:modified xsi:type="dcterms:W3CDTF">2023-02-17T16:39:00Z</dcterms:modified>
</cp:coreProperties>
</file>