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A36126" w:rsidRPr="00A36126" w:rsidRDefault="00E37C16" w:rsidP="00E37C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b/>
          <w:sz w:val="28"/>
          <w:szCs w:val="28"/>
        </w:rPr>
        <w:t>Заключительный этап Второй мировой войны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1.Открытие второго фронта военных действий против фашистской Германии произошло в июне 1944 г. в Нормандии.</w:t>
      </w:r>
    </w:p>
    <w:p w:rsidR="00E37C16" w:rsidRPr="00E37C16" w:rsidRDefault="00E37C16" w:rsidP="00E3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37C16" w:rsidRPr="00E37C16" w:rsidRDefault="00E37C16" w:rsidP="00E3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2.В июне 1945 года конференция в Сан-Франциско (США) 50 государств, воевавших против Герман</w:t>
      </w:r>
      <w:proofErr w:type="gramStart"/>
      <w:r w:rsidRPr="00E37C16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E37C16">
        <w:rPr>
          <w:rFonts w:ascii="Times New Roman" w:hAnsi="Times New Roman" w:cs="Times New Roman"/>
          <w:sz w:val="28"/>
          <w:szCs w:val="28"/>
        </w:rPr>
        <w:t xml:space="preserve"> союзников, приняла решение о создании Лиги Наций.</w:t>
      </w:r>
    </w:p>
    <w:p w:rsidR="00E37C16" w:rsidRPr="00E37C16" w:rsidRDefault="00E37C16" w:rsidP="00E37C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37C16" w:rsidRPr="00E37C16" w:rsidRDefault="00E37C16" w:rsidP="00E37C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3.США 6 и 9 августа 1945 года осуществили атомную бомбардировку японских городов:</w:t>
      </w:r>
    </w:p>
    <w:p w:rsidR="00E37C16" w:rsidRPr="00E37C16" w:rsidRDefault="00E37C16" w:rsidP="00E37C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Иокогама и Токио</w:t>
      </w:r>
    </w:p>
    <w:p w:rsidR="00E37C16" w:rsidRPr="00E37C16" w:rsidRDefault="00E37C16" w:rsidP="00E37C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Осака и Хиросима</w:t>
      </w:r>
    </w:p>
    <w:p w:rsidR="00E37C16" w:rsidRPr="00E37C16" w:rsidRDefault="00E37C16" w:rsidP="00E37C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Киото и Токио</w:t>
      </w:r>
    </w:p>
    <w:p w:rsidR="00E37C16" w:rsidRPr="00E37C16" w:rsidRDefault="00E37C16" w:rsidP="00E37C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Токио и Нагасаки</w:t>
      </w:r>
    </w:p>
    <w:p w:rsidR="00E37C16" w:rsidRPr="00E37C16" w:rsidRDefault="00E37C16" w:rsidP="00E37C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Нагасаки и Хиросима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 xml:space="preserve">4.В годы Второй мировой войны встречи глав государств Великобритании, США и СССР произошли на конференциях </w:t>
      </w:r>
      <w:proofErr w:type="gramStart"/>
      <w:r w:rsidRPr="00E37C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7C16">
        <w:rPr>
          <w:rFonts w:ascii="Times New Roman" w:hAnsi="Times New Roman" w:cs="Times New Roman"/>
          <w:sz w:val="28"/>
          <w:szCs w:val="28"/>
        </w:rPr>
        <w:t>:</w:t>
      </w:r>
    </w:p>
    <w:p w:rsidR="00E37C16" w:rsidRPr="00E37C16" w:rsidRDefault="00E37C16" w:rsidP="00E37C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37C16">
        <w:rPr>
          <w:rFonts w:ascii="Times New Roman" w:hAnsi="Times New Roman" w:cs="Times New Roman"/>
          <w:sz w:val="28"/>
          <w:szCs w:val="28"/>
        </w:rPr>
        <w:t>Тегеране</w:t>
      </w:r>
      <w:proofErr w:type="gramEnd"/>
      <w:r w:rsidRPr="00E37C16">
        <w:rPr>
          <w:rFonts w:ascii="Times New Roman" w:hAnsi="Times New Roman" w:cs="Times New Roman"/>
          <w:sz w:val="28"/>
          <w:szCs w:val="28"/>
        </w:rPr>
        <w:t>, Ялте, Потсдаме</w:t>
      </w:r>
    </w:p>
    <w:p w:rsidR="00E37C16" w:rsidRPr="00E37C16" w:rsidRDefault="00E37C16" w:rsidP="00E37C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 xml:space="preserve">Москве, </w:t>
      </w:r>
      <w:proofErr w:type="gramStart"/>
      <w:r w:rsidRPr="00E37C16">
        <w:rPr>
          <w:rFonts w:ascii="Times New Roman" w:hAnsi="Times New Roman" w:cs="Times New Roman"/>
          <w:sz w:val="28"/>
          <w:szCs w:val="28"/>
        </w:rPr>
        <w:t>Сан Франциско</w:t>
      </w:r>
      <w:proofErr w:type="gramEnd"/>
      <w:r w:rsidRPr="00E37C16">
        <w:rPr>
          <w:rFonts w:ascii="Times New Roman" w:hAnsi="Times New Roman" w:cs="Times New Roman"/>
          <w:sz w:val="28"/>
          <w:szCs w:val="28"/>
        </w:rPr>
        <w:t>, Ялте</w:t>
      </w:r>
    </w:p>
    <w:p w:rsidR="00E37C16" w:rsidRPr="00E37C16" w:rsidRDefault="00E37C16" w:rsidP="00E37C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37C16">
        <w:rPr>
          <w:rFonts w:ascii="Times New Roman" w:hAnsi="Times New Roman" w:cs="Times New Roman"/>
          <w:sz w:val="28"/>
          <w:szCs w:val="28"/>
        </w:rPr>
        <w:t>Сан Франциско</w:t>
      </w:r>
      <w:proofErr w:type="gramEnd"/>
      <w:r w:rsidRPr="00E37C16">
        <w:rPr>
          <w:rFonts w:ascii="Times New Roman" w:hAnsi="Times New Roman" w:cs="Times New Roman"/>
          <w:sz w:val="28"/>
          <w:szCs w:val="28"/>
        </w:rPr>
        <w:t>, Тегеране, Потсдаме</w:t>
      </w:r>
    </w:p>
    <w:p w:rsidR="00E37C16" w:rsidRPr="00E37C16" w:rsidRDefault="00E37C16" w:rsidP="00E37C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Касабланке, Тегеране, Ялте</w:t>
      </w:r>
    </w:p>
    <w:p w:rsidR="00E37C16" w:rsidRPr="00E37C16" w:rsidRDefault="00E37C16" w:rsidP="00E37C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37C16">
        <w:rPr>
          <w:rFonts w:ascii="Times New Roman" w:hAnsi="Times New Roman" w:cs="Times New Roman"/>
          <w:sz w:val="28"/>
          <w:szCs w:val="28"/>
        </w:rPr>
        <w:t>Сан Франциско</w:t>
      </w:r>
      <w:proofErr w:type="gramEnd"/>
      <w:r w:rsidRPr="00E37C16">
        <w:rPr>
          <w:rFonts w:ascii="Times New Roman" w:hAnsi="Times New Roman" w:cs="Times New Roman"/>
          <w:sz w:val="28"/>
          <w:szCs w:val="28"/>
        </w:rPr>
        <w:t>, Потсдаме, Ялте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5.Соотнесите: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А-вступление в силу Устава Организации Объединённых Наций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Б-подписание Акта о безоговорочной капитуляции Японии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В-открытие второго фронта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Г-подписание Акта о безоговорочной капитуляции Германии</w:t>
      </w:r>
    </w:p>
    <w:p w:rsidR="00E37C16" w:rsidRPr="00E37C16" w:rsidRDefault="00E37C16" w:rsidP="00E37C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6 июня 1944 г.-</w:t>
      </w:r>
    </w:p>
    <w:p w:rsidR="00E37C16" w:rsidRPr="00E37C16" w:rsidRDefault="00E37C16" w:rsidP="00E37C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8 мая 1945 г.-</w:t>
      </w:r>
    </w:p>
    <w:p w:rsidR="00E37C16" w:rsidRPr="00E37C16" w:rsidRDefault="00E37C16" w:rsidP="00E37C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2 сентября 1945 г.-</w:t>
      </w:r>
    </w:p>
    <w:p w:rsidR="00E37C16" w:rsidRPr="00E37C16" w:rsidRDefault="00E37C16" w:rsidP="00E37C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24 октября 1945 г.-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6.Соотнесите: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37C16">
        <w:rPr>
          <w:rFonts w:ascii="Times New Roman" w:hAnsi="Times New Roman" w:cs="Times New Roman"/>
          <w:sz w:val="28"/>
          <w:szCs w:val="28"/>
        </w:rPr>
        <w:t>А-героическая</w:t>
      </w:r>
      <w:proofErr w:type="gramEnd"/>
      <w:r w:rsidRPr="00E37C16">
        <w:rPr>
          <w:rFonts w:ascii="Times New Roman" w:hAnsi="Times New Roman" w:cs="Times New Roman"/>
          <w:sz w:val="28"/>
          <w:szCs w:val="28"/>
        </w:rPr>
        <w:t xml:space="preserve"> оборона Ленинграда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lastRenderedPageBreak/>
        <w:t>Б-Берлинская операция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В-Крымская (Ялтинская) конференция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37C16">
        <w:rPr>
          <w:rFonts w:ascii="Times New Roman" w:hAnsi="Times New Roman" w:cs="Times New Roman"/>
          <w:sz w:val="28"/>
          <w:szCs w:val="28"/>
        </w:rPr>
        <w:t>Г-Потсдамская</w:t>
      </w:r>
      <w:proofErr w:type="gramEnd"/>
      <w:r w:rsidRPr="00E37C16">
        <w:rPr>
          <w:rFonts w:ascii="Times New Roman" w:hAnsi="Times New Roman" w:cs="Times New Roman"/>
          <w:sz w:val="28"/>
          <w:szCs w:val="28"/>
        </w:rPr>
        <w:t xml:space="preserve"> конференция</w:t>
      </w:r>
    </w:p>
    <w:p w:rsidR="00E37C16" w:rsidRDefault="00E37C16" w:rsidP="00E37C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4 – 11 февраля 1945 г.-</w:t>
      </w:r>
    </w:p>
    <w:p w:rsidR="00E37C16" w:rsidRPr="00E37C16" w:rsidRDefault="00E37C16" w:rsidP="00E37C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16 апреля – 8 мая 1945 г.-</w:t>
      </w:r>
    </w:p>
    <w:p w:rsidR="00E37C16" w:rsidRPr="00E37C16" w:rsidRDefault="00E37C16" w:rsidP="00E37C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17 июля – 2 августа 1945 г.-</w:t>
      </w:r>
    </w:p>
    <w:p w:rsidR="00E37C16" w:rsidRPr="00E37C16" w:rsidRDefault="00E37C16" w:rsidP="00E37C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8 сентября 1941 – 27 января 1944 г.-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 xml:space="preserve">7.Союзными войсками во время операции по открытию второго фронта в Европе во время Второй мировой войны командовал генерал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E37C16">
        <w:rPr>
          <w:rFonts w:ascii="Times New Roman" w:hAnsi="Times New Roman" w:cs="Times New Roman"/>
          <w:sz w:val="28"/>
          <w:szCs w:val="28"/>
        </w:rPr>
        <w:t>.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 xml:space="preserve">8.На Потсдамской конференции США и Великобритания получили личное подтверждение от </w:t>
      </w:r>
      <w:proofErr w:type="spellStart"/>
      <w:r w:rsidRPr="00E37C16">
        <w:rPr>
          <w:rFonts w:ascii="Times New Roman" w:hAnsi="Times New Roman" w:cs="Times New Roman"/>
          <w:sz w:val="28"/>
          <w:szCs w:val="28"/>
        </w:rPr>
        <w:t>И.В.Сталина</w:t>
      </w:r>
      <w:proofErr w:type="spellEnd"/>
      <w:r w:rsidRPr="00E37C16">
        <w:rPr>
          <w:rFonts w:ascii="Times New Roman" w:hAnsi="Times New Roman" w:cs="Times New Roman"/>
          <w:sz w:val="28"/>
          <w:szCs w:val="28"/>
        </w:rPr>
        <w:t xml:space="preserve">, что СССР вступит в войну </w:t>
      </w:r>
      <w:proofErr w:type="gramStart"/>
      <w:r w:rsidRPr="00E37C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37C16">
        <w:rPr>
          <w:rFonts w:ascii="Times New Roman" w:hAnsi="Times New Roman" w:cs="Times New Roman"/>
          <w:sz w:val="28"/>
          <w:szCs w:val="28"/>
        </w:rPr>
        <w:t>.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 xml:space="preserve">9.Крупнейшая наступательная операция Красной Армии лета 1944 г. по освобождению Беларуси, большей части Литвы, восточных районов Польши носила кодовое название </w:t>
      </w:r>
      <w:r>
        <w:rPr>
          <w:rFonts w:ascii="Times New Roman" w:hAnsi="Times New Roman" w:cs="Times New Roman"/>
          <w:sz w:val="28"/>
          <w:szCs w:val="28"/>
        </w:rPr>
        <w:t xml:space="preserve"> - _________________</w:t>
      </w:r>
      <w:r w:rsidRPr="00E37C16">
        <w:rPr>
          <w:rFonts w:ascii="Times New Roman" w:hAnsi="Times New Roman" w:cs="Times New Roman"/>
          <w:sz w:val="28"/>
          <w:szCs w:val="28"/>
        </w:rPr>
        <w:t>.</w:t>
      </w:r>
    </w:p>
    <w:p w:rsidR="00E37C16" w:rsidRPr="00E37C1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E37C16" w:rsidP="00E37C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C16">
        <w:rPr>
          <w:rFonts w:ascii="Times New Roman" w:hAnsi="Times New Roman" w:cs="Times New Roman"/>
          <w:sz w:val="28"/>
          <w:szCs w:val="28"/>
        </w:rPr>
        <w:t>10.На Ялтинской конференции лидерами антигитлеровской коалиции было принято решение о послевоенной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bookmarkStart w:id="0" w:name="_GoBack"/>
      <w:bookmarkEnd w:id="0"/>
      <w:r w:rsidRPr="00E37C16">
        <w:rPr>
          <w:rFonts w:ascii="Times New Roman" w:hAnsi="Times New Roman" w:cs="Times New Roman"/>
          <w:sz w:val="28"/>
          <w:szCs w:val="28"/>
        </w:rPr>
        <w:t xml:space="preserve"> Германии, то есть о её разоружении и ликвидации промышленности, которая может быть использована для военного производства.</w:t>
      </w:r>
    </w:p>
    <w:p w:rsidR="00746783" w:rsidRPr="00746783" w:rsidRDefault="00746783" w:rsidP="00542F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46783" w:rsidRPr="00746783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32843"/>
    <w:multiLevelType w:val="hybridMultilevel"/>
    <w:tmpl w:val="9FF853A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9C2AFF"/>
    <w:multiLevelType w:val="hybridMultilevel"/>
    <w:tmpl w:val="478E70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C27691"/>
    <w:multiLevelType w:val="hybridMultilevel"/>
    <w:tmpl w:val="E0B2B7E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487842"/>
    <w:multiLevelType w:val="hybridMultilevel"/>
    <w:tmpl w:val="7B2006F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0C5AB2"/>
    <w:multiLevelType w:val="hybridMultilevel"/>
    <w:tmpl w:val="41F4AD5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B57543"/>
    <w:multiLevelType w:val="hybridMultilevel"/>
    <w:tmpl w:val="A394F1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483651"/>
    <w:rsid w:val="00542F1A"/>
    <w:rsid w:val="00674B3B"/>
    <w:rsid w:val="00746783"/>
    <w:rsid w:val="00953618"/>
    <w:rsid w:val="00A36126"/>
    <w:rsid w:val="00A83E44"/>
    <w:rsid w:val="00AA55A1"/>
    <w:rsid w:val="00E37C16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D514-D6CA-47B9-8D11-1EBDA0FA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2022-12-25T10:56:00Z</dcterms:created>
  <dcterms:modified xsi:type="dcterms:W3CDTF">2022-12-25T10:56:00Z</dcterms:modified>
</cp:coreProperties>
</file>