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CA" w:rsidRPr="00A63ECA" w:rsidRDefault="00A63ECA" w:rsidP="00A93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ECA" w:rsidRPr="00A63ECA" w:rsidRDefault="00A63ECA" w:rsidP="00A93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CA">
        <w:rPr>
          <w:rFonts w:ascii="Times New Roman" w:hAnsi="Times New Roman" w:cs="Times New Roman"/>
          <w:b/>
          <w:sz w:val="28"/>
          <w:szCs w:val="28"/>
        </w:rPr>
        <w:t>11 КЛАСС ОБЩЕСТВОВЕДЕНИЕ</w:t>
      </w:r>
    </w:p>
    <w:p w:rsidR="006A762E" w:rsidRDefault="006A762E" w:rsidP="00A93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62E">
        <w:rPr>
          <w:rFonts w:ascii="Times New Roman" w:hAnsi="Times New Roman" w:cs="Times New Roman"/>
          <w:b/>
          <w:sz w:val="28"/>
          <w:szCs w:val="28"/>
        </w:rPr>
        <w:t>ПРАВОВЫЕ ОСНОВЫ МЕЖДУНАРОДНЫХ ОТНОШЕНИЙ</w:t>
      </w:r>
    </w:p>
    <w:p w:rsidR="006A762E" w:rsidRPr="006A762E" w:rsidRDefault="006A762E" w:rsidP="00A93F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1.Совокупность международных норм и принципов, применяемых в вооруженных конфликтах:</w:t>
      </w:r>
    </w:p>
    <w:p w:rsidR="006A762E" w:rsidRPr="006A762E" w:rsidRDefault="006A762E" w:rsidP="00A93F77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уголовное право</w:t>
      </w:r>
    </w:p>
    <w:p w:rsidR="006A762E" w:rsidRPr="006A762E" w:rsidRDefault="006A762E" w:rsidP="00A93F77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естественное право</w:t>
      </w:r>
    </w:p>
    <w:p w:rsidR="006A762E" w:rsidRPr="006A762E" w:rsidRDefault="006A762E" w:rsidP="00A93F77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международное гуманитарное право</w:t>
      </w:r>
    </w:p>
    <w:p w:rsidR="006A762E" w:rsidRPr="006A762E" w:rsidRDefault="006A762E" w:rsidP="00A93F77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Всеобщая декларация прав человека</w:t>
      </w:r>
    </w:p>
    <w:p w:rsidR="006A762E" w:rsidRPr="00A93F77" w:rsidRDefault="006A762E" w:rsidP="00A93F77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Устав ООН</w:t>
      </w:r>
    </w:p>
    <w:p w:rsidR="006A762E" w:rsidRPr="006A762E" w:rsidRDefault="006A762E" w:rsidP="00A93F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2.Система международно-правовых норм и принципов, которые регулируют отношения между участниками международных отношений — это…</w:t>
      </w:r>
    </w:p>
    <w:p w:rsidR="006A762E" w:rsidRPr="006A762E" w:rsidRDefault="006A762E" w:rsidP="00A93F77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политические отношения</w:t>
      </w:r>
    </w:p>
    <w:p w:rsidR="006A762E" w:rsidRPr="006A762E" w:rsidRDefault="006A762E" w:rsidP="00A93F77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административное право</w:t>
      </w:r>
    </w:p>
    <w:p w:rsidR="006A762E" w:rsidRPr="006A762E" w:rsidRDefault="006A762E" w:rsidP="00A93F77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таможенное право</w:t>
      </w:r>
    </w:p>
    <w:p w:rsidR="006A762E" w:rsidRPr="006A762E" w:rsidRDefault="006A762E" w:rsidP="00A93F77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декларация</w:t>
      </w:r>
    </w:p>
    <w:p w:rsidR="006A762E" w:rsidRPr="00A93F77" w:rsidRDefault="006A762E" w:rsidP="00A93F77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международное право</w:t>
      </w:r>
    </w:p>
    <w:p w:rsidR="006A762E" w:rsidRPr="006A762E" w:rsidRDefault="006A762E" w:rsidP="00A93F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3.Выберите источники международного права:</w:t>
      </w:r>
    </w:p>
    <w:p w:rsidR="006A762E" w:rsidRPr="006A762E" w:rsidRDefault="006A762E" w:rsidP="00A93F77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Декларации о государственных суверенитетах государств мира</w:t>
      </w:r>
    </w:p>
    <w:p w:rsidR="006A762E" w:rsidRPr="006A762E" w:rsidRDefault="006A762E" w:rsidP="00A93F77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Международные обычаи</w:t>
      </w:r>
    </w:p>
    <w:p w:rsidR="006A762E" w:rsidRPr="006A762E" w:rsidRDefault="006A762E" w:rsidP="00A93F77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Устав ООН</w:t>
      </w:r>
    </w:p>
    <w:p w:rsidR="006A762E" w:rsidRPr="006A762E" w:rsidRDefault="006A762E" w:rsidP="00A93F77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Конвенции</w:t>
      </w:r>
    </w:p>
    <w:p w:rsidR="006A762E" w:rsidRPr="00A93F77" w:rsidRDefault="006A762E" w:rsidP="00A93F77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Законодательство отдельных стран</w:t>
      </w:r>
    </w:p>
    <w:p w:rsidR="006A762E" w:rsidRPr="006A762E" w:rsidRDefault="006A762E" w:rsidP="00A93F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4.Согласно какому принципу государства обязаны решать возникающие противоречия переговорами, посредничеством, примирением:</w:t>
      </w:r>
    </w:p>
    <w:p w:rsidR="006A762E" w:rsidRPr="006A762E" w:rsidRDefault="006A762E" w:rsidP="00A93F77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суверенное равенство государств</w:t>
      </w:r>
    </w:p>
    <w:p w:rsidR="006A762E" w:rsidRPr="006A762E" w:rsidRDefault="006A762E" w:rsidP="00A93F77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территориальная целостность государств</w:t>
      </w:r>
    </w:p>
    <w:p w:rsidR="006A762E" w:rsidRPr="006A762E" w:rsidRDefault="006A762E" w:rsidP="00A93F77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сотрудничество государств</w:t>
      </w:r>
    </w:p>
    <w:p w:rsidR="006A762E" w:rsidRPr="006A762E" w:rsidRDefault="006A762E" w:rsidP="00A93F77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нерушимость государственных границ</w:t>
      </w:r>
    </w:p>
    <w:p w:rsidR="006A762E" w:rsidRPr="00A93F77" w:rsidRDefault="006A762E" w:rsidP="00A93F77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мирное решение международных споров</w:t>
      </w:r>
    </w:p>
    <w:p w:rsidR="006A762E" w:rsidRPr="006A762E" w:rsidRDefault="006A762E" w:rsidP="00A93F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5.Международное гуманитарное право:</w:t>
      </w:r>
    </w:p>
    <w:p w:rsidR="006A762E" w:rsidRPr="006A762E" w:rsidRDefault="006A762E" w:rsidP="00A93F77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рассматривает правомерность применения вооруженной силы для разрешения международных конфликтов</w:t>
      </w:r>
    </w:p>
    <w:p w:rsidR="006A762E" w:rsidRPr="006A762E" w:rsidRDefault="006A762E" w:rsidP="00A93F77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защищает жертв вооружённых конфликтов и ограничивает средства и методы ведения войны</w:t>
      </w:r>
    </w:p>
    <w:p w:rsidR="006A762E" w:rsidRPr="006A762E" w:rsidRDefault="006A762E" w:rsidP="00A93F77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запрещает ведение агрессивных войн</w:t>
      </w:r>
    </w:p>
    <w:p w:rsidR="006A762E" w:rsidRPr="006A762E" w:rsidRDefault="006A762E" w:rsidP="00A93F77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защищает граждан государства, подвергшегося нападению</w:t>
      </w:r>
    </w:p>
    <w:p w:rsidR="006A762E" w:rsidRPr="006A762E" w:rsidRDefault="006A762E" w:rsidP="00A93F77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учитывает экономические и военные факторы для оказания гуманитарной помощи</w:t>
      </w:r>
    </w:p>
    <w:p w:rsidR="006A762E" w:rsidRPr="006A762E" w:rsidRDefault="006A762E" w:rsidP="00A93F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62E" w:rsidRPr="006A762E" w:rsidRDefault="006A762E" w:rsidP="00A93F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6.К запрещенным методам ведения боевых действий относятся:</w:t>
      </w:r>
    </w:p>
    <w:p w:rsidR="006A762E" w:rsidRPr="006A762E" w:rsidRDefault="006A762E" w:rsidP="00A93F77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применение пыток и телесных наказаний к </w:t>
      </w:r>
      <w:proofErr w:type="gramStart"/>
      <w:r w:rsidRPr="006A762E">
        <w:rPr>
          <w:rFonts w:ascii="Times New Roman" w:hAnsi="Times New Roman" w:cs="Times New Roman"/>
          <w:sz w:val="28"/>
          <w:szCs w:val="28"/>
        </w:rPr>
        <w:t>попавшим</w:t>
      </w:r>
      <w:proofErr w:type="gramEnd"/>
      <w:r w:rsidRPr="006A762E">
        <w:rPr>
          <w:rFonts w:ascii="Times New Roman" w:hAnsi="Times New Roman" w:cs="Times New Roman"/>
          <w:sz w:val="28"/>
          <w:szCs w:val="28"/>
        </w:rPr>
        <w:t xml:space="preserve"> в плен</w:t>
      </w:r>
    </w:p>
    <w:p w:rsidR="006A762E" w:rsidRPr="006A762E" w:rsidRDefault="006A762E" w:rsidP="00A93F77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убийство сложивших оружие солдат противника</w:t>
      </w:r>
    </w:p>
    <w:p w:rsidR="006A762E" w:rsidRPr="006A762E" w:rsidRDefault="006A762E" w:rsidP="00A93F77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принуждение детей участвовать в боевых действиях против их страны</w:t>
      </w:r>
    </w:p>
    <w:p w:rsidR="006A762E" w:rsidRPr="00A93F77" w:rsidRDefault="006A762E" w:rsidP="00A93F77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взятие заложников</w:t>
      </w:r>
    </w:p>
    <w:p w:rsidR="006A762E" w:rsidRPr="006A762E" w:rsidRDefault="006A762E" w:rsidP="00A93F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7.Под защитой международного гуманитарного права будет находиться:</w:t>
      </w:r>
    </w:p>
    <w:p w:rsidR="006A762E" w:rsidRPr="006A762E" w:rsidRDefault="006A762E" w:rsidP="00A93F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А) врач военного госпиталя</w:t>
      </w:r>
    </w:p>
    <w:p w:rsidR="006A762E" w:rsidRPr="006A762E" w:rsidRDefault="006A762E" w:rsidP="00A93F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Б) ополченец, попавший в плен</w:t>
      </w:r>
    </w:p>
    <w:p w:rsidR="006A762E" w:rsidRPr="006A762E" w:rsidRDefault="006A762E" w:rsidP="00A93F77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6A762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6A762E" w:rsidRPr="006A762E" w:rsidRDefault="006A762E" w:rsidP="00A93F77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6A762E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6A762E" w:rsidRPr="006A762E" w:rsidRDefault="006A762E" w:rsidP="00A93F77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6A762E" w:rsidRPr="00A93F77" w:rsidRDefault="006A762E" w:rsidP="00A93F77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оба суждения неверны</w:t>
      </w:r>
      <w:bookmarkStart w:id="0" w:name="_GoBack"/>
      <w:bookmarkEnd w:id="0"/>
    </w:p>
    <w:p w:rsidR="006A762E" w:rsidRPr="006A762E" w:rsidRDefault="006A762E" w:rsidP="00A93F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8.Верно ли, что:</w:t>
      </w:r>
    </w:p>
    <w:p w:rsidR="006A762E" w:rsidRPr="006A762E" w:rsidRDefault="006A762E" w:rsidP="00A93F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А) международное гуманитарное право запрещает применять любое оружие</w:t>
      </w:r>
    </w:p>
    <w:p w:rsidR="006A762E" w:rsidRPr="006A762E" w:rsidRDefault="006A762E" w:rsidP="00A93F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Б) целью международного гуманитарного права является полное запрещение войн как форм социальных конфликтов</w:t>
      </w:r>
    </w:p>
    <w:p w:rsidR="006A762E" w:rsidRPr="006A762E" w:rsidRDefault="006A762E" w:rsidP="00A93F77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6A762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6A762E" w:rsidRPr="006A762E" w:rsidRDefault="006A762E" w:rsidP="00A93F77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6A762E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6A762E" w:rsidRPr="006A762E" w:rsidRDefault="006A762E" w:rsidP="00A93F77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6A762E" w:rsidRPr="006A762E" w:rsidRDefault="006A762E" w:rsidP="00A93F77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6A762E" w:rsidRPr="006A762E" w:rsidRDefault="006A762E" w:rsidP="00A93F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62E" w:rsidRPr="006A762E" w:rsidRDefault="006A762E" w:rsidP="00A93F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9.Верно ли, что:</w:t>
      </w:r>
    </w:p>
    <w:p w:rsidR="006A762E" w:rsidRPr="006A762E" w:rsidRDefault="006A762E" w:rsidP="00A93F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А) нормы международного права запрещают использование эмблемы Красного Креста для маскировки передвижных войск</w:t>
      </w:r>
    </w:p>
    <w:p w:rsidR="006A762E" w:rsidRPr="006A762E" w:rsidRDefault="006A762E" w:rsidP="00A93F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Б) нормы международного гуманитарного права запрещают применение ядов и химического оружия, биологического оружия</w:t>
      </w:r>
    </w:p>
    <w:p w:rsidR="006A762E" w:rsidRPr="006A762E" w:rsidRDefault="006A762E" w:rsidP="00A93F77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6A762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6A762E" w:rsidRPr="006A762E" w:rsidRDefault="006A762E" w:rsidP="00A93F77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6A762E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6A762E" w:rsidRPr="006A762E" w:rsidRDefault="006A762E" w:rsidP="00A93F77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6A762E" w:rsidRPr="006A762E" w:rsidRDefault="006A762E" w:rsidP="00A93F77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6A762E" w:rsidRPr="006A762E" w:rsidRDefault="006A762E" w:rsidP="00A93F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62E" w:rsidRPr="006A762E" w:rsidRDefault="006A762E" w:rsidP="00A93F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10.К функциям международного гуманитарного права относятся:</w:t>
      </w:r>
    </w:p>
    <w:p w:rsidR="006A762E" w:rsidRPr="006A762E" w:rsidRDefault="006A762E" w:rsidP="00A93F77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защита лиц, не принимающих участия в военных действиях</w:t>
      </w:r>
    </w:p>
    <w:p w:rsidR="006A762E" w:rsidRPr="006A762E" w:rsidRDefault="006A762E" w:rsidP="00A93F77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упорядочение отношений между сторонами вооружённого конфликта</w:t>
      </w:r>
    </w:p>
    <w:p w:rsidR="006A762E" w:rsidRPr="006A762E" w:rsidRDefault="006A762E" w:rsidP="00A93F77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защита жилых домов, школ, больниц</w:t>
      </w:r>
    </w:p>
    <w:p w:rsidR="006A762E" w:rsidRPr="006A762E" w:rsidRDefault="006A762E" w:rsidP="00A93F77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запрещение методов и средств ведения военных действий, причиняющих страдания</w:t>
      </w:r>
    </w:p>
    <w:p w:rsidR="006A762E" w:rsidRPr="006A762E" w:rsidRDefault="006A762E" w:rsidP="00A93F77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762E">
        <w:rPr>
          <w:rFonts w:ascii="Times New Roman" w:hAnsi="Times New Roman" w:cs="Times New Roman"/>
          <w:sz w:val="28"/>
          <w:szCs w:val="28"/>
        </w:rPr>
        <w:t>возмещение убытков государству, нанесённого ущерба военными действиями других государств, Международным движением Красного Креста и Красного Полумесяца</w:t>
      </w:r>
    </w:p>
    <w:p w:rsidR="006A762E" w:rsidRPr="006A762E" w:rsidRDefault="006A762E" w:rsidP="00A93F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3FFD" w:rsidRPr="006A762E" w:rsidRDefault="00A63FFD" w:rsidP="00A93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63FFD" w:rsidRPr="006A762E" w:rsidSect="00A63E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1D03"/>
    <w:multiLevelType w:val="hybridMultilevel"/>
    <w:tmpl w:val="732CC8F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B3999"/>
    <w:multiLevelType w:val="hybridMultilevel"/>
    <w:tmpl w:val="C6BC968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812FA"/>
    <w:multiLevelType w:val="hybridMultilevel"/>
    <w:tmpl w:val="6EC4D65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63733"/>
    <w:multiLevelType w:val="hybridMultilevel"/>
    <w:tmpl w:val="C1FEC71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C1CF0"/>
    <w:multiLevelType w:val="hybridMultilevel"/>
    <w:tmpl w:val="C3F649D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1731B"/>
    <w:multiLevelType w:val="hybridMultilevel"/>
    <w:tmpl w:val="25C6798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94AEE"/>
    <w:multiLevelType w:val="hybridMultilevel"/>
    <w:tmpl w:val="9A2620E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82F0D"/>
    <w:multiLevelType w:val="hybridMultilevel"/>
    <w:tmpl w:val="69C04DE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32B30"/>
    <w:multiLevelType w:val="hybridMultilevel"/>
    <w:tmpl w:val="13E2119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27C56"/>
    <w:multiLevelType w:val="hybridMultilevel"/>
    <w:tmpl w:val="98020F9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270F3"/>
    <w:multiLevelType w:val="hybridMultilevel"/>
    <w:tmpl w:val="D632B86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234BC"/>
    <w:multiLevelType w:val="hybridMultilevel"/>
    <w:tmpl w:val="B586715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53492"/>
    <w:multiLevelType w:val="hybridMultilevel"/>
    <w:tmpl w:val="106E88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B3A5B"/>
    <w:multiLevelType w:val="hybridMultilevel"/>
    <w:tmpl w:val="C998592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B7444"/>
    <w:multiLevelType w:val="hybridMultilevel"/>
    <w:tmpl w:val="3F7E16E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6667A"/>
    <w:multiLevelType w:val="hybridMultilevel"/>
    <w:tmpl w:val="37DA32E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E22ED"/>
    <w:multiLevelType w:val="hybridMultilevel"/>
    <w:tmpl w:val="37844ED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774ED2"/>
    <w:multiLevelType w:val="hybridMultilevel"/>
    <w:tmpl w:val="0786E77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3223B7"/>
    <w:multiLevelType w:val="hybridMultilevel"/>
    <w:tmpl w:val="D37CE18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B6248"/>
    <w:multiLevelType w:val="hybridMultilevel"/>
    <w:tmpl w:val="778E07D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130D25"/>
    <w:multiLevelType w:val="hybridMultilevel"/>
    <w:tmpl w:val="FE06DF1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235A58"/>
    <w:multiLevelType w:val="hybridMultilevel"/>
    <w:tmpl w:val="6C36E79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79563A"/>
    <w:multiLevelType w:val="hybridMultilevel"/>
    <w:tmpl w:val="8D184C1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E1FEF"/>
    <w:multiLevelType w:val="hybridMultilevel"/>
    <w:tmpl w:val="D6808CF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D4FD3"/>
    <w:multiLevelType w:val="hybridMultilevel"/>
    <w:tmpl w:val="0C9CFF0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4D1068"/>
    <w:multiLevelType w:val="hybridMultilevel"/>
    <w:tmpl w:val="37726B9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51BA9"/>
    <w:multiLevelType w:val="hybridMultilevel"/>
    <w:tmpl w:val="B8F41E5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7003B"/>
    <w:multiLevelType w:val="hybridMultilevel"/>
    <w:tmpl w:val="0798D42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50E23"/>
    <w:multiLevelType w:val="hybridMultilevel"/>
    <w:tmpl w:val="252459F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C72B45"/>
    <w:multiLevelType w:val="hybridMultilevel"/>
    <w:tmpl w:val="835E2E9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1"/>
  </w:num>
  <w:num w:numId="4">
    <w:abstractNumId w:val="18"/>
  </w:num>
  <w:num w:numId="5">
    <w:abstractNumId w:val="9"/>
  </w:num>
  <w:num w:numId="6">
    <w:abstractNumId w:val="12"/>
  </w:num>
  <w:num w:numId="7">
    <w:abstractNumId w:val="13"/>
  </w:num>
  <w:num w:numId="8">
    <w:abstractNumId w:val="17"/>
  </w:num>
  <w:num w:numId="9">
    <w:abstractNumId w:val="7"/>
  </w:num>
  <w:num w:numId="10">
    <w:abstractNumId w:val="14"/>
  </w:num>
  <w:num w:numId="11">
    <w:abstractNumId w:val="16"/>
  </w:num>
  <w:num w:numId="12">
    <w:abstractNumId w:val="19"/>
  </w:num>
  <w:num w:numId="13">
    <w:abstractNumId w:val="25"/>
  </w:num>
  <w:num w:numId="14">
    <w:abstractNumId w:val="20"/>
  </w:num>
  <w:num w:numId="15">
    <w:abstractNumId w:val="27"/>
  </w:num>
  <w:num w:numId="16">
    <w:abstractNumId w:val="4"/>
  </w:num>
  <w:num w:numId="17">
    <w:abstractNumId w:val="1"/>
  </w:num>
  <w:num w:numId="18">
    <w:abstractNumId w:val="2"/>
  </w:num>
  <w:num w:numId="19">
    <w:abstractNumId w:val="6"/>
  </w:num>
  <w:num w:numId="20">
    <w:abstractNumId w:val="15"/>
  </w:num>
  <w:num w:numId="21">
    <w:abstractNumId w:val="29"/>
  </w:num>
  <w:num w:numId="22">
    <w:abstractNumId w:val="3"/>
  </w:num>
  <w:num w:numId="23">
    <w:abstractNumId w:val="22"/>
  </w:num>
  <w:num w:numId="24">
    <w:abstractNumId w:val="24"/>
  </w:num>
  <w:num w:numId="25">
    <w:abstractNumId w:val="0"/>
  </w:num>
  <w:num w:numId="26">
    <w:abstractNumId w:val="28"/>
  </w:num>
  <w:num w:numId="27">
    <w:abstractNumId w:val="11"/>
  </w:num>
  <w:num w:numId="28">
    <w:abstractNumId w:val="8"/>
  </w:num>
  <w:num w:numId="29">
    <w:abstractNumId w:val="2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CA"/>
    <w:rsid w:val="006A762E"/>
    <w:rsid w:val="00953618"/>
    <w:rsid w:val="00A63ECA"/>
    <w:rsid w:val="00A63FFD"/>
    <w:rsid w:val="00A83E44"/>
    <w:rsid w:val="00A9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2023-02-18T16:53:00Z</cp:lastPrinted>
  <dcterms:created xsi:type="dcterms:W3CDTF">2023-01-02T11:44:00Z</dcterms:created>
  <dcterms:modified xsi:type="dcterms:W3CDTF">2023-02-18T16:53:00Z</dcterms:modified>
</cp:coreProperties>
</file>