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8B0134" w:rsidRDefault="008B0134" w:rsidP="008B01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34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3C4B33" w:rsidRDefault="003C4B33" w:rsidP="003C4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B33">
        <w:rPr>
          <w:rFonts w:ascii="Times New Roman" w:hAnsi="Times New Roman" w:cs="Times New Roman"/>
          <w:b/>
          <w:sz w:val="28"/>
          <w:szCs w:val="28"/>
        </w:rPr>
        <w:t>Основной закон государства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1.Ядром правовой системы государства является:</w:t>
      </w:r>
    </w:p>
    <w:p w:rsidR="003C4B33" w:rsidRPr="003C4B33" w:rsidRDefault="003C4B33" w:rsidP="003C4B3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Всемирная Декларация прав человека</w:t>
      </w:r>
    </w:p>
    <w:p w:rsidR="003C4B33" w:rsidRPr="003C4B33" w:rsidRDefault="003C4B33" w:rsidP="003C4B3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Гражданский кодекс</w:t>
      </w:r>
    </w:p>
    <w:p w:rsidR="003C4B33" w:rsidRPr="003C4B33" w:rsidRDefault="003C4B33" w:rsidP="003C4B3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Конституция</w:t>
      </w:r>
    </w:p>
    <w:p w:rsidR="003C4B33" w:rsidRDefault="003C4B33" w:rsidP="003C4B33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Административный кодекс</w:t>
      </w:r>
    </w:p>
    <w:p w:rsidR="003C4B33" w:rsidRPr="003C4B33" w:rsidRDefault="003C4B33" w:rsidP="003C4B3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2.Термин «конституция» означает:</w:t>
      </w:r>
    </w:p>
    <w:p w:rsidR="003C4B33" w:rsidRPr="003C4B33" w:rsidRDefault="003C4B33" w:rsidP="003C4B3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закон</w:t>
      </w:r>
    </w:p>
    <w:p w:rsidR="003C4B33" w:rsidRPr="003C4B33" w:rsidRDefault="003C4B33" w:rsidP="003C4B3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норма</w:t>
      </w:r>
    </w:p>
    <w:p w:rsidR="003C4B33" w:rsidRPr="003C4B33" w:rsidRDefault="003C4B33" w:rsidP="003C4B3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правило</w:t>
      </w:r>
    </w:p>
    <w:p w:rsidR="003C4B33" w:rsidRPr="003C4B33" w:rsidRDefault="003C4B33" w:rsidP="003C4B33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установление, устройство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 xml:space="preserve">3.Действующая Конституция Республики Беларусь состоит </w:t>
      </w:r>
      <w:proofErr w:type="gramStart"/>
      <w:r w:rsidRPr="003C4B3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C4B33">
        <w:rPr>
          <w:rFonts w:ascii="Times New Roman" w:hAnsi="Times New Roman" w:cs="Times New Roman"/>
          <w:sz w:val="28"/>
          <w:szCs w:val="28"/>
        </w:rPr>
        <w:t>:</w:t>
      </w:r>
    </w:p>
    <w:p w:rsidR="003C4B33" w:rsidRPr="003C4B33" w:rsidRDefault="003C4B33" w:rsidP="003C4B3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преамбулы, десяти разделов, которые включают 156 статей</w:t>
      </w:r>
    </w:p>
    <w:p w:rsidR="003C4B33" w:rsidRPr="003C4B33" w:rsidRDefault="003C4B33" w:rsidP="003C4B3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преамбулы, девяти разделов, которые включают 156 статей</w:t>
      </w:r>
    </w:p>
    <w:p w:rsidR="003C4B33" w:rsidRPr="003C4B33" w:rsidRDefault="003C4B33" w:rsidP="003C4B3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преамбулы, девяти разделов, которые включают 146 статей</w:t>
      </w:r>
    </w:p>
    <w:p w:rsidR="003C4B33" w:rsidRPr="003C4B33" w:rsidRDefault="003C4B33" w:rsidP="003C4B33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преамбулы, десяти разделов, которые включают 146 статей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4.Государство с единой системой законодательства, общей денежной, налоговой, кредитной политикой, административно-территориальные единицы которого не имеют автономии и подчиняются центральным органам власти, называется:</w:t>
      </w:r>
    </w:p>
    <w:p w:rsidR="003C4B33" w:rsidRPr="003C4B33" w:rsidRDefault="003C4B33" w:rsidP="003C4B3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централизованным</w:t>
      </w:r>
    </w:p>
    <w:p w:rsidR="003C4B33" w:rsidRPr="003C4B33" w:rsidRDefault="003C4B33" w:rsidP="003C4B3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унитарным</w:t>
      </w:r>
    </w:p>
    <w:p w:rsidR="003C4B33" w:rsidRPr="003C4B33" w:rsidRDefault="003C4B33" w:rsidP="003C4B3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федеративным</w:t>
      </w:r>
    </w:p>
    <w:p w:rsidR="003C4B33" w:rsidRPr="003C4B33" w:rsidRDefault="003C4B33" w:rsidP="003C4B33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современным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5.Государство, в котором граждане участвуют в его управлении, создании норм и правил государственной жизни, формировании органов власти, называется:</w:t>
      </w:r>
    </w:p>
    <w:p w:rsidR="003C4B33" w:rsidRPr="003C4B33" w:rsidRDefault="003C4B33" w:rsidP="003C4B3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централизованным</w:t>
      </w:r>
    </w:p>
    <w:p w:rsidR="003C4B33" w:rsidRPr="003C4B33" w:rsidRDefault="003C4B33" w:rsidP="003C4B3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демократическим</w:t>
      </w:r>
    </w:p>
    <w:p w:rsidR="003C4B33" w:rsidRPr="003C4B33" w:rsidRDefault="003C4B33" w:rsidP="003C4B3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социальным</w:t>
      </w:r>
    </w:p>
    <w:p w:rsidR="003C4B33" w:rsidRPr="003C4B33" w:rsidRDefault="003C4B33" w:rsidP="003C4B3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правовым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6.К символам государства не относится:</w:t>
      </w:r>
    </w:p>
    <w:p w:rsidR="003C4B33" w:rsidRPr="003C4B33" w:rsidRDefault="003C4B33" w:rsidP="003C4B3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Президент</w:t>
      </w:r>
    </w:p>
    <w:p w:rsidR="003C4B33" w:rsidRPr="003C4B33" w:rsidRDefault="003C4B33" w:rsidP="003C4B3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Герб</w:t>
      </w:r>
    </w:p>
    <w:p w:rsidR="003C4B33" w:rsidRPr="003C4B33" w:rsidRDefault="003C4B33" w:rsidP="003C4B3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Флаг</w:t>
      </w:r>
    </w:p>
    <w:p w:rsidR="003C4B33" w:rsidRPr="003C4B33" w:rsidRDefault="003C4B33" w:rsidP="003C4B33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Гимн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lastRenderedPageBreak/>
        <w:t>7.В правовом государстве …:</w:t>
      </w:r>
    </w:p>
    <w:p w:rsidR="003C4B33" w:rsidRPr="003C4B33" w:rsidRDefault="003C4B33" w:rsidP="003C4B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обеспечивается верховенство закона</w:t>
      </w:r>
    </w:p>
    <w:p w:rsidR="003C4B33" w:rsidRPr="003C4B33" w:rsidRDefault="003C4B33" w:rsidP="003C4B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господствует патриархальная правовая культура</w:t>
      </w:r>
    </w:p>
    <w:p w:rsidR="003C4B33" w:rsidRPr="003C4B33" w:rsidRDefault="003C4B33" w:rsidP="003C4B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осуществляется равная ответственность всех перед законом</w:t>
      </w:r>
    </w:p>
    <w:p w:rsidR="003C4B33" w:rsidRPr="003C4B33" w:rsidRDefault="003C4B33" w:rsidP="003C4B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естественные права признаются как дарованные государством</w:t>
      </w:r>
    </w:p>
    <w:p w:rsidR="003C4B33" w:rsidRPr="003C4B33" w:rsidRDefault="003C4B33" w:rsidP="003C4B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реализован принцип разделения властей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8.Достойные условия жизни для всех граждан стремится обеспечить:</w:t>
      </w:r>
    </w:p>
    <w:p w:rsidR="003C4B33" w:rsidRPr="003C4B33" w:rsidRDefault="003C4B33" w:rsidP="003C4B3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социальное государство</w:t>
      </w:r>
    </w:p>
    <w:p w:rsidR="003C4B33" w:rsidRPr="003C4B33" w:rsidRDefault="003C4B33" w:rsidP="003C4B3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демократическое государство</w:t>
      </w:r>
    </w:p>
    <w:p w:rsidR="003C4B33" w:rsidRPr="003C4B33" w:rsidRDefault="003C4B33" w:rsidP="003C4B3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унитарное государство</w:t>
      </w:r>
    </w:p>
    <w:p w:rsidR="003C4B33" w:rsidRPr="003C4B33" w:rsidRDefault="003C4B33" w:rsidP="003C4B33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современное государство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 xml:space="preserve">9.День Конституции Республики Беларусь, как государственный праздник, отмечается в нашей стране </w:t>
      </w:r>
      <w:proofErr w:type="gramStart"/>
      <w:r w:rsidRPr="003C4B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4B33">
        <w:rPr>
          <w:rFonts w:ascii="Times New Roman" w:hAnsi="Times New Roman" w:cs="Times New Roman"/>
          <w:sz w:val="28"/>
          <w:szCs w:val="28"/>
        </w:rPr>
        <w:t>:</w:t>
      </w:r>
    </w:p>
    <w:p w:rsidR="003C4B33" w:rsidRPr="003C4B33" w:rsidRDefault="003C4B33" w:rsidP="003C4B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4B33">
        <w:rPr>
          <w:rFonts w:ascii="Times New Roman" w:hAnsi="Times New Roman" w:cs="Times New Roman"/>
          <w:sz w:val="28"/>
          <w:szCs w:val="28"/>
        </w:rPr>
        <w:t>15 марта 1990 г.</w:t>
      </w:r>
    </w:p>
    <w:p w:rsidR="003C4B33" w:rsidRPr="003C4B33" w:rsidRDefault="003C4B33" w:rsidP="003C4B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15 марта 1994 г.</w:t>
      </w:r>
    </w:p>
    <w:p w:rsidR="003C4B33" w:rsidRPr="003C4B33" w:rsidRDefault="003C4B33" w:rsidP="003C4B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>24 ноября 1996 г.</w:t>
      </w:r>
    </w:p>
    <w:p w:rsidR="003C4B33" w:rsidRPr="003C4B33" w:rsidRDefault="003C4B33" w:rsidP="003C4B33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C4B33">
        <w:rPr>
          <w:rFonts w:ascii="Times New Roman" w:hAnsi="Times New Roman" w:cs="Times New Roman"/>
          <w:sz w:val="28"/>
          <w:szCs w:val="28"/>
        </w:rPr>
        <w:t xml:space="preserve">17 ноября </w:t>
      </w:r>
      <w:bookmarkEnd w:id="0"/>
      <w:r w:rsidRPr="003C4B33">
        <w:rPr>
          <w:rFonts w:ascii="Times New Roman" w:hAnsi="Times New Roman" w:cs="Times New Roman"/>
          <w:sz w:val="28"/>
          <w:szCs w:val="28"/>
        </w:rPr>
        <w:t>2004 г.</w:t>
      </w:r>
    </w:p>
    <w:p w:rsidR="003C4B33" w:rsidRPr="003C4B33" w:rsidRDefault="003C4B33" w:rsidP="003C4B33">
      <w:pPr>
        <w:rPr>
          <w:rFonts w:ascii="Times New Roman" w:hAnsi="Times New Roman" w:cs="Times New Roman"/>
          <w:sz w:val="28"/>
          <w:szCs w:val="28"/>
        </w:rPr>
      </w:pPr>
    </w:p>
    <w:p w:rsidR="00277CD2" w:rsidRPr="00277CD2" w:rsidRDefault="00277CD2" w:rsidP="003C4B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77CD2" w:rsidRPr="00277CD2" w:rsidSect="008B0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E7"/>
    <w:multiLevelType w:val="hybridMultilevel"/>
    <w:tmpl w:val="E390A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5AB2"/>
    <w:multiLevelType w:val="hybridMultilevel"/>
    <w:tmpl w:val="45263D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858AD"/>
    <w:multiLevelType w:val="hybridMultilevel"/>
    <w:tmpl w:val="56D0D2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CA9"/>
    <w:multiLevelType w:val="hybridMultilevel"/>
    <w:tmpl w:val="08C4A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D08C5"/>
    <w:multiLevelType w:val="hybridMultilevel"/>
    <w:tmpl w:val="581E05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2DFC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3E6F"/>
    <w:multiLevelType w:val="hybridMultilevel"/>
    <w:tmpl w:val="F2E60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7B0A"/>
    <w:multiLevelType w:val="hybridMultilevel"/>
    <w:tmpl w:val="027A56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71B91"/>
    <w:multiLevelType w:val="hybridMultilevel"/>
    <w:tmpl w:val="959896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A2D65"/>
    <w:multiLevelType w:val="hybridMultilevel"/>
    <w:tmpl w:val="73889DD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32AB8"/>
    <w:multiLevelType w:val="hybridMultilevel"/>
    <w:tmpl w:val="2B0CB6A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222F4"/>
    <w:multiLevelType w:val="hybridMultilevel"/>
    <w:tmpl w:val="3E8CD7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85973"/>
    <w:multiLevelType w:val="hybridMultilevel"/>
    <w:tmpl w:val="C13833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E4E74"/>
    <w:multiLevelType w:val="hybridMultilevel"/>
    <w:tmpl w:val="DD28E6B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C1726"/>
    <w:multiLevelType w:val="hybridMultilevel"/>
    <w:tmpl w:val="97646C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F7F27"/>
    <w:multiLevelType w:val="hybridMultilevel"/>
    <w:tmpl w:val="AEBA9B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E6FB8"/>
    <w:multiLevelType w:val="hybridMultilevel"/>
    <w:tmpl w:val="714C00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32A39"/>
    <w:multiLevelType w:val="hybridMultilevel"/>
    <w:tmpl w:val="01D6C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9602D"/>
    <w:multiLevelType w:val="hybridMultilevel"/>
    <w:tmpl w:val="C616AC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D091F"/>
    <w:multiLevelType w:val="hybridMultilevel"/>
    <w:tmpl w:val="3A24C6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B5C68"/>
    <w:multiLevelType w:val="hybridMultilevel"/>
    <w:tmpl w:val="9DD69F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119F0"/>
    <w:multiLevelType w:val="hybridMultilevel"/>
    <w:tmpl w:val="F87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E202A"/>
    <w:multiLevelType w:val="hybridMultilevel"/>
    <w:tmpl w:val="560690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249FE"/>
    <w:multiLevelType w:val="hybridMultilevel"/>
    <w:tmpl w:val="BE762B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751FC"/>
    <w:multiLevelType w:val="hybridMultilevel"/>
    <w:tmpl w:val="BAC83C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81D43"/>
    <w:multiLevelType w:val="hybridMultilevel"/>
    <w:tmpl w:val="BAC83CA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11D29"/>
    <w:multiLevelType w:val="hybridMultilevel"/>
    <w:tmpl w:val="CEF87A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371BA"/>
    <w:multiLevelType w:val="hybridMultilevel"/>
    <w:tmpl w:val="9BC44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65F31"/>
    <w:multiLevelType w:val="hybridMultilevel"/>
    <w:tmpl w:val="3BBC0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C3E60"/>
    <w:multiLevelType w:val="hybridMultilevel"/>
    <w:tmpl w:val="66F65F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94EE0"/>
    <w:multiLevelType w:val="hybridMultilevel"/>
    <w:tmpl w:val="6F160C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B14D7"/>
    <w:multiLevelType w:val="hybridMultilevel"/>
    <w:tmpl w:val="6E785F0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42B45"/>
    <w:multiLevelType w:val="hybridMultilevel"/>
    <w:tmpl w:val="75A4A6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20B89"/>
    <w:multiLevelType w:val="hybridMultilevel"/>
    <w:tmpl w:val="7D6293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C2CC0"/>
    <w:multiLevelType w:val="hybridMultilevel"/>
    <w:tmpl w:val="DACEBB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6"/>
  </w:num>
  <w:num w:numId="4">
    <w:abstractNumId w:val="15"/>
  </w:num>
  <w:num w:numId="5">
    <w:abstractNumId w:val="5"/>
  </w:num>
  <w:num w:numId="6">
    <w:abstractNumId w:val="21"/>
  </w:num>
  <w:num w:numId="7">
    <w:abstractNumId w:val="26"/>
  </w:num>
  <w:num w:numId="8">
    <w:abstractNumId w:val="13"/>
  </w:num>
  <w:num w:numId="9">
    <w:abstractNumId w:val="1"/>
  </w:num>
  <w:num w:numId="10">
    <w:abstractNumId w:val="31"/>
  </w:num>
  <w:num w:numId="11">
    <w:abstractNumId w:val="23"/>
  </w:num>
  <w:num w:numId="12">
    <w:abstractNumId w:val="11"/>
  </w:num>
  <w:num w:numId="13">
    <w:abstractNumId w:val="28"/>
  </w:num>
  <w:num w:numId="14">
    <w:abstractNumId w:val="29"/>
  </w:num>
  <w:num w:numId="15">
    <w:abstractNumId w:val="3"/>
  </w:num>
  <w:num w:numId="16">
    <w:abstractNumId w:val="18"/>
  </w:num>
  <w:num w:numId="17">
    <w:abstractNumId w:val="14"/>
  </w:num>
  <w:num w:numId="18">
    <w:abstractNumId w:val="4"/>
  </w:num>
  <w:num w:numId="19">
    <w:abstractNumId w:val="16"/>
  </w:num>
  <w:num w:numId="20">
    <w:abstractNumId w:val="34"/>
  </w:num>
  <w:num w:numId="21">
    <w:abstractNumId w:val="20"/>
  </w:num>
  <w:num w:numId="22">
    <w:abstractNumId w:val="8"/>
  </w:num>
  <w:num w:numId="23">
    <w:abstractNumId w:val="0"/>
  </w:num>
  <w:num w:numId="24">
    <w:abstractNumId w:val="2"/>
  </w:num>
  <w:num w:numId="25">
    <w:abstractNumId w:val="30"/>
  </w:num>
  <w:num w:numId="26">
    <w:abstractNumId w:val="19"/>
  </w:num>
  <w:num w:numId="27">
    <w:abstractNumId w:val="25"/>
  </w:num>
  <w:num w:numId="28">
    <w:abstractNumId w:val="24"/>
  </w:num>
  <w:num w:numId="29">
    <w:abstractNumId w:val="22"/>
  </w:num>
  <w:num w:numId="30">
    <w:abstractNumId w:val="7"/>
  </w:num>
  <w:num w:numId="31">
    <w:abstractNumId w:val="17"/>
  </w:num>
  <w:num w:numId="32">
    <w:abstractNumId w:val="10"/>
  </w:num>
  <w:num w:numId="33">
    <w:abstractNumId w:val="33"/>
  </w:num>
  <w:num w:numId="34">
    <w:abstractNumId w:val="1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4"/>
    <w:rsid w:val="0011233E"/>
    <w:rsid w:val="00277CD2"/>
    <w:rsid w:val="003C4B33"/>
    <w:rsid w:val="008B0134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C49A-2BD1-422A-ACB2-4DAC512A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2023-01-01T12:48:00Z</dcterms:created>
  <dcterms:modified xsi:type="dcterms:W3CDTF">2023-01-01T12:48:00Z</dcterms:modified>
</cp:coreProperties>
</file>