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</w:p>
    <w:p w:rsidR="00320D5F" w:rsidRPr="00B14A91" w:rsidRDefault="00320D5F" w:rsidP="00B14A91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  <w:b/>
          <w:bCs/>
        </w:rPr>
        <w:t xml:space="preserve">ОСОБЕННОСТИ ИСТОРИИ БЕЛАРУСИ С ДРЕВНЕЙШИХ ВРЕМЁН </w:t>
      </w:r>
      <w:proofErr w:type="gramStart"/>
      <w:r w:rsidRPr="00B14A91">
        <w:rPr>
          <w:rFonts w:ascii="Times New Roman" w:hAnsi="Times New Roman" w:cs="Times New Roman"/>
          <w:b/>
          <w:bCs/>
        </w:rPr>
        <w:t>ДО</w:t>
      </w:r>
      <w:proofErr w:type="gramEnd"/>
    </w:p>
    <w:p w:rsidR="002B22FE" w:rsidRPr="00B14A91" w:rsidRDefault="00320D5F" w:rsidP="00B14A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4A91">
        <w:rPr>
          <w:rFonts w:ascii="Times New Roman" w:hAnsi="Times New Roman" w:cs="Times New Roman"/>
          <w:b/>
          <w:bCs/>
          <w:sz w:val="24"/>
          <w:szCs w:val="24"/>
        </w:rPr>
        <w:t>КОНЦА XVIII В.</w:t>
      </w: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</w:rPr>
        <w:t xml:space="preserve"> </w:t>
      </w:r>
      <w:r w:rsidRPr="00B14A91">
        <w:rPr>
          <w:rFonts w:ascii="Times New Roman" w:hAnsi="Times New Roman" w:cs="Times New Roman"/>
          <w:b/>
          <w:bCs/>
        </w:rPr>
        <w:t xml:space="preserve">1. Установите правильную последовательность: </w:t>
      </w: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</w:rPr>
        <w:t xml:space="preserve">а) приход на территорию Беларуси индоевропейцев; </w:t>
      </w: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</w:rPr>
        <w:t xml:space="preserve">б) формирование различных племенных и этнических сообществ; </w:t>
      </w: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</w:rPr>
        <w:t>в) появление городов</w:t>
      </w:r>
      <w:proofErr w:type="gramStart"/>
      <w:r w:rsidRPr="00B14A91">
        <w:rPr>
          <w:rFonts w:ascii="Times New Roman" w:hAnsi="Times New Roman" w:cs="Times New Roman"/>
        </w:rPr>
        <w:t xml:space="preserve">.; </w:t>
      </w:r>
      <w:proofErr w:type="gramEnd"/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</w:rPr>
        <w:t xml:space="preserve">г) формирование белорусской народности. </w:t>
      </w: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  <w:b/>
          <w:bCs/>
        </w:rPr>
      </w:pP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  <w:b/>
          <w:bCs/>
        </w:rPr>
        <w:t xml:space="preserve">2. </w:t>
      </w:r>
      <w:r w:rsidRPr="00B14A91">
        <w:rPr>
          <w:rFonts w:ascii="Times New Roman" w:hAnsi="Times New Roman" w:cs="Times New Roman"/>
          <w:b/>
        </w:rPr>
        <w:t>Определите</w:t>
      </w:r>
      <w:r w:rsidRPr="00B14A91">
        <w:rPr>
          <w:rFonts w:ascii="Times New Roman" w:hAnsi="Times New Roman" w:cs="Times New Roman"/>
        </w:rPr>
        <w:t>, кто изображён на иллюстрациях, напишите фамилию</w:t>
      </w: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</w:rPr>
        <w:t xml:space="preserve">а) белорусский историк, автор «Краткого очерка истории Беларуси», изданного в 1919 г.; разработал периодизацию истории Беларуси, в основу которой положил принцип государственности Беларуси; </w:t>
      </w: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</w:rPr>
        <w:t xml:space="preserve">б) белорусский филолог-славист, этнограф; в своей работе «Белорусы» определил этнографические границы Беларуси; </w:t>
      </w: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  <w:r w:rsidRPr="00B14A91">
        <w:rPr>
          <w:rFonts w:ascii="Times New Roman" w:hAnsi="Times New Roman" w:cs="Times New Roman"/>
        </w:rPr>
        <w:t>в) белорусский историк, этнограф, фольклорист; уточнил южную границу расселения белорусов с украинцами:</w:t>
      </w:r>
    </w:p>
    <w:p w:rsidR="00320D5F" w:rsidRPr="00B14A91" w:rsidRDefault="00320D5F" w:rsidP="00B14A91">
      <w:pPr>
        <w:ind w:left="284"/>
        <w:rPr>
          <w:rFonts w:ascii="Times New Roman" w:hAnsi="Times New Roman" w:cs="Times New Roman"/>
          <w:sz w:val="24"/>
          <w:szCs w:val="24"/>
        </w:rPr>
      </w:pPr>
      <w:r w:rsidRPr="00B14A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06010" wp14:editId="35220AF9">
            <wp:extent cx="998220" cy="149994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9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A91">
        <w:rPr>
          <w:rFonts w:ascii="Times New Roman" w:hAnsi="Times New Roman" w:cs="Times New Roman"/>
          <w:sz w:val="24"/>
          <w:szCs w:val="24"/>
        </w:rPr>
        <w:t xml:space="preserve"> 1                       </w:t>
      </w:r>
      <w:r w:rsidRPr="00B14A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0BBF08" wp14:editId="3BAC882C">
            <wp:extent cx="973487" cy="1470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47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A91">
        <w:rPr>
          <w:rFonts w:ascii="Times New Roman" w:hAnsi="Times New Roman" w:cs="Times New Roman"/>
          <w:sz w:val="24"/>
          <w:szCs w:val="24"/>
        </w:rPr>
        <w:t xml:space="preserve"> 2               </w:t>
      </w:r>
      <w:r w:rsidRPr="00B14A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F0D9F9" wp14:editId="06E70512">
            <wp:extent cx="895535" cy="1379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3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A91">
        <w:rPr>
          <w:rFonts w:ascii="Times New Roman" w:hAnsi="Times New Roman" w:cs="Times New Roman"/>
          <w:sz w:val="24"/>
          <w:szCs w:val="24"/>
        </w:rPr>
        <w:t xml:space="preserve"> 3</w:t>
      </w:r>
      <w:bookmarkStart w:id="0" w:name="_GoBack"/>
      <w:bookmarkEnd w:id="0"/>
    </w:p>
    <w:p w:rsidR="00320D5F" w:rsidRPr="00B14A91" w:rsidRDefault="00320D5F" w:rsidP="00B14A91">
      <w:pPr>
        <w:pStyle w:val="Default"/>
        <w:rPr>
          <w:rFonts w:ascii="Times New Roman" w:hAnsi="Times New Roman" w:cs="Times New Roman"/>
          <w:b/>
        </w:rPr>
      </w:pPr>
      <w:r w:rsidRPr="00B14A91">
        <w:rPr>
          <w:rFonts w:ascii="Times New Roman" w:hAnsi="Times New Roman" w:cs="Times New Roman"/>
          <w:b/>
        </w:rPr>
        <w:t>3. Соотнесите</w:t>
      </w:r>
      <w:proofErr w:type="gramStart"/>
      <w:r w:rsidRPr="00B14A91">
        <w:rPr>
          <w:rFonts w:ascii="Times New Roman" w:hAnsi="Times New Roman" w:cs="Times New Roman"/>
          <w:b/>
        </w:rPr>
        <w:t xml:space="preserve"> :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5114"/>
      </w:tblGrid>
      <w:tr w:rsidR="00320D5F" w:rsidRPr="00320D5F" w:rsidTr="00320D5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633" w:type="dxa"/>
          </w:tcPr>
          <w:p w:rsidR="00320D5F" w:rsidRPr="00320D5F" w:rsidRDefault="00320D5F" w:rsidP="00B1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 история; </w:t>
            </w:r>
          </w:p>
        </w:tc>
        <w:tc>
          <w:tcPr>
            <w:tcW w:w="5114" w:type="dxa"/>
          </w:tcPr>
          <w:p w:rsidR="00320D5F" w:rsidRPr="00320D5F" w:rsidRDefault="00320D5F" w:rsidP="00B1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наука, изучающая бытовые и </w:t>
            </w: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</w:t>
            </w:r>
            <w:r w:rsidRPr="00B1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урные особенности этносов, про</w:t>
            </w: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блемы их происхождения (этногенеза), расселения и культурного взаимодействия; </w:t>
            </w:r>
          </w:p>
        </w:tc>
      </w:tr>
      <w:tr w:rsidR="00320D5F" w:rsidRPr="00320D5F" w:rsidTr="00320D5F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633" w:type="dxa"/>
          </w:tcPr>
          <w:p w:rsidR="00320D5F" w:rsidRPr="00320D5F" w:rsidRDefault="00320D5F" w:rsidP="00B1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периодизация; </w:t>
            </w:r>
          </w:p>
        </w:tc>
        <w:tc>
          <w:tcPr>
            <w:tcW w:w="5114" w:type="dxa"/>
          </w:tcPr>
          <w:p w:rsidR="00320D5F" w:rsidRPr="00320D5F" w:rsidRDefault="00320D5F" w:rsidP="00B1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совокупность людей, критерием к</w:t>
            </w:r>
            <w:r w:rsidR="00B1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онсолидации и идентификации ко</w:t>
            </w: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торых являются этнические характеристики; </w:t>
            </w:r>
          </w:p>
        </w:tc>
      </w:tr>
      <w:tr w:rsidR="00320D5F" w:rsidRPr="00320D5F" w:rsidTr="00320D5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633" w:type="dxa"/>
          </w:tcPr>
          <w:p w:rsidR="00320D5F" w:rsidRPr="00320D5F" w:rsidRDefault="00320D5F" w:rsidP="00B1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этнос; </w:t>
            </w:r>
          </w:p>
        </w:tc>
        <w:tc>
          <w:tcPr>
            <w:tcW w:w="5114" w:type="dxa"/>
          </w:tcPr>
          <w:p w:rsidR="00320D5F" w:rsidRPr="00320D5F" w:rsidRDefault="00320D5F" w:rsidP="00B1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наука о закономерностях развёртывания во времени и пространстве всемирно-исторического процесса; </w:t>
            </w:r>
          </w:p>
        </w:tc>
      </w:tr>
      <w:tr w:rsidR="00320D5F" w:rsidRPr="00320D5F" w:rsidTr="00320D5F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633" w:type="dxa"/>
          </w:tcPr>
          <w:p w:rsidR="00320D5F" w:rsidRPr="00320D5F" w:rsidRDefault="00320D5F" w:rsidP="00B1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этнография; </w:t>
            </w:r>
          </w:p>
        </w:tc>
        <w:tc>
          <w:tcPr>
            <w:tcW w:w="5114" w:type="dxa"/>
          </w:tcPr>
          <w:p w:rsidR="00320D5F" w:rsidRPr="00320D5F" w:rsidRDefault="00320D5F" w:rsidP="00B1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деление на отдельные хронологические отрезки времени, каждый из которых отражает те или иные особенности развития общества; </w:t>
            </w:r>
          </w:p>
        </w:tc>
      </w:tr>
      <w:tr w:rsidR="00320D5F" w:rsidRPr="00320D5F" w:rsidTr="00320D5F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747" w:type="dxa"/>
            <w:gridSpan w:val="2"/>
          </w:tcPr>
          <w:p w:rsidR="00320D5F" w:rsidRPr="00320D5F" w:rsidRDefault="00320D5F" w:rsidP="00B1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устойчивое сообщество людей, ист</w:t>
            </w:r>
            <w:r w:rsidR="00B1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орически сложившееся на опреде</w:t>
            </w: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лённой территории, которое харак</w:t>
            </w:r>
            <w:r w:rsidR="00B1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теризуется общностью языка, хо</w:t>
            </w:r>
            <w:r w:rsidRPr="0032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зяйственной жизни, культуры, быта, черт психики и самосознания. </w:t>
            </w:r>
          </w:p>
        </w:tc>
      </w:tr>
    </w:tbl>
    <w:tbl>
      <w:tblPr>
        <w:tblpPr w:leftFromText="180" w:rightFromText="180" w:vertAnchor="text" w:horzAnchor="margin" w:tblpY="21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708"/>
      </w:tblGrid>
      <w:tr w:rsidR="00B14A91" w:rsidRPr="00B14A91" w:rsidTr="00B14A9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07" w:type="dxa"/>
          </w:tcPr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B14A91">
              <w:rPr>
                <w:rFonts w:ascii="Times New Roman" w:hAnsi="Times New Roman" w:cs="Times New Roman"/>
                <w:b/>
              </w:rPr>
              <w:t xml:space="preserve">4. Соотнесите: </w:t>
            </w:r>
          </w:p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</w:rPr>
            </w:pPr>
            <w:r w:rsidRPr="00B14A91">
              <w:rPr>
                <w:rFonts w:ascii="Times New Roman" w:hAnsi="Times New Roman" w:cs="Times New Roman"/>
              </w:rPr>
              <w:t xml:space="preserve">1) этническая территория; </w:t>
            </w:r>
          </w:p>
        </w:tc>
        <w:tc>
          <w:tcPr>
            <w:tcW w:w="4708" w:type="dxa"/>
          </w:tcPr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</w:rPr>
            </w:pPr>
            <w:r w:rsidRPr="00B14A91">
              <w:rPr>
                <w:rFonts w:ascii="Times New Roman" w:hAnsi="Times New Roman" w:cs="Times New Roman"/>
              </w:rPr>
              <w:t xml:space="preserve">а) осознание людьми своей принадлежности к определённому народу; </w:t>
            </w:r>
          </w:p>
        </w:tc>
      </w:tr>
      <w:tr w:rsidR="00B14A91" w:rsidRPr="00B14A91" w:rsidTr="00B14A9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07" w:type="dxa"/>
          </w:tcPr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</w:rPr>
            </w:pPr>
            <w:r w:rsidRPr="00B14A91">
              <w:rPr>
                <w:rFonts w:ascii="Times New Roman" w:hAnsi="Times New Roman" w:cs="Times New Roman"/>
              </w:rPr>
              <w:t xml:space="preserve">2) этническое самосознание; </w:t>
            </w:r>
          </w:p>
        </w:tc>
        <w:tc>
          <w:tcPr>
            <w:tcW w:w="4708" w:type="dxa"/>
          </w:tcPr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</w:rPr>
            </w:pPr>
            <w:r w:rsidRPr="00B14A91">
              <w:rPr>
                <w:rFonts w:ascii="Times New Roman" w:hAnsi="Times New Roman" w:cs="Times New Roman"/>
              </w:rPr>
              <w:t xml:space="preserve">б) государство, на территории которого проживают различные этносы; </w:t>
            </w:r>
          </w:p>
        </w:tc>
      </w:tr>
      <w:tr w:rsidR="00B14A91" w:rsidRPr="00B14A91" w:rsidTr="00B14A9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707" w:type="dxa"/>
          </w:tcPr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</w:rPr>
            </w:pPr>
            <w:r w:rsidRPr="00B14A91">
              <w:rPr>
                <w:rFonts w:ascii="Times New Roman" w:hAnsi="Times New Roman" w:cs="Times New Roman"/>
              </w:rPr>
              <w:t xml:space="preserve">3) полиэтническое государство; </w:t>
            </w:r>
          </w:p>
        </w:tc>
        <w:tc>
          <w:tcPr>
            <w:tcW w:w="4708" w:type="dxa"/>
          </w:tcPr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</w:rPr>
            </w:pPr>
            <w:r w:rsidRPr="00B14A91">
              <w:rPr>
                <w:rFonts w:ascii="Times New Roman" w:hAnsi="Times New Roman" w:cs="Times New Roman"/>
              </w:rPr>
              <w:t xml:space="preserve">в) территория компактного расселения определённого народа, с которой тесно связаны его происхождение и история; </w:t>
            </w:r>
          </w:p>
        </w:tc>
      </w:tr>
      <w:tr w:rsidR="00B14A91" w:rsidRPr="00B14A91" w:rsidTr="00B14A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07" w:type="dxa"/>
          </w:tcPr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</w:rPr>
            </w:pPr>
            <w:r w:rsidRPr="00B14A91">
              <w:rPr>
                <w:rFonts w:ascii="Times New Roman" w:hAnsi="Times New Roman" w:cs="Times New Roman"/>
              </w:rPr>
              <w:t xml:space="preserve">4) этническое меньшинство; </w:t>
            </w:r>
          </w:p>
        </w:tc>
        <w:tc>
          <w:tcPr>
            <w:tcW w:w="4708" w:type="dxa"/>
          </w:tcPr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</w:rPr>
            </w:pPr>
            <w:r w:rsidRPr="00B14A91">
              <w:rPr>
                <w:rFonts w:ascii="Times New Roman" w:hAnsi="Times New Roman" w:cs="Times New Roman"/>
              </w:rPr>
              <w:t xml:space="preserve">г) совокупность людей, критерием консолидации и идентификации которых являются этнические характеристики; </w:t>
            </w:r>
          </w:p>
        </w:tc>
      </w:tr>
      <w:tr w:rsidR="00B14A91" w:rsidRPr="00B14A91" w:rsidTr="00B14A9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415" w:type="dxa"/>
            <w:gridSpan w:val="2"/>
          </w:tcPr>
          <w:p w:rsidR="00B14A91" w:rsidRPr="00B14A91" w:rsidRDefault="00B14A91" w:rsidP="00B14A91">
            <w:pPr>
              <w:pStyle w:val="Default"/>
              <w:rPr>
                <w:rFonts w:ascii="Times New Roman" w:hAnsi="Times New Roman" w:cs="Times New Roman"/>
              </w:rPr>
            </w:pPr>
            <w:r w:rsidRPr="00B14A91">
              <w:rPr>
                <w:rFonts w:ascii="Times New Roman" w:hAnsi="Times New Roman" w:cs="Times New Roman"/>
              </w:rPr>
              <w:t xml:space="preserve">д) этнос, имеющий своё государственное образование, носящее его имя </w:t>
            </w:r>
          </w:p>
        </w:tc>
      </w:tr>
    </w:tbl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  <w:sectPr w:rsidR="00320D5F" w:rsidRPr="00B14A91">
          <w:pgSz w:w="11906" w:h="17338"/>
          <w:pgMar w:top="546" w:right="72" w:bottom="24" w:left="663" w:header="720" w:footer="720" w:gutter="0"/>
          <w:cols w:space="720"/>
          <w:noEndnote/>
        </w:sectPr>
      </w:pP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</w:rPr>
      </w:pPr>
    </w:p>
    <w:p w:rsidR="00320D5F" w:rsidRPr="00B14A91" w:rsidRDefault="00320D5F" w:rsidP="00B14A91">
      <w:pPr>
        <w:pStyle w:val="Default"/>
        <w:rPr>
          <w:rFonts w:ascii="Times New Roman" w:hAnsi="Times New Roman" w:cs="Times New Roman"/>
          <w:color w:val="auto"/>
        </w:rPr>
        <w:sectPr w:rsidR="00320D5F" w:rsidRPr="00B14A91" w:rsidSect="00320D5F">
          <w:pgSz w:w="11906" w:h="17338"/>
          <w:pgMar w:top="546" w:right="1133" w:bottom="24" w:left="663" w:header="720" w:footer="720" w:gutter="0"/>
          <w:cols w:space="720"/>
          <w:noEndnote/>
        </w:sectPr>
      </w:pPr>
      <w:r w:rsidRPr="00B14A91">
        <w:rPr>
          <w:rFonts w:ascii="Times New Roman" w:hAnsi="Times New Roman" w:cs="Times New Roman"/>
        </w:rPr>
        <w:t xml:space="preserve"> </w:t>
      </w:r>
    </w:p>
    <w:p w:rsidR="00320D5F" w:rsidRPr="00B14A91" w:rsidRDefault="00320D5F" w:rsidP="00B14A91">
      <w:pPr>
        <w:rPr>
          <w:rFonts w:ascii="Times New Roman" w:hAnsi="Times New Roman" w:cs="Times New Roman"/>
          <w:sz w:val="24"/>
          <w:szCs w:val="24"/>
        </w:rPr>
      </w:pPr>
    </w:p>
    <w:p w:rsidR="00320D5F" w:rsidRPr="00B14A91" w:rsidRDefault="00320D5F" w:rsidP="00B14A91">
      <w:pPr>
        <w:rPr>
          <w:rFonts w:ascii="Times New Roman" w:hAnsi="Times New Roman" w:cs="Times New Roman"/>
          <w:sz w:val="24"/>
          <w:szCs w:val="24"/>
        </w:rPr>
      </w:pPr>
    </w:p>
    <w:sectPr w:rsidR="00320D5F" w:rsidRPr="00B1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6ADD"/>
    <w:multiLevelType w:val="hybridMultilevel"/>
    <w:tmpl w:val="11007EC4"/>
    <w:lvl w:ilvl="0" w:tplc="6B786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5F"/>
    <w:rsid w:val="002B22FE"/>
    <w:rsid w:val="00320D5F"/>
    <w:rsid w:val="00B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0D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2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0D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2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2020-09-10T19:15:00Z</dcterms:created>
  <dcterms:modified xsi:type="dcterms:W3CDTF">2020-09-10T19:28:00Z</dcterms:modified>
</cp:coreProperties>
</file>