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C17D40" w:rsidRDefault="00224FCA" w:rsidP="00C17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40">
        <w:rPr>
          <w:rFonts w:ascii="Times New Roman" w:hAnsi="Times New Roman" w:cs="Times New Roman"/>
          <w:b/>
          <w:sz w:val="28"/>
          <w:szCs w:val="28"/>
        </w:rPr>
        <w:t>8 КЛАСС ВСЕМИРНАЯ ИСТОРИЯ</w:t>
      </w:r>
    </w:p>
    <w:p w:rsidR="00224FCA" w:rsidRDefault="00C17D40" w:rsidP="00DD1D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40">
        <w:rPr>
          <w:rFonts w:ascii="Times New Roman" w:hAnsi="Times New Roman" w:cs="Times New Roman"/>
          <w:b/>
          <w:sz w:val="28"/>
          <w:szCs w:val="28"/>
        </w:rPr>
        <w:t>«</w:t>
      </w:r>
      <w:r w:rsidR="00DD1D01" w:rsidRPr="00DD1D01">
        <w:rPr>
          <w:rFonts w:ascii="Times New Roman" w:hAnsi="Times New Roman" w:cs="Times New Roman"/>
          <w:b/>
          <w:sz w:val="28"/>
          <w:szCs w:val="28"/>
        </w:rPr>
        <w:t>Живопись, музыка, архитектура</w:t>
      </w:r>
      <w:r w:rsidR="00DD1D01">
        <w:rPr>
          <w:rFonts w:ascii="Times New Roman" w:hAnsi="Times New Roman" w:cs="Times New Roman"/>
          <w:b/>
          <w:sz w:val="28"/>
          <w:szCs w:val="28"/>
        </w:rPr>
        <w:t>»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D01">
        <w:rPr>
          <w:rFonts w:ascii="Times New Roman" w:hAnsi="Times New Roman" w:cs="Times New Roman"/>
          <w:sz w:val="28"/>
          <w:szCs w:val="28"/>
        </w:rPr>
        <w:t>1.Автором картины «Свобода, ведущая народ» является: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D1D01">
        <w:rPr>
          <w:rFonts w:ascii="Times New Roman" w:hAnsi="Times New Roman" w:cs="Times New Roman"/>
          <w:sz w:val="28"/>
          <w:szCs w:val="28"/>
        </w:rPr>
        <w:t>Франсиско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Гойя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D1D01">
        <w:rPr>
          <w:rFonts w:ascii="Times New Roman" w:hAnsi="Times New Roman" w:cs="Times New Roman"/>
          <w:sz w:val="28"/>
          <w:szCs w:val="28"/>
        </w:rPr>
        <w:t>Эжен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Делакруа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D1D01">
        <w:rPr>
          <w:rFonts w:ascii="Times New Roman" w:hAnsi="Times New Roman" w:cs="Times New Roman"/>
          <w:sz w:val="28"/>
          <w:szCs w:val="28"/>
        </w:rPr>
        <w:t>Эдгар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Дега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D1D01">
        <w:rPr>
          <w:rFonts w:ascii="Times New Roman" w:hAnsi="Times New Roman" w:cs="Times New Roman"/>
          <w:sz w:val="28"/>
          <w:szCs w:val="28"/>
        </w:rPr>
        <w:t>Гюстав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Курбе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D01">
        <w:rPr>
          <w:rFonts w:ascii="Times New Roman" w:hAnsi="Times New Roman" w:cs="Times New Roman"/>
          <w:sz w:val="28"/>
          <w:szCs w:val="28"/>
        </w:rPr>
        <w:t>2.Реалистическое направление в искусстве развивал: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D1D01">
        <w:rPr>
          <w:rFonts w:ascii="Times New Roman" w:hAnsi="Times New Roman" w:cs="Times New Roman"/>
          <w:sz w:val="28"/>
          <w:szCs w:val="28"/>
        </w:rPr>
        <w:t>Гюстав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Курбе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D1D01">
        <w:rPr>
          <w:rFonts w:ascii="Times New Roman" w:hAnsi="Times New Roman" w:cs="Times New Roman"/>
          <w:sz w:val="28"/>
          <w:szCs w:val="28"/>
        </w:rPr>
        <w:t>Огюст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Ренуар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D1D01">
        <w:rPr>
          <w:rFonts w:ascii="Times New Roman" w:hAnsi="Times New Roman" w:cs="Times New Roman"/>
          <w:sz w:val="28"/>
          <w:szCs w:val="28"/>
        </w:rPr>
        <w:t>Клод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Моне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D1D01">
        <w:rPr>
          <w:rFonts w:ascii="Times New Roman" w:hAnsi="Times New Roman" w:cs="Times New Roman"/>
          <w:sz w:val="28"/>
          <w:szCs w:val="28"/>
        </w:rPr>
        <w:t>Одилон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D01">
        <w:rPr>
          <w:rFonts w:ascii="Times New Roman" w:hAnsi="Times New Roman" w:cs="Times New Roman"/>
          <w:sz w:val="28"/>
          <w:szCs w:val="28"/>
        </w:rPr>
        <w:t>Редон</w:t>
      </w:r>
      <w:proofErr w:type="spellEnd"/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D01">
        <w:rPr>
          <w:rFonts w:ascii="Times New Roman" w:hAnsi="Times New Roman" w:cs="Times New Roman"/>
          <w:sz w:val="28"/>
          <w:szCs w:val="28"/>
        </w:rPr>
        <w:t>3.Среди представленных художников выберите того, кто относится к импрессионистам: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D1D01">
        <w:rPr>
          <w:rFonts w:ascii="Times New Roman" w:hAnsi="Times New Roman" w:cs="Times New Roman"/>
          <w:sz w:val="28"/>
          <w:szCs w:val="28"/>
        </w:rPr>
        <w:t>Франсиско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Гойя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D1D01">
        <w:rPr>
          <w:rFonts w:ascii="Times New Roman" w:hAnsi="Times New Roman" w:cs="Times New Roman"/>
          <w:sz w:val="28"/>
          <w:szCs w:val="28"/>
        </w:rPr>
        <w:t>Клод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Моне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D1D01">
        <w:rPr>
          <w:rFonts w:ascii="Times New Roman" w:hAnsi="Times New Roman" w:cs="Times New Roman"/>
          <w:sz w:val="28"/>
          <w:szCs w:val="28"/>
        </w:rPr>
        <w:t>Гюстав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Курбе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D1D01">
        <w:rPr>
          <w:rFonts w:ascii="Times New Roman" w:hAnsi="Times New Roman" w:cs="Times New Roman"/>
          <w:sz w:val="28"/>
          <w:szCs w:val="28"/>
        </w:rPr>
        <w:t>Эжен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Делакруа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D01">
        <w:rPr>
          <w:rFonts w:ascii="Times New Roman" w:hAnsi="Times New Roman" w:cs="Times New Roman"/>
          <w:sz w:val="28"/>
          <w:szCs w:val="28"/>
        </w:rPr>
        <w:t>4.Выберите черту художественного стиля художников-импрессионистов в XIX в.: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D1D0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центр своего творчества ставили повседневную жизнь и труд человека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D1D01">
        <w:rPr>
          <w:rFonts w:ascii="Times New Roman" w:hAnsi="Times New Roman" w:cs="Times New Roman"/>
          <w:sz w:val="28"/>
          <w:szCs w:val="28"/>
        </w:rPr>
        <w:t>стремились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запечатлеть на полотне сиюминутные впечатления от постоянных и едва уловимых перемен в состоянии природы и человека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D1D01">
        <w:rPr>
          <w:rFonts w:ascii="Times New Roman" w:hAnsi="Times New Roman" w:cs="Times New Roman"/>
          <w:sz w:val="28"/>
          <w:szCs w:val="28"/>
        </w:rPr>
        <w:t>давали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волю своей фантазии и воображению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D1D01">
        <w:rPr>
          <w:rFonts w:ascii="Times New Roman" w:hAnsi="Times New Roman" w:cs="Times New Roman"/>
          <w:sz w:val="28"/>
          <w:szCs w:val="28"/>
        </w:rPr>
        <w:t>писали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свои пейзажи полностью с натуры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D01">
        <w:rPr>
          <w:rFonts w:ascii="Times New Roman" w:hAnsi="Times New Roman" w:cs="Times New Roman"/>
          <w:sz w:val="28"/>
          <w:szCs w:val="28"/>
        </w:rPr>
        <w:t>5.Композитор, принимавший участие в революционном движении за объединение Италии: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D1D01">
        <w:rPr>
          <w:rFonts w:ascii="Times New Roman" w:hAnsi="Times New Roman" w:cs="Times New Roman"/>
          <w:sz w:val="28"/>
          <w:szCs w:val="28"/>
        </w:rPr>
        <w:t>Джузеппе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Верди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D1D01">
        <w:rPr>
          <w:rFonts w:ascii="Times New Roman" w:hAnsi="Times New Roman" w:cs="Times New Roman"/>
          <w:sz w:val="28"/>
          <w:szCs w:val="28"/>
        </w:rPr>
        <w:t>Ференц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Лист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D1D01">
        <w:rPr>
          <w:rFonts w:ascii="Times New Roman" w:hAnsi="Times New Roman" w:cs="Times New Roman"/>
          <w:sz w:val="28"/>
          <w:szCs w:val="28"/>
        </w:rPr>
        <w:t>Рихард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Вагнер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D1D01">
        <w:rPr>
          <w:rFonts w:ascii="Times New Roman" w:hAnsi="Times New Roman" w:cs="Times New Roman"/>
          <w:sz w:val="28"/>
          <w:szCs w:val="28"/>
        </w:rPr>
        <w:t>Франц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Шуберт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D01">
        <w:rPr>
          <w:rFonts w:ascii="Times New Roman" w:hAnsi="Times New Roman" w:cs="Times New Roman"/>
          <w:sz w:val="28"/>
          <w:szCs w:val="28"/>
        </w:rPr>
        <w:t>6.Идеи Французской революции нашли отражение в творчестве композитора: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D1D01">
        <w:rPr>
          <w:rFonts w:ascii="Times New Roman" w:hAnsi="Times New Roman" w:cs="Times New Roman"/>
          <w:sz w:val="28"/>
          <w:szCs w:val="28"/>
        </w:rPr>
        <w:t>Ференца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Листа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D1D01">
        <w:rPr>
          <w:rFonts w:ascii="Times New Roman" w:hAnsi="Times New Roman" w:cs="Times New Roman"/>
          <w:sz w:val="28"/>
          <w:szCs w:val="28"/>
        </w:rPr>
        <w:t>Людвига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D01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Бетховена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D1D01">
        <w:rPr>
          <w:rFonts w:ascii="Times New Roman" w:hAnsi="Times New Roman" w:cs="Times New Roman"/>
          <w:sz w:val="28"/>
          <w:szCs w:val="28"/>
        </w:rPr>
        <w:t>Рихарда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Вагнера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D1D01">
        <w:rPr>
          <w:rFonts w:ascii="Times New Roman" w:hAnsi="Times New Roman" w:cs="Times New Roman"/>
          <w:sz w:val="28"/>
          <w:szCs w:val="28"/>
        </w:rPr>
        <w:t>Джузеппе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Верди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D01">
        <w:rPr>
          <w:rFonts w:ascii="Times New Roman" w:hAnsi="Times New Roman" w:cs="Times New Roman"/>
          <w:sz w:val="28"/>
          <w:szCs w:val="28"/>
        </w:rPr>
        <w:lastRenderedPageBreak/>
        <w:t xml:space="preserve">7.Выберите стиль, в котором построена Триумфальная арка на площади </w:t>
      </w:r>
      <w:proofErr w:type="spellStart"/>
      <w:r w:rsidRPr="00DD1D01">
        <w:rPr>
          <w:rFonts w:ascii="Times New Roman" w:hAnsi="Times New Roman" w:cs="Times New Roman"/>
          <w:sz w:val="28"/>
          <w:szCs w:val="28"/>
        </w:rPr>
        <w:t>Каррузель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в Париже архитекторов Ш. </w:t>
      </w:r>
      <w:proofErr w:type="spellStart"/>
      <w:r w:rsidRPr="00DD1D01">
        <w:rPr>
          <w:rFonts w:ascii="Times New Roman" w:hAnsi="Times New Roman" w:cs="Times New Roman"/>
          <w:sz w:val="28"/>
          <w:szCs w:val="28"/>
        </w:rPr>
        <w:t>Персье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 xml:space="preserve"> и Ф.Л. </w:t>
      </w:r>
      <w:proofErr w:type="spellStart"/>
      <w:r w:rsidRPr="00DD1D01">
        <w:rPr>
          <w:rFonts w:ascii="Times New Roman" w:hAnsi="Times New Roman" w:cs="Times New Roman"/>
          <w:sz w:val="28"/>
          <w:szCs w:val="28"/>
        </w:rPr>
        <w:t>Фонтена</w:t>
      </w:r>
      <w:proofErr w:type="spellEnd"/>
      <w:r w:rsidRPr="00DD1D01">
        <w:rPr>
          <w:rFonts w:ascii="Times New Roman" w:hAnsi="Times New Roman" w:cs="Times New Roman"/>
          <w:sz w:val="28"/>
          <w:szCs w:val="28"/>
        </w:rPr>
        <w:t>:</w:t>
      </w:r>
    </w:p>
    <w:p w:rsidR="00DD1D01" w:rsidRPr="00DD1D01" w:rsidRDefault="00CE58AD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72FE9BC" wp14:editId="74269B66">
            <wp:simplePos x="0" y="0"/>
            <wp:positionH relativeFrom="column">
              <wp:posOffset>3124200</wp:posOffset>
            </wp:positionH>
            <wp:positionV relativeFrom="paragraph">
              <wp:posOffset>5715</wp:posOffset>
            </wp:positionV>
            <wp:extent cx="1733550" cy="1219200"/>
            <wp:effectExtent l="0" t="0" r="0" b="0"/>
            <wp:wrapSquare wrapText="bothSides"/>
            <wp:docPr id="1" name="Рисунок 1" descr="C:\Users\User\Download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nde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DD1D01" w:rsidRPr="00DD1D01">
        <w:rPr>
          <w:rFonts w:ascii="Times New Roman" w:hAnsi="Times New Roman" w:cs="Times New Roman"/>
          <w:sz w:val="28"/>
          <w:szCs w:val="28"/>
        </w:rPr>
        <w:t>Неоготика</w:t>
      </w:r>
      <w:proofErr w:type="spellEnd"/>
    </w:p>
    <w:p w:rsidR="00DD1D01" w:rsidRPr="00DD1D01" w:rsidRDefault="00CE58AD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DD1D01" w:rsidRPr="00DD1D01">
        <w:rPr>
          <w:rFonts w:ascii="Times New Roman" w:hAnsi="Times New Roman" w:cs="Times New Roman"/>
          <w:sz w:val="28"/>
          <w:szCs w:val="28"/>
        </w:rPr>
        <w:t>Романтизм</w:t>
      </w:r>
      <w:proofErr w:type="spellEnd"/>
    </w:p>
    <w:p w:rsidR="00DD1D01" w:rsidRPr="00DD1D01" w:rsidRDefault="00CE58AD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DD1D01" w:rsidRPr="00DD1D01">
        <w:rPr>
          <w:rFonts w:ascii="Times New Roman" w:hAnsi="Times New Roman" w:cs="Times New Roman"/>
          <w:sz w:val="28"/>
          <w:szCs w:val="28"/>
        </w:rPr>
        <w:t>Ампир</w:t>
      </w:r>
      <w:proofErr w:type="spellEnd"/>
    </w:p>
    <w:p w:rsidR="00DD1D01" w:rsidRDefault="00CE58AD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DD1D01" w:rsidRPr="00DD1D01">
        <w:rPr>
          <w:rFonts w:ascii="Times New Roman" w:hAnsi="Times New Roman" w:cs="Times New Roman"/>
          <w:sz w:val="28"/>
          <w:szCs w:val="28"/>
        </w:rPr>
        <w:t>Модерн</w:t>
      </w:r>
      <w:proofErr w:type="spellEnd"/>
    </w:p>
    <w:p w:rsidR="00CE58AD" w:rsidRPr="00DD1D01" w:rsidRDefault="00CE58AD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D01">
        <w:rPr>
          <w:rFonts w:ascii="Times New Roman" w:hAnsi="Times New Roman" w:cs="Times New Roman"/>
          <w:sz w:val="28"/>
          <w:szCs w:val="28"/>
        </w:rPr>
        <w:t xml:space="preserve">8.На протяжении всего XIX века наиболее распространенным архитектурным стилем был </w:t>
      </w:r>
      <w:r w:rsidR="00CE58AD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DD1D01">
        <w:rPr>
          <w:rFonts w:ascii="Times New Roman" w:hAnsi="Times New Roman" w:cs="Times New Roman"/>
          <w:sz w:val="28"/>
          <w:szCs w:val="28"/>
        </w:rPr>
        <w:t>или неоклассицизм.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D01">
        <w:rPr>
          <w:rFonts w:ascii="Times New Roman" w:hAnsi="Times New Roman" w:cs="Times New Roman"/>
          <w:sz w:val="28"/>
          <w:szCs w:val="28"/>
        </w:rPr>
        <w:t xml:space="preserve">9.В творчестве композитора </w:t>
      </w:r>
      <w:r w:rsidR="00CE58AD">
        <w:rPr>
          <w:rFonts w:ascii="Times New Roman" w:hAnsi="Times New Roman" w:cs="Times New Roman"/>
          <w:sz w:val="28"/>
          <w:szCs w:val="28"/>
        </w:rPr>
        <w:t>_______________</w:t>
      </w:r>
      <w:r w:rsidRPr="00DD1D01">
        <w:rPr>
          <w:rFonts w:ascii="Times New Roman" w:hAnsi="Times New Roman" w:cs="Times New Roman"/>
          <w:sz w:val="28"/>
          <w:szCs w:val="28"/>
        </w:rPr>
        <w:t xml:space="preserve"> нашли отражение идеи Французской революции. Его знаменитая «Героическая симфония» стала своеобразным гимном безграничной свободы человека.</w:t>
      </w:r>
    </w:p>
    <w:p w:rsidR="00DD1D01" w:rsidRPr="00DD1D01" w:rsidRDefault="00DD1D01" w:rsidP="00DD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D01" w:rsidRPr="00CE58AD" w:rsidRDefault="00CE58AD" w:rsidP="00DD1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492FCB" wp14:editId="6DBB322F">
            <wp:simplePos x="0" y="0"/>
            <wp:positionH relativeFrom="column">
              <wp:posOffset>4905375</wp:posOffset>
            </wp:positionH>
            <wp:positionV relativeFrom="paragraph">
              <wp:posOffset>121285</wp:posOffset>
            </wp:positionV>
            <wp:extent cx="1343025" cy="1828800"/>
            <wp:effectExtent l="0" t="0" r="9525" b="0"/>
            <wp:wrapSquare wrapText="bothSides"/>
            <wp:docPr id="2" name="Рисунок 2" descr="C:\Users\User\Download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nde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D01" w:rsidRPr="00DD1D01">
        <w:rPr>
          <w:rFonts w:ascii="Times New Roman" w:hAnsi="Times New Roman" w:cs="Times New Roman"/>
          <w:sz w:val="28"/>
          <w:szCs w:val="28"/>
        </w:rPr>
        <w:t xml:space="preserve">10.Литография французского художника-символиста </w:t>
      </w:r>
      <w:proofErr w:type="spellStart"/>
      <w:r w:rsidR="00DD1D01" w:rsidRPr="00DD1D01">
        <w:rPr>
          <w:rFonts w:ascii="Times New Roman" w:hAnsi="Times New Roman" w:cs="Times New Roman"/>
          <w:sz w:val="28"/>
          <w:szCs w:val="28"/>
        </w:rPr>
        <w:t>Оделона</w:t>
      </w:r>
      <w:proofErr w:type="spellEnd"/>
      <w:r w:rsidR="00DD1D01" w:rsidRPr="00DD1D01">
        <w:rPr>
          <w:rFonts w:ascii="Times New Roman" w:hAnsi="Times New Roman" w:cs="Times New Roman"/>
          <w:sz w:val="28"/>
          <w:szCs w:val="28"/>
        </w:rPr>
        <w:t xml:space="preserve"> Родена «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DD1D01" w:rsidRPr="00DD1D01">
        <w:rPr>
          <w:rFonts w:ascii="Times New Roman" w:hAnsi="Times New Roman" w:cs="Times New Roman"/>
          <w:sz w:val="28"/>
          <w:szCs w:val="28"/>
        </w:rPr>
        <w:t>» стала зловещим предзнаменованием Первой мировой войны.</w:t>
      </w:r>
      <w:r w:rsidRPr="00CE58A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DD1D01" w:rsidRPr="00CE58AD" w:rsidSect="00224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CA"/>
    <w:rsid w:val="00224FCA"/>
    <w:rsid w:val="00953618"/>
    <w:rsid w:val="00A83E44"/>
    <w:rsid w:val="00C17D40"/>
    <w:rsid w:val="00CE58AD"/>
    <w:rsid w:val="00D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2022-12-15T16:38:00Z</dcterms:created>
  <dcterms:modified xsi:type="dcterms:W3CDTF">2022-12-15T16:38:00Z</dcterms:modified>
</cp:coreProperties>
</file>