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5BA" w:rsidRPr="002601E0" w:rsidRDefault="007845BA" w:rsidP="007845BA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601E0">
        <w:rPr>
          <w:rStyle w:val="a4"/>
          <w:rFonts w:ascii="Times New Roman" w:hAnsi="Times New Roman" w:cs="Times New Roman"/>
          <w:sz w:val="28"/>
          <w:szCs w:val="28"/>
        </w:rPr>
        <w:t>Тема: Включение белорусских земель в состав Российской империи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 </w:t>
      </w:r>
      <w:r>
        <w:rPr>
          <w:rStyle w:val="a5"/>
          <w:sz w:val="28"/>
          <w:szCs w:val="28"/>
          <w:u w:val="single"/>
        </w:rPr>
        <w:t>1</w:t>
      </w:r>
      <w:r w:rsidRPr="002601E0">
        <w:rPr>
          <w:rStyle w:val="a5"/>
          <w:sz w:val="28"/>
          <w:szCs w:val="28"/>
          <w:u w:val="single"/>
        </w:rPr>
        <w:t>. Исключите лишнее: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proofErr w:type="gramStart"/>
      <w:r w:rsidRPr="002601E0">
        <w:rPr>
          <w:sz w:val="28"/>
          <w:szCs w:val="28"/>
        </w:rPr>
        <w:t>Согласно нового</w:t>
      </w:r>
      <w:proofErr w:type="gramEnd"/>
      <w:r w:rsidRPr="002601E0">
        <w:rPr>
          <w:sz w:val="28"/>
          <w:szCs w:val="28"/>
        </w:rPr>
        <w:t xml:space="preserve"> административно-территориального раздела на территории Беларуси были образованы: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1)    Гродненская губерния;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2)    Могилёвская губерния;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3)    Витебское генерал-губернаторство;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4)    Белорусское генерал-губернаторство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>2</w:t>
      </w:r>
      <w:r w:rsidRPr="002601E0">
        <w:rPr>
          <w:rStyle w:val="a5"/>
          <w:sz w:val="28"/>
          <w:szCs w:val="28"/>
          <w:u w:val="single"/>
        </w:rPr>
        <w:t>. Российские власти потребовали от белорусской шляхты предъявить документы на дворянское звание. Это мероприятие получило название _______________________</w:t>
      </w:r>
      <w:proofErr w:type="gramStart"/>
      <w:r w:rsidRPr="002601E0">
        <w:rPr>
          <w:rStyle w:val="a5"/>
          <w:sz w:val="28"/>
          <w:szCs w:val="28"/>
          <w:u w:val="single"/>
        </w:rPr>
        <w:t xml:space="preserve"> .</w:t>
      </w:r>
      <w:proofErr w:type="gramEnd"/>
    </w:p>
    <w:p w:rsidR="007845BA" w:rsidRPr="002601E0" w:rsidRDefault="007845BA" w:rsidP="007845BA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>3</w:t>
      </w:r>
      <w:r w:rsidRPr="002601E0">
        <w:rPr>
          <w:rStyle w:val="a5"/>
          <w:sz w:val="28"/>
          <w:szCs w:val="28"/>
          <w:u w:val="single"/>
        </w:rPr>
        <w:t>. Гражданские судебные дела на территории белорусских губерний решались на основе: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1) российского законодательства;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2) II Статута ВКЛ;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3) III Статута ВКЛ;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4) польского законодательства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>4</w:t>
      </w:r>
      <w:r w:rsidRPr="002601E0">
        <w:rPr>
          <w:rStyle w:val="a5"/>
          <w:sz w:val="28"/>
          <w:szCs w:val="28"/>
          <w:u w:val="single"/>
        </w:rPr>
        <w:t>. Какие из данных повинностей были введены для населения белорусских земель российскими властями?</w:t>
      </w:r>
    </w:p>
    <w:p w:rsidR="007845BA" w:rsidRPr="002601E0" w:rsidRDefault="005D2BF3" w:rsidP="007845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1) рекрутская повинность;          </w:t>
      </w:r>
      <w:r w:rsidR="007845BA" w:rsidRPr="002601E0">
        <w:rPr>
          <w:sz w:val="28"/>
          <w:szCs w:val="28"/>
        </w:rPr>
        <w:t>2) подымный налог;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3) барщина;</w:t>
      </w:r>
      <w:r w:rsidR="005D2BF3">
        <w:rPr>
          <w:sz w:val="28"/>
          <w:szCs w:val="28"/>
        </w:rPr>
        <w:t xml:space="preserve">                                   </w:t>
      </w:r>
      <w:r w:rsidRPr="002601E0">
        <w:rPr>
          <w:sz w:val="28"/>
          <w:szCs w:val="28"/>
        </w:rPr>
        <w:t>4) подушный налог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>5</w:t>
      </w:r>
      <w:r w:rsidRPr="002601E0">
        <w:rPr>
          <w:rStyle w:val="a5"/>
          <w:sz w:val="28"/>
          <w:szCs w:val="28"/>
          <w:u w:val="single"/>
        </w:rPr>
        <w:t xml:space="preserve">. В соответствии с «Грамотой на права и выгоды городам Российской империи» в городах на территории Беларуси проходили выборы </w:t>
      </w:r>
      <w:proofErr w:type="gramStart"/>
      <w:r w:rsidRPr="002601E0">
        <w:rPr>
          <w:rStyle w:val="a5"/>
          <w:sz w:val="28"/>
          <w:szCs w:val="28"/>
          <w:u w:val="single"/>
        </w:rPr>
        <w:t>в</w:t>
      </w:r>
      <w:proofErr w:type="gramEnd"/>
      <w:r w:rsidRPr="002601E0">
        <w:rPr>
          <w:rStyle w:val="a5"/>
          <w:sz w:val="28"/>
          <w:szCs w:val="28"/>
          <w:u w:val="single"/>
        </w:rPr>
        <w:t>: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1) городской магистрат;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2) городскую комиссию;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3) городскую думу;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4) дворянское собрание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>6</w:t>
      </w:r>
      <w:r w:rsidRPr="002601E0">
        <w:rPr>
          <w:rStyle w:val="a5"/>
          <w:sz w:val="28"/>
          <w:szCs w:val="28"/>
          <w:u w:val="single"/>
        </w:rPr>
        <w:t>. Какие из данных губерний входили в состав Литовского генерал-губернаторства?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1) </w:t>
      </w:r>
      <w:proofErr w:type="spellStart"/>
      <w:r w:rsidRPr="002601E0">
        <w:rPr>
          <w:sz w:val="28"/>
          <w:szCs w:val="28"/>
        </w:rPr>
        <w:t>Виленская</w:t>
      </w:r>
      <w:proofErr w:type="spellEnd"/>
      <w:r w:rsidRPr="002601E0">
        <w:rPr>
          <w:sz w:val="28"/>
          <w:szCs w:val="28"/>
        </w:rPr>
        <w:t>;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lastRenderedPageBreak/>
        <w:t>2) Витебская;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3) Могилёвская;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4) Минская;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5) Гродненская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>7</w:t>
      </w:r>
      <w:r w:rsidRPr="002601E0">
        <w:rPr>
          <w:rStyle w:val="a5"/>
          <w:sz w:val="28"/>
          <w:szCs w:val="28"/>
          <w:u w:val="single"/>
        </w:rPr>
        <w:t>. Соотнесите земельные владения на территории Беларуси и их владельцев: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А) </w:t>
      </w:r>
      <w:proofErr w:type="spellStart"/>
      <w:r w:rsidRPr="002601E0">
        <w:rPr>
          <w:sz w:val="28"/>
          <w:szCs w:val="28"/>
        </w:rPr>
        <w:t>Кричевское</w:t>
      </w:r>
      <w:proofErr w:type="spellEnd"/>
      <w:r w:rsidRPr="002601E0">
        <w:rPr>
          <w:sz w:val="28"/>
          <w:szCs w:val="28"/>
        </w:rPr>
        <w:t xml:space="preserve"> </w:t>
      </w:r>
      <w:proofErr w:type="spellStart"/>
      <w:r w:rsidRPr="002601E0">
        <w:rPr>
          <w:sz w:val="28"/>
          <w:szCs w:val="28"/>
        </w:rPr>
        <w:t>староство</w:t>
      </w:r>
      <w:proofErr w:type="spellEnd"/>
      <w:r w:rsidRPr="002601E0">
        <w:rPr>
          <w:sz w:val="28"/>
          <w:szCs w:val="28"/>
        </w:rPr>
        <w:t>             1) А.В. Суворов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Б) местечко Шклов                       2) П.А. Румянцев-Задунайский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В) Кобринская волость                 3) С.Р. Зорич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Г) </w:t>
      </w:r>
      <w:proofErr w:type="gramStart"/>
      <w:r w:rsidRPr="002601E0">
        <w:rPr>
          <w:sz w:val="28"/>
          <w:szCs w:val="28"/>
        </w:rPr>
        <w:t>Гомельское</w:t>
      </w:r>
      <w:proofErr w:type="gramEnd"/>
      <w:r w:rsidRPr="002601E0">
        <w:rPr>
          <w:sz w:val="28"/>
          <w:szCs w:val="28"/>
        </w:rPr>
        <w:t xml:space="preserve"> </w:t>
      </w:r>
      <w:proofErr w:type="spellStart"/>
      <w:r w:rsidRPr="002601E0">
        <w:rPr>
          <w:sz w:val="28"/>
          <w:szCs w:val="28"/>
        </w:rPr>
        <w:t>староство</w:t>
      </w:r>
      <w:proofErr w:type="spellEnd"/>
      <w:r w:rsidRPr="002601E0">
        <w:rPr>
          <w:sz w:val="28"/>
          <w:szCs w:val="28"/>
        </w:rPr>
        <w:t>             4) Г.А. Потёмкин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>8</w:t>
      </w:r>
      <w:r w:rsidRPr="002601E0">
        <w:rPr>
          <w:rStyle w:val="a5"/>
          <w:sz w:val="28"/>
          <w:szCs w:val="28"/>
          <w:u w:val="single"/>
        </w:rPr>
        <w:t>. Подтвердите или опровергните данные утверждения: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1) В своей сословной политике российские власти прежде всего старались задобрить шляхту</w:t>
      </w:r>
      <w:proofErr w:type="gramStart"/>
      <w:r w:rsidRPr="002601E0">
        <w:rPr>
          <w:sz w:val="28"/>
          <w:szCs w:val="28"/>
        </w:rPr>
        <w:t>.</w:t>
      </w:r>
      <w:proofErr w:type="gramEnd"/>
      <w:r w:rsidRPr="002601E0">
        <w:rPr>
          <w:sz w:val="28"/>
          <w:szCs w:val="28"/>
        </w:rPr>
        <w:t xml:space="preserve"> (</w:t>
      </w:r>
      <w:proofErr w:type="gramStart"/>
      <w:r w:rsidRPr="002601E0">
        <w:rPr>
          <w:sz w:val="28"/>
          <w:szCs w:val="28"/>
        </w:rPr>
        <w:t>д</w:t>
      </w:r>
      <w:proofErr w:type="gramEnd"/>
      <w:r w:rsidRPr="002601E0">
        <w:rPr>
          <w:sz w:val="28"/>
          <w:szCs w:val="28"/>
        </w:rPr>
        <w:t>а, нет)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2) Ревизские души – это всё совершеннолетние населения белорусских земель до момента потери трудоспособности</w:t>
      </w:r>
      <w:proofErr w:type="gramStart"/>
      <w:r w:rsidRPr="002601E0">
        <w:rPr>
          <w:sz w:val="28"/>
          <w:szCs w:val="28"/>
        </w:rPr>
        <w:t>.</w:t>
      </w:r>
      <w:proofErr w:type="gramEnd"/>
      <w:r w:rsidRPr="002601E0">
        <w:rPr>
          <w:sz w:val="28"/>
          <w:szCs w:val="28"/>
        </w:rPr>
        <w:t xml:space="preserve"> (</w:t>
      </w:r>
      <w:proofErr w:type="gramStart"/>
      <w:r w:rsidRPr="002601E0">
        <w:rPr>
          <w:sz w:val="28"/>
          <w:szCs w:val="28"/>
        </w:rPr>
        <w:t>д</w:t>
      </w:r>
      <w:proofErr w:type="gramEnd"/>
      <w:r w:rsidRPr="002601E0">
        <w:rPr>
          <w:sz w:val="28"/>
          <w:szCs w:val="28"/>
        </w:rPr>
        <w:t>а, нет)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3) «</w:t>
      </w:r>
      <w:proofErr w:type="spellStart"/>
      <w:r w:rsidRPr="002601E0">
        <w:rPr>
          <w:sz w:val="28"/>
          <w:szCs w:val="28"/>
        </w:rPr>
        <w:t>Пятигласная</w:t>
      </w:r>
      <w:proofErr w:type="spellEnd"/>
      <w:r w:rsidRPr="002601E0">
        <w:rPr>
          <w:sz w:val="28"/>
          <w:szCs w:val="28"/>
        </w:rPr>
        <w:t xml:space="preserve"> дума», избираемая в городах, получила своё название от количества разрядов, на которые делилось всё городское население</w:t>
      </w:r>
      <w:proofErr w:type="gramStart"/>
      <w:r w:rsidRPr="002601E0">
        <w:rPr>
          <w:sz w:val="28"/>
          <w:szCs w:val="28"/>
        </w:rPr>
        <w:t>.</w:t>
      </w:r>
      <w:proofErr w:type="gramEnd"/>
      <w:r w:rsidRPr="002601E0">
        <w:rPr>
          <w:sz w:val="28"/>
          <w:szCs w:val="28"/>
        </w:rPr>
        <w:t xml:space="preserve"> (</w:t>
      </w:r>
      <w:proofErr w:type="gramStart"/>
      <w:r w:rsidRPr="002601E0">
        <w:rPr>
          <w:sz w:val="28"/>
          <w:szCs w:val="28"/>
        </w:rPr>
        <w:t>д</w:t>
      </w:r>
      <w:proofErr w:type="gramEnd"/>
      <w:r w:rsidRPr="002601E0">
        <w:rPr>
          <w:sz w:val="28"/>
          <w:szCs w:val="28"/>
        </w:rPr>
        <w:t>а, нет)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4) Запрещённый папой римским в Европе орден иезуитов продолжал свою деятельность на землях Беларуси до 1820 г. (да, нет)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5) Католическому и униатскому духовенству запрещалось склонять в свою веру православное население</w:t>
      </w:r>
      <w:proofErr w:type="gramStart"/>
      <w:r w:rsidRPr="002601E0">
        <w:rPr>
          <w:sz w:val="28"/>
          <w:szCs w:val="28"/>
        </w:rPr>
        <w:t>.</w:t>
      </w:r>
      <w:proofErr w:type="gramEnd"/>
      <w:r w:rsidRPr="002601E0">
        <w:rPr>
          <w:sz w:val="28"/>
          <w:szCs w:val="28"/>
        </w:rPr>
        <w:t xml:space="preserve"> (</w:t>
      </w:r>
      <w:proofErr w:type="gramStart"/>
      <w:r w:rsidRPr="002601E0">
        <w:rPr>
          <w:sz w:val="28"/>
          <w:szCs w:val="28"/>
        </w:rPr>
        <w:t>д</w:t>
      </w:r>
      <w:proofErr w:type="gramEnd"/>
      <w:r w:rsidRPr="002601E0">
        <w:rPr>
          <w:sz w:val="28"/>
          <w:szCs w:val="28"/>
        </w:rPr>
        <w:t>а, нет)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>9</w:t>
      </w:r>
      <w:r w:rsidRPr="002601E0">
        <w:rPr>
          <w:rStyle w:val="a5"/>
          <w:sz w:val="28"/>
          <w:szCs w:val="28"/>
          <w:u w:val="single"/>
        </w:rPr>
        <w:t xml:space="preserve">. Город, в котором была </w:t>
      </w:r>
      <w:proofErr w:type="gramStart"/>
      <w:r w:rsidRPr="002601E0">
        <w:rPr>
          <w:rStyle w:val="a5"/>
          <w:sz w:val="28"/>
          <w:szCs w:val="28"/>
          <w:u w:val="single"/>
        </w:rPr>
        <w:t>построена судоверфь для строительства лёгких судов в состав Черноморского флота на карте обозначен</w:t>
      </w:r>
      <w:proofErr w:type="gramEnd"/>
      <w:r w:rsidRPr="002601E0">
        <w:rPr>
          <w:rStyle w:val="a5"/>
          <w:sz w:val="28"/>
          <w:szCs w:val="28"/>
          <w:u w:val="single"/>
        </w:rPr>
        <w:t xml:space="preserve"> цифрой:</w:t>
      </w:r>
    </w:p>
    <w:p w:rsidR="007845BA" w:rsidRPr="002601E0" w:rsidRDefault="007845BA" w:rsidP="007845BA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1) 1; 2) 2; 3) 3; 4) 4</w:t>
      </w:r>
    </w:p>
    <w:p w:rsidR="007845BA" w:rsidRPr="005D2BF3" w:rsidRDefault="007845BA" w:rsidP="007845BA">
      <w:pPr>
        <w:pStyle w:val="a3"/>
        <w:rPr>
          <w:rStyle w:val="a4"/>
          <w:b w:val="0"/>
          <w:bCs w:val="0"/>
          <w:sz w:val="28"/>
          <w:szCs w:val="28"/>
        </w:rPr>
      </w:pPr>
      <w:r w:rsidRPr="002601E0">
        <w:rPr>
          <w:sz w:val="28"/>
          <w:szCs w:val="28"/>
        </w:rPr>
        <w:t>  </w:t>
      </w:r>
      <w:r w:rsidRPr="002601E0">
        <w:rPr>
          <w:noProof/>
          <w:sz w:val="28"/>
          <w:szCs w:val="28"/>
        </w:rPr>
        <w:drawing>
          <wp:inline distT="0" distB="0" distL="0" distR="0" wp14:anchorId="319F0EEE" wp14:editId="3E0C8732">
            <wp:extent cx="2227969" cy="1981200"/>
            <wp:effectExtent l="0" t="0" r="1270" b="0"/>
            <wp:docPr id="1" name="Рисунок 1" descr="http://sch8.krichev.edu.by/be/sm_full.aspx?guid=81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8.krichev.edu.by/be/sm_full.aspx?guid=815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969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BAC" w:rsidRDefault="005D2BF3">
      <w:bookmarkStart w:id="0" w:name="_GoBack"/>
      <w:bookmarkEnd w:id="0"/>
    </w:p>
    <w:sectPr w:rsidR="00AF4BAC" w:rsidSect="005D2B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FC"/>
    <w:rsid w:val="005D2BF3"/>
    <w:rsid w:val="007845BA"/>
    <w:rsid w:val="00953618"/>
    <w:rsid w:val="009D3BFC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45BA"/>
    <w:rPr>
      <w:b/>
      <w:bCs/>
    </w:rPr>
  </w:style>
  <w:style w:type="character" w:styleId="a5">
    <w:name w:val="Emphasis"/>
    <w:basedOn w:val="a0"/>
    <w:uiPriority w:val="20"/>
    <w:qFormat/>
    <w:rsid w:val="007845B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84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4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45BA"/>
    <w:rPr>
      <w:b/>
      <w:bCs/>
    </w:rPr>
  </w:style>
  <w:style w:type="character" w:styleId="a5">
    <w:name w:val="Emphasis"/>
    <w:basedOn w:val="a0"/>
    <w:uiPriority w:val="20"/>
    <w:qFormat/>
    <w:rsid w:val="007845B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84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4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2023-01-16T17:20:00Z</cp:lastPrinted>
  <dcterms:created xsi:type="dcterms:W3CDTF">2022-12-17T14:19:00Z</dcterms:created>
  <dcterms:modified xsi:type="dcterms:W3CDTF">2023-01-16T17:20:00Z</dcterms:modified>
</cp:coreProperties>
</file>