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9D" w:rsidRPr="00185A9D" w:rsidRDefault="00185A9D" w:rsidP="00185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9D">
        <w:rPr>
          <w:rFonts w:ascii="Times New Roman" w:hAnsi="Times New Roman" w:cs="Times New Roman"/>
          <w:b/>
          <w:sz w:val="28"/>
          <w:szCs w:val="28"/>
        </w:rPr>
        <w:t>ИСТОРИЯ БЕЛАРУСИ, 7 КЛАСС</w:t>
      </w:r>
    </w:p>
    <w:p w:rsidR="00185A9D" w:rsidRPr="00185A9D" w:rsidRDefault="00185A9D" w:rsidP="00185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9D">
        <w:rPr>
          <w:rFonts w:ascii="Times New Roman" w:hAnsi="Times New Roman" w:cs="Times New Roman"/>
          <w:b/>
          <w:sz w:val="28"/>
          <w:szCs w:val="28"/>
        </w:rPr>
        <w:t xml:space="preserve">Попытки политических реформ в Речи </w:t>
      </w:r>
      <w:proofErr w:type="spellStart"/>
      <w:r w:rsidRPr="00185A9D">
        <w:rPr>
          <w:rFonts w:ascii="Times New Roman" w:hAnsi="Times New Roman" w:cs="Times New Roman"/>
          <w:b/>
          <w:sz w:val="28"/>
          <w:szCs w:val="28"/>
        </w:rPr>
        <w:t>Посполитой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 xml:space="preserve">1.Первым министром иностранных дел Речи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был назначен: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85A9D">
        <w:rPr>
          <w:rFonts w:ascii="Times New Roman" w:hAnsi="Times New Roman" w:cs="Times New Roman"/>
          <w:sz w:val="28"/>
          <w:szCs w:val="28"/>
        </w:rPr>
        <w:t>Станислав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Малаховский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85A9D">
        <w:rPr>
          <w:rFonts w:ascii="Times New Roman" w:hAnsi="Times New Roman" w:cs="Times New Roman"/>
          <w:sz w:val="28"/>
          <w:szCs w:val="28"/>
        </w:rPr>
        <w:t>Казимир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Нестор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Сапега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185A9D">
        <w:rPr>
          <w:rFonts w:ascii="Times New Roman" w:hAnsi="Times New Roman" w:cs="Times New Roman"/>
          <w:sz w:val="28"/>
          <w:szCs w:val="28"/>
        </w:rPr>
        <w:t>Иоахим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Хрептович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85A9D">
        <w:rPr>
          <w:rFonts w:ascii="Times New Roman" w:hAnsi="Times New Roman" w:cs="Times New Roman"/>
          <w:sz w:val="28"/>
          <w:szCs w:val="28"/>
        </w:rPr>
        <w:t>Кароль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Станислав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Радзивилл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 xml:space="preserve">2.Последний сейм Речи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проходил в 1793 г. </w:t>
      </w:r>
      <w:proofErr w:type="gramStart"/>
      <w:r w:rsidRPr="00185A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5A9D">
        <w:rPr>
          <w:rFonts w:ascii="Times New Roman" w:hAnsi="Times New Roman" w:cs="Times New Roman"/>
          <w:sz w:val="28"/>
          <w:szCs w:val="28"/>
        </w:rPr>
        <w:t>: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85A9D">
        <w:rPr>
          <w:rFonts w:ascii="Times New Roman" w:hAnsi="Times New Roman" w:cs="Times New Roman"/>
          <w:sz w:val="28"/>
          <w:szCs w:val="28"/>
        </w:rPr>
        <w:t>Варшаве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Pr="00185A9D">
        <w:rPr>
          <w:rFonts w:ascii="Times New Roman" w:hAnsi="Times New Roman" w:cs="Times New Roman"/>
          <w:sz w:val="28"/>
          <w:szCs w:val="28"/>
        </w:rPr>
        <w:t>Кракове</w:t>
      </w:r>
      <w:proofErr w:type="spellEnd"/>
      <w:proofErr w:type="gram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185A9D">
        <w:rPr>
          <w:rFonts w:ascii="Times New Roman" w:hAnsi="Times New Roman" w:cs="Times New Roman"/>
          <w:sz w:val="28"/>
          <w:szCs w:val="28"/>
        </w:rPr>
        <w:t>Городне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85A9D"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 xml:space="preserve">3.Согласно Конституции 3 мая 1791 г. Речь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Посполитая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должна была стать: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85A9D">
        <w:rPr>
          <w:rFonts w:ascii="Times New Roman" w:hAnsi="Times New Roman" w:cs="Times New Roman"/>
          <w:sz w:val="28"/>
          <w:szCs w:val="28"/>
        </w:rPr>
        <w:t>унитарным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государством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85A9D">
        <w:rPr>
          <w:rFonts w:ascii="Times New Roman" w:hAnsi="Times New Roman" w:cs="Times New Roman"/>
          <w:sz w:val="28"/>
          <w:szCs w:val="28"/>
        </w:rPr>
        <w:t>правовым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государством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185A9D">
        <w:rPr>
          <w:rFonts w:ascii="Times New Roman" w:hAnsi="Times New Roman" w:cs="Times New Roman"/>
          <w:sz w:val="28"/>
          <w:szCs w:val="28"/>
        </w:rPr>
        <w:t>федеративным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государством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85A9D">
        <w:rPr>
          <w:rFonts w:ascii="Times New Roman" w:hAnsi="Times New Roman" w:cs="Times New Roman"/>
          <w:sz w:val="28"/>
          <w:szCs w:val="28"/>
        </w:rPr>
        <w:t>абсолютной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монархией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 xml:space="preserve">4.Во втором разделе Речи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участвовали: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85A9D">
        <w:rPr>
          <w:rFonts w:ascii="Times New Roman" w:hAnsi="Times New Roman" w:cs="Times New Roman"/>
          <w:sz w:val="28"/>
          <w:szCs w:val="28"/>
        </w:rPr>
        <w:t>Франция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85A9D">
        <w:rPr>
          <w:rFonts w:ascii="Times New Roman" w:hAnsi="Times New Roman" w:cs="Times New Roman"/>
          <w:sz w:val="28"/>
          <w:szCs w:val="28"/>
        </w:rPr>
        <w:t>Австрия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185A9D">
        <w:rPr>
          <w:rFonts w:ascii="Times New Roman" w:hAnsi="Times New Roman" w:cs="Times New Roman"/>
          <w:sz w:val="28"/>
          <w:szCs w:val="28"/>
        </w:rPr>
        <w:t>Пруссия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85A9D">
        <w:rPr>
          <w:rFonts w:ascii="Times New Roman" w:hAnsi="Times New Roman" w:cs="Times New Roman"/>
          <w:sz w:val="28"/>
          <w:szCs w:val="28"/>
        </w:rPr>
        <w:t>Россия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>5.Соотнесите исторические события и даты: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 xml:space="preserve">А-принятие Конституции Речи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>Б-начало работы «Великого сейма»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 xml:space="preserve">В-создание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Тарговицкой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конфедерации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 xml:space="preserve">Г-второй раздел Речи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5A9D">
        <w:rPr>
          <w:rFonts w:ascii="Times New Roman" w:hAnsi="Times New Roman" w:cs="Times New Roman"/>
          <w:sz w:val="28"/>
          <w:szCs w:val="28"/>
        </w:rPr>
        <w:t>1788 г.-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85A9D">
        <w:rPr>
          <w:rFonts w:ascii="Times New Roman" w:hAnsi="Times New Roman" w:cs="Times New Roman"/>
          <w:sz w:val="28"/>
          <w:szCs w:val="28"/>
        </w:rPr>
        <w:t>1791 г.-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85A9D">
        <w:rPr>
          <w:rFonts w:ascii="Times New Roman" w:hAnsi="Times New Roman" w:cs="Times New Roman"/>
          <w:sz w:val="28"/>
          <w:szCs w:val="28"/>
        </w:rPr>
        <w:t>1792 г.-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85A9D">
        <w:rPr>
          <w:rFonts w:ascii="Times New Roman" w:hAnsi="Times New Roman" w:cs="Times New Roman"/>
          <w:sz w:val="28"/>
          <w:szCs w:val="28"/>
        </w:rPr>
        <w:t>1793 г.-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>6.Запишите название конфедерации, которая была создана противниками реформ и Конституции 3 мая 1791 г.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>7.Четырёхлетний сейм сохранил Постоянную Раду.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85A9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85A9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 xml:space="preserve">8.Конституция 3 мая 1791 г. сохранила право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либерум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вето.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85A9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85A9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>9.Тарговицких конфедератов поддерживала Россия.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85A9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85A9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A9D">
        <w:rPr>
          <w:rFonts w:ascii="Times New Roman" w:hAnsi="Times New Roman" w:cs="Times New Roman"/>
          <w:sz w:val="28"/>
          <w:szCs w:val="28"/>
        </w:rPr>
        <w:t xml:space="preserve">10.По условиям второго раздела речи </w:t>
      </w:r>
      <w:proofErr w:type="spellStart"/>
      <w:r w:rsidRPr="00185A9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Россия получила центральные белорусские земли и часть Правобережной Украины.</w:t>
      </w:r>
    </w:p>
    <w:p w:rsidR="00185A9D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85A9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185A9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F4BAC" w:rsidRPr="00185A9D" w:rsidRDefault="00185A9D" w:rsidP="0018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185A9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AF4BAC" w:rsidRPr="00185A9D" w:rsidSect="00185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9D"/>
    <w:rsid w:val="00185A9D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2022-12-11T17:18:00Z</dcterms:created>
  <dcterms:modified xsi:type="dcterms:W3CDTF">2022-12-11T17:20:00Z</dcterms:modified>
</cp:coreProperties>
</file>