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48312856"/>
        <w:docPartObj>
          <w:docPartGallery w:val="Cover Pages"/>
          <w:docPartUnique/>
        </w:docPartObj>
      </w:sdtPr>
      <w:sdtEndPr/>
      <w:sdtContent>
        <w:p w14:paraId="1B42AADF" w14:textId="6EDE1861" w:rsidR="00AC2620" w:rsidRDefault="00AC2620">
          <w:r>
            <w:rPr>
              <w:caps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595A3287" wp14:editId="69335D57">
                <wp:extent cx="1496340" cy="379995"/>
                <wp:effectExtent l="0" t="0" r="0" b="1270"/>
                <wp:docPr id="10268012" name="Image 10268012" descr="Une image contenant texte, capture d’écran, Police, horlog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capture d’écran, Police, horloge&#10;&#10;Le contenu généré par l’IA peut être incorrect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340" cy="37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7A1FADC" wp14:editId="1167FD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Groupe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F83FF9B" id="Groupe 51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b31166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9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14:paraId="1AB304D4" w14:textId="77777777" w:rsidR="00AC2620" w:rsidRDefault="00AC2620">
          <w:pPr>
            <w:spacing w:after="160" w:line="278" w:lineRule="auto"/>
          </w:pPr>
          <w:r>
            <w:rPr>
              <w:noProof/>
              <w14:ligatures w14:val="none"/>
            </w:rPr>
            <w:drawing>
              <wp:inline distT="0" distB="0" distL="0" distR="0" wp14:anchorId="7CD3DA25" wp14:editId="500EAE49">
                <wp:extent cx="5760720" cy="3086100"/>
                <wp:effectExtent l="0" t="0" r="0" b="0"/>
                <wp:docPr id="813501442" name="Image 1" descr="Une image contenant texte, Police, graphisme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501442" name="Image 1" descr="Une image contenant texte, Police, graphisme, Graphique&#10;&#10;Le contenu généré par l’IA peut êtr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0E06" w14:textId="77777777" w:rsidR="00AC2620" w:rsidRDefault="00AC2620">
          <w:pPr>
            <w:spacing w:after="160" w:line="278" w:lineRule="auto"/>
          </w:pPr>
        </w:p>
        <w:p w14:paraId="4B11BC4B" w14:textId="77777777" w:rsidR="00AC2620" w:rsidRDefault="00AC2620">
          <w:pPr>
            <w:spacing w:after="160" w:line="278" w:lineRule="auto"/>
          </w:pPr>
        </w:p>
        <w:p w14:paraId="50C84DA0" w14:textId="77777777" w:rsidR="00AC2620" w:rsidRDefault="00AC2620">
          <w:pPr>
            <w:spacing w:after="160" w:line="278" w:lineRule="auto"/>
          </w:pPr>
        </w:p>
        <w:p w14:paraId="2E66FAE6" w14:textId="77777777" w:rsidR="00AC2620" w:rsidRDefault="00AC2620">
          <w:pPr>
            <w:spacing w:after="160" w:line="278" w:lineRule="auto"/>
          </w:pPr>
        </w:p>
        <w:p w14:paraId="55B7C3C9" w14:textId="5D84FFE7" w:rsidR="00AC2620" w:rsidRDefault="00AC2620" w:rsidP="00AC2620">
          <w:pPr>
            <w:spacing w:after="160" w:line="278" w:lineRule="aut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80BAD3" wp14:editId="525A317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2580640</wp:posOffset>
                    </wp:positionV>
                    <wp:extent cx="7315200" cy="2341245"/>
                    <wp:effectExtent l="0" t="0" r="0" b="1905"/>
                    <wp:wrapSquare wrapText="bothSides"/>
                    <wp:docPr id="1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B8705" w14:textId="1D79F5C4" w:rsidR="00AC2620" w:rsidRDefault="003B6791">
                                <w:pPr>
                                  <w:jc w:val="right"/>
                                  <w:rPr>
                                    <w:color w:val="B3116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31166" w:themeColor="accent1"/>
                                      <w:sz w:val="64"/>
                                      <w:szCs w:val="64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C2620">
                                      <w:rPr>
                                        <w:caps/>
                                        <w:color w:val="B31166" w:themeColor="accent1"/>
                                        <w:sz w:val="64"/>
                                        <w:szCs w:val="64"/>
                                      </w:rPr>
                                      <w:t>Livret d’accompagnement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FA77E38" w14:textId="134B830D" w:rsidR="00AC2620" w:rsidRDefault="00AC26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Création d’un escape game pédagogique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80BAD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left:0;text-align:left;margin-left:0;margin-top:203.2pt;width:8in;height:184.35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" filled="f" stroked="f" strokeweight=".5pt">
                    <v:textbox inset="126pt,0,54pt,0">
                      <w:txbxContent>
                        <w:p w14:paraId="0DEB8705" w14:textId="1D79F5C4" w:rsidR="00AC2620" w:rsidRDefault="003B6791">
                          <w:pPr>
                            <w:jc w:val="right"/>
                            <w:rPr>
                              <w:color w:val="B3116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64"/>
                                <w:szCs w:val="64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AC2620">
                                <w:rPr>
                                  <w:caps/>
                                  <w:color w:val="B31166" w:themeColor="accent1"/>
                                  <w:sz w:val="64"/>
                                  <w:szCs w:val="64"/>
                                </w:rPr>
                                <w:t>Livret d’accompagnement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FA77E38" w14:textId="134B830D" w:rsidR="00AC2620" w:rsidRDefault="00AC26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Création d’un escape game pédagogique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1E27B0" w14:textId="77777777" w:rsidR="00D83AEC" w:rsidRDefault="00D83AEC"/>
    <w:p w14:paraId="243BB10A" w14:textId="1C8860D8" w:rsidR="00AC2620" w:rsidRPr="00AC2620" w:rsidRDefault="00AC2620" w:rsidP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 w:rsidRPr="00AC2620">
        <w:rPr>
          <w:rFonts w:ascii="Verdana" w:hAnsi="Verdana"/>
          <w:b/>
          <w:bCs/>
          <w:color w:val="B31166" w:themeColor="accent1"/>
          <w:sz w:val="28"/>
          <w:szCs w:val="28"/>
        </w:rPr>
        <w:t>Définir sa thématique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620" w14:paraId="016DE0BE" w14:textId="77777777" w:rsidTr="00AC2620">
        <w:tc>
          <w:tcPr>
            <w:tcW w:w="9062" w:type="dxa"/>
          </w:tcPr>
          <w:p w14:paraId="7CD33913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Choix de la thématique :</w:t>
            </w:r>
          </w:p>
          <w:p w14:paraId="124F25E8" w14:textId="371EAC0D" w:rsidR="00AC2620" w:rsidRPr="0052566B" w:rsidRDefault="005027D4" w:rsidP="00AC2620">
            <w:pPr>
              <w:rPr>
                <w:rFonts w:ascii="Verdana" w:hAnsi="Verdana"/>
              </w:rPr>
            </w:pPr>
            <w:r w:rsidRPr="005027D4">
              <w:rPr>
                <w:rFonts w:ascii="Verdana" w:hAnsi="Verdana"/>
              </w:rPr>
              <w:t>Le monde des contes</w:t>
            </w:r>
          </w:p>
        </w:tc>
      </w:tr>
      <w:tr w:rsidR="00AC2620" w14:paraId="754744E4" w14:textId="77777777" w:rsidTr="00AC2620">
        <w:tc>
          <w:tcPr>
            <w:tcW w:w="9062" w:type="dxa"/>
          </w:tcPr>
          <w:p w14:paraId="16FFEE27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Affiner la thématique :</w:t>
            </w:r>
          </w:p>
          <w:p w14:paraId="1CDEC6EC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01EB6C60" w14:textId="066812CC" w:rsidR="00AC2620" w:rsidRPr="0052566B" w:rsidRDefault="0052566B" w:rsidP="00AC2620">
            <w:pPr>
              <w:rPr>
                <w:rFonts w:ascii="Verdana" w:hAnsi="Verdana"/>
              </w:rPr>
            </w:pPr>
            <w:r w:rsidRPr="0052566B">
              <w:rPr>
                <w:rFonts w:ascii="Verdana" w:hAnsi="Verdana"/>
              </w:rPr>
              <w:t>C’est motivant</w:t>
            </w:r>
          </w:p>
          <w:p w14:paraId="14C7F6D3" w14:textId="77777777" w:rsidR="00AC2620" w:rsidRPr="00AC2620" w:rsidRDefault="00AC2620" w:rsidP="00AC2620">
            <w:pPr>
              <w:ind w:left="1416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40C1766D" w14:textId="4BF0B941" w:rsidR="00AC2620" w:rsidRPr="00AC2620" w:rsidRDefault="0052566B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Donner vie à un livre déjà connu</w:t>
            </w:r>
          </w:p>
          <w:p w14:paraId="7D3A0FF0" w14:textId="77777777" w:rsidR="00AC2620" w:rsidRPr="00AC2620" w:rsidRDefault="00AC2620" w:rsidP="00AC2620">
            <w:pPr>
              <w:ind w:left="2832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6F5399FC" w14:textId="42CD4779" w:rsidR="00AC2620" w:rsidRPr="00AC2620" w:rsidRDefault="008E302B" w:rsidP="008E302B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Réalité augmentée sur un album de jeunesse</w:t>
            </w:r>
          </w:p>
        </w:tc>
      </w:tr>
      <w:tr w:rsidR="00AC2620" w14:paraId="69760AC1" w14:textId="77777777" w:rsidTr="00AC2620">
        <w:tc>
          <w:tcPr>
            <w:tcW w:w="9062" w:type="dxa"/>
          </w:tcPr>
          <w:p w14:paraId="49584D3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Liste des incontournables (en rapport avec la thématique)</w:t>
            </w:r>
          </w:p>
          <w:p w14:paraId="7C7C1BF4" w14:textId="05747812" w:rsidR="00AC2620" w:rsidRPr="008E302B" w:rsidRDefault="008E302B" w:rsidP="00AC2620">
            <w:pPr>
              <w:rPr>
                <w:rFonts w:ascii="Verdana" w:hAnsi="Verdana"/>
              </w:rPr>
            </w:pPr>
            <w:r w:rsidRPr="008E302B">
              <w:rPr>
                <w:rFonts w:ascii="Verdana" w:hAnsi="Verdana"/>
              </w:rPr>
              <w:t>Lieux</w:t>
            </w:r>
          </w:p>
          <w:p w14:paraId="5D6D5A93" w14:textId="77777777" w:rsidR="008E302B" w:rsidRPr="008E302B" w:rsidRDefault="008E302B" w:rsidP="00AC2620">
            <w:pPr>
              <w:rPr>
                <w:rFonts w:ascii="Verdana" w:hAnsi="Verdana"/>
              </w:rPr>
            </w:pPr>
          </w:p>
          <w:p w14:paraId="0501DA92" w14:textId="34F606BD" w:rsidR="008E302B" w:rsidRPr="008E302B" w:rsidRDefault="008E302B" w:rsidP="00AC2620">
            <w:pPr>
              <w:rPr>
                <w:rFonts w:ascii="Verdana" w:hAnsi="Verdana"/>
              </w:rPr>
            </w:pPr>
            <w:r w:rsidRPr="008E302B">
              <w:rPr>
                <w:rFonts w:ascii="Verdana" w:hAnsi="Verdana"/>
              </w:rPr>
              <w:t>Evénements</w:t>
            </w:r>
          </w:p>
          <w:p w14:paraId="4302BE2C" w14:textId="77777777" w:rsidR="008E302B" w:rsidRPr="008E302B" w:rsidRDefault="008E302B" w:rsidP="00AC2620">
            <w:pPr>
              <w:rPr>
                <w:rFonts w:ascii="Verdana" w:hAnsi="Verdana"/>
              </w:rPr>
            </w:pPr>
          </w:p>
          <w:p w14:paraId="58AFA17F" w14:textId="03E05E36" w:rsidR="00AC2620" w:rsidRPr="008E302B" w:rsidRDefault="008E302B" w:rsidP="00AC2620">
            <w:pPr>
              <w:rPr>
                <w:rFonts w:ascii="Verdana" w:hAnsi="Verdana"/>
              </w:rPr>
            </w:pPr>
            <w:r w:rsidRPr="008E302B">
              <w:rPr>
                <w:rFonts w:ascii="Verdana" w:hAnsi="Verdana"/>
              </w:rPr>
              <w:t>Personnages</w:t>
            </w:r>
          </w:p>
          <w:p w14:paraId="5AC2F237" w14:textId="77777777" w:rsidR="008E302B" w:rsidRPr="008E302B" w:rsidRDefault="008E302B" w:rsidP="00AC2620">
            <w:pPr>
              <w:rPr>
                <w:rFonts w:ascii="Verdana" w:hAnsi="Verdana"/>
              </w:rPr>
            </w:pPr>
          </w:p>
          <w:p w14:paraId="49409E7E" w14:textId="77777777" w:rsidR="00AC2620" w:rsidRDefault="008E302B" w:rsidP="008E302B">
            <w:pPr>
              <w:rPr>
                <w:rFonts w:ascii="Verdana" w:hAnsi="Verdana"/>
              </w:rPr>
            </w:pPr>
            <w:r w:rsidRPr="008E302B">
              <w:rPr>
                <w:rFonts w:ascii="Verdana" w:hAnsi="Verdana"/>
              </w:rPr>
              <w:t>Chronologie</w:t>
            </w:r>
          </w:p>
          <w:p w14:paraId="47114739" w14:textId="77777777" w:rsidR="008E302B" w:rsidRDefault="008E302B" w:rsidP="008E302B">
            <w:pPr>
              <w:rPr>
                <w:rFonts w:ascii="Verdana" w:hAnsi="Verdana"/>
              </w:rPr>
            </w:pPr>
          </w:p>
          <w:p w14:paraId="4A2ADD3B" w14:textId="096B6B13" w:rsidR="008E302B" w:rsidRPr="00AC2620" w:rsidRDefault="008E302B" w:rsidP="008E302B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</w:tbl>
    <w:p w14:paraId="60576A9A" w14:textId="77777777" w:rsidR="00AC2620" w:rsidRPr="00AC2620" w:rsidRDefault="00AC2620" w:rsidP="00AC2620">
      <w:pPr>
        <w:rPr>
          <w:rFonts w:ascii="Verdana" w:hAnsi="Verdana"/>
        </w:rPr>
      </w:pPr>
    </w:p>
    <w:p w14:paraId="02757CE6" w14:textId="77777777" w:rsidR="00AC2620" w:rsidRDefault="00AC2620"/>
    <w:p w14:paraId="257BA261" w14:textId="77777777" w:rsidR="008E302B" w:rsidRDefault="008E302B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628EADCF" w14:textId="7CE62DE5" w:rsidR="00AC2620" w:rsidRDefault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lastRenderedPageBreak/>
        <w:t>Les objectifs pédagogiques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AC2620" w14:paraId="18BBA93D" w14:textId="77777777" w:rsidTr="00AC2620">
        <w:tc>
          <w:tcPr>
            <w:tcW w:w="846" w:type="dxa"/>
            <w:vAlign w:val="center"/>
          </w:tcPr>
          <w:p w14:paraId="62C7220E" w14:textId="15595562" w:rsidR="00AC2620" w:rsidRDefault="00AC2620" w:rsidP="00AC2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4162" wp14:editId="3C7D7836">
                  <wp:extent cx="390525" cy="390525"/>
                  <wp:effectExtent l="0" t="0" r="0" b="9525"/>
                  <wp:docPr id="151190024" name="Graphique 1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0024" name="Graphique 151190024" descr="Mille avec un remplissage uni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17911330" w14:textId="77777777" w:rsidR="0029660E" w:rsidRPr="0029660E" w:rsidRDefault="0029660E" w:rsidP="00AC2620">
            <w:pPr>
              <w:rPr>
                <w:rFonts w:ascii="Verdana" w:hAnsi="Verdana"/>
                <w:b/>
                <w:bCs/>
                <w:color w:val="B31166" w:themeColor="accent1"/>
                <w:sz w:val="16"/>
                <w:szCs w:val="16"/>
              </w:rPr>
            </w:pPr>
          </w:p>
          <w:p w14:paraId="25DCA6FC" w14:textId="50604056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Objectifs généraux du jeu</w:t>
            </w:r>
          </w:p>
          <w:p w14:paraId="0C7251E0" w14:textId="7081CE4D" w:rsidR="00AC2620" w:rsidRDefault="00BF6DD3" w:rsidP="00AC2620">
            <w:r>
              <w:t>Compréhension fine</w:t>
            </w:r>
          </w:p>
        </w:tc>
      </w:tr>
    </w:tbl>
    <w:p w14:paraId="13DA914F" w14:textId="77777777" w:rsidR="00AC2620" w:rsidRDefault="00AC2620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425A8724" w14:textId="77777777" w:rsidTr="009762D5">
        <w:tc>
          <w:tcPr>
            <w:tcW w:w="9062" w:type="dxa"/>
          </w:tcPr>
          <w:p w14:paraId="52AA93F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FA534C" w14:textId="7406404B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="00BF6DD3">
              <w:rPr>
                <w:rFonts w:ascii="Verdana" w:hAnsi="Verdana"/>
              </w:rPr>
              <w:t>Littérature de jeunesse</w:t>
            </w:r>
          </w:p>
        </w:tc>
      </w:tr>
      <w:tr w:rsidR="0029660E" w14:paraId="3DE8B9D6" w14:textId="77777777" w:rsidTr="009762D5">
        <w:tc>
          <w:tcPr>
            <w:tcW w:w="9062" w:type="dxa"/>
          </w:tcPr>
          <w:p w14:paraId="25FF45B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42C5EB82" w14:textId="04369C91" w:rsidR="0029660E" w:rsidRDefault="00256F39" w:rsidP="009762D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Décrire les lieux, les événements, les personnages d’un conte</w:t>
            </w:r>
          </w:p>
        </w:tc>
      </w:tr>
      <w:tr w:rsidR="0029660E" w14:paraId="2072E371" w14:textId="77777777" w:rsidTr="009762D5">
        <w:tc>
          <w:tcPr>
            <w:tcW w:w="9062" w:type="dxa"/>
          </w:tcPr>
          <w:p w14:paraId="242E17E4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2F81F866" w14:textId="77777777" w:rsidR="00BF6DD3" w:rsidRPr="00BF6DD3" w:rsidRDefault="00BF6DD3" w:rsidP="00BF6DD3">
            <w:pPr>
              <w:rPr>
                <w:rFonts w:ascii="Verdana" w:hAnsi="Verdana"/>
              </w:rPr>
            </w:pPr>
            <w:r w:rsidRPr="00BF6DD3">
              <w:rPr>
                <w:rFonts w:ascii="Verdana" w:hAnsi="Verdana"/>
              </w:rPr>
              <w:t>Schéma narratif</w:t>
            </w:r>
          </w:p>
          <w:p w14:paraId="175754CE" w14:textId="282339B2" w:rsidR="0029660E" w:rsidRDefault="00BF6DD3" w:rsidP="00BF6DD3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BF6DD3">
              <w:rPr>
                <w:rFonts w:ascii="Verdana" w:hAnsi="Verdana"/>
              </w:rPr>
              <w:t>Vocabulaire</w:t>
            </w:r>
          </w:p>
          <w:p w14:paraId="0C5D278C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CC2EEFD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0D57448B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7ED39DF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12D214C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</w:tbl>
    <w:p w14:paraId="35CB7B92" w14:textId="77777777" w:rsidR="00256F39" w:rsidRDefault="00256F39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56C49365" w14:textId="77777777" w:rsidR="00256F39" w:rsidRDefault="00256F39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0DA87B02" w14:textId="77777777" w:rsidR="00256F39" w:rsidRDefault="00256F39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7BFE8DB1" w14:textId="4E577ECE" w:rsidR="0029660E" w:rsidRDefault="0029660E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contraintes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1844"/>
        <w:gridCol w:w="2688"/>
      </w:tblGrid>
      <w:tr w:rsidR="0029660E" w14:paraId="430F37FA" w14:textId="77777777" w:rsidTr="006936DF">
        <w:tc>
          <w:tcPr>
            <w:tcW w:w="2264" w:type="dxa"/>
            <w:vAlign w:val="center"/>
          </w:tcPr>
          <w:p w14:paraId="3B8EB567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Lieu</w:t>
            </w:r>
          </w:p>
          <w:p w14:paraId="537E4960" w14:textId="4E2B96D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45A51E" wp14:editId="19B5EFB7">
                  <wp:extent cx="504825" cy="504825"/>
                  <wp:effectExtent l="0" t="0" r="0" b="0"/>
                  <wp:docPr id="370462779" name="Graphique 2" descr="Rep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2779" name="Graphique 370462779" descr="Repère avec un remplissage uni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7D045B" w14:textId="3D3E7710" w:rsidR="0029660E" w:rsidRDefault="00256F3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Mobile</w:t>
            </w:r>
          </w:p>
          <w:p w14:paraId="3C5CE05B" w14:textId="051C2F93" w:rsidR="0029660E" w:rsidRPr="0029660E" w:rsidRDefault="00256F3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Fixe</w:t>
            </w:r>
          </w:p>
        </w:tc>
        <w:tc>
          <w:tcPr>
            <w:tcW w:w="1844" w:type="dxa"/>
            <w:vAlign w:val="center"/>
          </w:tcPr>
          <w:p w14:paraId="33AB3F2D" w14:textId="77777777" w:rsidR="0029660E" w:rsidRPr="006936DF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Durée</w:t>
            </w:r>
          </w:p>
          <w:p w14:paraId="62E42084" w14:textId="5818E4DC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E10BB6A" wp14:editId="132A769B">
                  <wp:extent cx="476250" cy="476250"/>
                  <wp:effectExtent l="0" t="0" r="0" b="0"/>
                  <wp:docPr id="1765598027" name="Graphique 9" descr="Chronomèt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98027" name="Graphique 1765598027" descr="Chronomètre avec un remplissage uni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0AE5DEB7" w14:textId="43669BCA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Installation</w:t>
            </w:r>
            <w:r w:rsidR="006936DF">
              <w:rPr>
                <w:rFonts w:ascii="Verdana" w:hAnsi="Verdana"/>
              </w:rPr>
              <w:t> :</w:t>
            </w:r>
            <w:r w:rsidR="0004118D">
              <w:rPr>
                <w:rFonts w:ascii="Verdana" w:hAnsi="Verdana"/>
              </w:rPr>
              <w:t xml:space="preserve"> 15’</w:t>
            </w:r>
          </w:p>
          <w:p w14:paraId="4A68445D" w14:textId="63AD100C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Temps de jeu</w:t>
            </w:r>
            <w:r w:rsidR="006936DF">
              <w:rPr>
                <w:rFonts w:ascii="Verdana" w:hAnsi="Verdana"/>
              </w:rPr>
              <w:t> :</w:t>
            </w:r>
            <w:r w:rsidR="0004118D">
              <w:rPr>
                <w:rFonts w:ascii="Verdana" w:hAnsi="Verdana"/>
              </w:rPr>
              <w:t xml:space="preserve"> 30’</w:t>
            </w:r>
          </w:p>
          <w:p w14:paraId="2ED1D619" w14:textId="360E4C91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Debriefing</w:t>
            </w:r>
            <w:r w:rsidR="006936DF">
              <w:rPr>
                <w:rFonts w:ascii="Verdana" w:hAnsi="Verdana"/>
              </w:rPr>
              <w:t> :</w:t>
            </w:r>
            <w:r w:rsidR="0004118D">
              <w:rPr>
                <w:rFonts w:ascii="Verdana" w:hAnsi="Verdana"/>
              </w:rPr>
              <w:t xml:space="preserve"> 30’</w:t>
            </w:r>
          </w:p>
        </w:tc>
      </w:tr>
      <w:tr w:rsidR="0029660E" w14:paraId="03C8EA79" w14:textId="77777777" w:rsidTr="006936DF">
        <w:tc>
          <w:tcPr>
            <w:tcW w:w="2264" w:type="dxa"/>
            <w:vAlign w:val="center"/>
          </w:tcPr>
          <w:p w14:paraId="09107AB6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Public</w:t>
            </w:r>
          </w:p>
          <w:p w14:paraId="39E342D2" w14:textId="34AF62C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76C6067" wp14:editId="63F57A7D">
                  <wp:extent cx="447675" cy="447675"/>
                  <wp:effectExtent l="0" t="0" r="9525" b="0"/>
                  <wp:docPr id="367514221" name="Graphique 3" descr="Public ci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14221" name="Graphique 367514221" descr="Public cible avec un remplissage uni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9342007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Niveau / âge</w:t>
            </w:r>
            <w:r w:rsidR="006936DF">
              <w:rPr>
                <w:rFonts w:ascii="Verdana" w:hAnsi="Verdana"/>
              </w:rPr>
              <w:t> :</w:t>
            </w:r>
          </w:p>
          <w:p w14:paraId="790C2F04" w14:textId="0EB4D605" w:rsidR="00244E59" w:rsidRPr="0029660E" w:rsidRDefault="00244E5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CP</w:t>
            </w:r>
          </w:p>
        </w:tc>
        <w:tc>
          <w:tcPr>
            <w:tcW w:w="1844" w:type="dxa"/>
          </w:tcPr>
          <w:p w14:paraId="4069463E" w14:textId="5EB443DD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de joueurs</w:t>
            </w:r>
            <w:r w:rsidR="006936DF">
              <w:rPr>
                <w:rFonts w:ascii="Verdana" w:hAnsi="Verdana"/>
              </w:rPr>
              <w:t> :</w:t>
            </w:r>
            <w:r w:rsidR="00244E59">
              <w:rPr>
                <w:rFonts w:ascii="Verdana" w:hAnsi="Verdana"/>
              </w:rPr>
              <w:t xml:space="preserve"> 24</w:t>
            </w:r>
          </w:p>
        </w:tc>
        <w:tc>
          <w:tcPr>
            <w:tcW w:w="2688" w:type="dxa"/>
          </w:tcPr>
          <w:p w14:paraId="3569A535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d’équipes</w:t>
            </w:r>
            <w:r w:rsidR="006936DF">
              <w:rPr>
                <w:rFonts w:ascii="Verdana" w:hAnsi="Verdana"/>
              </w:rPr>
              <w:t> :</w:t>
            </w:r>
          </w:p>
          <w:p w14:paraId="5E873353" w14:textId="211FADC3" w:rsidR="000D0688" w:rsidRPr="0029660E" w:rsidRDefault="000D0688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 équipes soit 3 parcours</w:t>
            </w:r>
          </w:p>
        </w:tc>
      </w:tr>
      <w:tr w:rsidR="006936DF" w14:paraId="57144580" w14:textId="77777777" w:rsidTr="008E3D6E">
        <w:tc>
          <w:tcPr>
            <w:tcW w:w="2264" w:type="dxa"/>
            <w:vAlign w:val="center"/>
          </w:tcPr>
          <w:p w14:paraId="0AAEDD1E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Délais de réalisation</w:t>
            </w:r>
          </w:p>
          <w:p w14:paraId="4DD7C5F9" w14:textId="5F9F3660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F5F130" wp14:editId="7E7A49BC">
                  <wp:extent cx="457200" cy="457200"/>
                  <wp:effectExtent l="0" t="0" r="0" b="0"/>
                  <wp:docPr id="478417947" name="Graphique 4" descr="Calendrier journalie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17947" name="Graphique 478417947" descr="Calendrier journalier avec un remplissage uni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2CD364FE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Début de la conception :</w:t>
            </w:r>
          </w:p>
          <w:p w14:paraId="4226FC32" w14:textId="02A79C5B" w:rsidR="000D0688" w:rsidRPr="0029660E" w:rsidRDefault="000D0688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31/03/2025</w:t>
            </w:r>
          </w:p>
        </w:tc>
        <w:tc>
          <w:tcPr>
            <w:tcW w:w="2688" w:type="dxa"/>
          </w:tcPr>
          <w:p w14:paraId="16D9D550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Echéance :</w:t>
            </w:r>
          </w:p>
          <w:p w14:paraId="69D2CD20" w14:textId="117ABE78" w:rsidR="000D0688" w:rsidRPr="0029660E" w:rsidRDefault="000D0688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 mai 2025</w:t>
            </w:r>
          </w:p>
        </w:tc>
      </w:tr>
      <w:tr w:rsidR="006936DF" w14:paraId="6D921ECA" w14:textId="77777777" w:rsidTr="006936DF">
        <w:tc>
          <w:tcPr>
            <w:tcW w:w="2264" w:type="dxa"/>
            <w:vAlign w:val="center"/>
          </w:tcPr>
          <w:p w14:paraId="4D5DA1F5" w14:textId="11434445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Equipe projet (nom/prénom + coordonnées)</w:t>
            </w:r>
          </w:p>
        </w:tc>
        <w:tc>
          <w:tcPr>
            <w:tcW w:w="6798" w:type="dxa"/>
            <w:gridSpan w:val="3"/>
          </w:tcPr>
          <w:p w14:paraId="36C1AF4F" w14:textId="3FF8E124" w:rsidR="00BD4BE7" w:rsidRDefault="006936DF" w:rsidP="001634D8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0D0688">
              <w:rPr>
                <w:rFonts w:ascii="Verdana" w:hAnsi="Verdana"/>
              </w:rPr>
              <w:t xml:space="preserve"> Manuel</w:t>
            </w:r>
          </w:p>
          <w:p w14:paraId="20837E2A" w14:textId="388E3631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3F29B7">
              <w:rPr>
                <w:rFonts w:ascii="Verdana" w:hAnsi="Verdana"/>
              </w:rPr>
              <w:t xml:space="preserve"> Etienne</w:t>
            </w:r>
          </w:p>
          <w:p w14:paraId="1DB2C090" w14:textId="02CD11C8" w:rsidR="006936DF" w:rsidRDefault="003F29B7" w:rsidP="003F29B7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07.69.00.00.13</w:t>
            </w:r>
          </w:p>
        </w:tc>
      </w:tr>
      <w:tr w:rsidR="006936DF" w14:paraId="27C30591" w14:textId="77777777" w:rsidTr="006372CB">
        <w:tc>
          <w:tcPr>
            <w:tcW w:w="2264" w:type="dxa"/>
            <w:vAlign w:val="center"/>
          </w:tcPr>
          <w:p w14:paraId="1877957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Connexion</w:t>
            </w:r>
          </w:p>
          <w:p w14:paraId="3FBB2986" w14:textId="187C4CE6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39ED5A3" wp14:editId="5E331C3E">
                  <wp:extent cx="400050" cy="400050"/>
                  <wp:effectExtent l="0" t="0" r="0" b="0"/>
                  <wp:docPr id="173959367" name="Graphique 5" descr="Sans fi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9367" name="Graphique 173959367" descr="Sans fil avec un remplissage uni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51F33" w14:textId="3705ABAA" w:rsidR="006936DF" w:rsidRDefault="003F29B7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Oui</w:t>
            </w:r>
          </w:p>
          <w:p w14:paraId="6F735355" w14:textId="054EB4CC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Non</w:t>
            </w:r>
          </w:p>
        </w:tc>
        <w:tc>
          <w:tcPr>
            <w:tcW w:w="4532" w:type="dxa"/>
            <w:gridSpan w:val="2"/>
          </w:tcPr>
          <w:p w14:paraId="2F697D43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Filaire</w:t>
            </w:r>
          </w:p>
          <w:p w14:paraId="7CF74A2E" w14:textId="1D98E5D6" w:rsidR="006936DF" w:rsidRDefault="003F29B7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Wifi</w:t>
            </w:r>
          </w:p>
          <w:p w14:paraId="0A34D459" w14:textId="35E5B48F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Clé 3G/4G</w:t>
            </w:r>
          </w:p>
        </w:tc>
      </w:tr>
      <w:tr w:rsidR="006936DF" w14:paraId="2A98C26A" w14:textId="77777777" w:rsidTr="00B3786A">
        <w:tc>
          <w:tcPr>
            <w:tcW w:w="2264" w:type="dxa"/>
            <w:vAlign w:val="center"/>
          </w:tcPr>
          <w:p w14:paraId="06D37B1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Budget possible</w:t>
            </w:r>
          </w:p>
          <w:p w14:paraId="7FB95E18" w14:textId="06A22D85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16B8F40D" wp14:editId="69CF7094">
                  <wp:extent cx="400050" cy="400050"/>
                  <wp:effectExtent l="0" t="0" r="0" b="0"/>
                  <wp:docPr id="214081612" name="Graphique 6" descr="Pièc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1612" name="Graphique 214081612" descr="Pièces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055BB76F" w14:textId="65F02DC8" w:rsidR="006936DF" w:rsidRPr="0029660E" w:rsidRDefault="00AE183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20€</w:t>
            </w:r>
          </w:p>
        </w:tc>
      </w:tr>
      <w:tr w:rsidR="006936DF" w14:paraId="4A0450AC" w14:textId="77777777" w:rsidTr="009A1C4C">
        <w:tc>
          <w:tcPr>
            <w:tcW w:w="2264" w:type="dxa"/>
            <w:vAlign w:val="center"/>
          </w:tcPr>
          <w:p w14:paraId="0C950439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disponible</w:t>
            </w:r>
          </w:p>
          <w:p w14:paraId="416732FA" w14:textId="79D3E82A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517E99FA" wp14:editId="78982BE0">
                  <wp:extent cx="447675" cy="447675"/>
                  <wp:effectExtent l="0" t="0" r="0" b="9525"/>
                  <wp:docPr id="806577142" name="Graphique 7" descr="Contrôle boîte de récep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7142" name="Graphique 806577142" descr="Contrôle boîte de réception avec un remplissage uni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3759108B" w14:textId="0717C5DC" w:rsidR="006936DF" w:rsidRDefault="003F29B7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Ordinateurs (combien ?)</w:t>
            </w:r>
            <w:r>
              <w:rPr>
                <w:rFonts w:ascii="Verdana" w:hAnsi="Verdana"/>
              </w:rPr>
              <w:t xml:space="preserve"> 6</w:t>
            </w:r>
          </w:p>
          <w:p w14:paraId="6EDC77F7" w14:textId="24BBF688" w:rsidR="006936DF" w:rsidRDefault="003F29B7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Tablettes (combien ?)</w:t>
            </w:r>
          </w:p>
          <w:p w14:paraId="2F1B6BD3" w14:textId="1AF325E9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Autres</w:t>
            </w:r>
          </w:p>
        </w:tc>
      </w:tr>
      <w:tr w:rsidR="006936DF" w14:paraId="7F63C6D6" w14:textId="77777777" w:rsidTr="000F796B">
        <w:tc>
          <w:tcPr>
            <w:tcW w:w="2264" w:type="dxa"/>
            <w:vAlign w:val="center"/>
          </w:tcPr>
          <w:p w14:paraId="1701090C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à se procurer</w:t>
            </w:r>
          </w:p>
          <w:p w14:paraId="6C563121" w14:textId="215E304E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356FD6E2" wp14:editId="00D82C9C">
                  <wp:extent cx="447675" cy="447675"/>
                  <wp:effectExtent l="0" t="0" r="0" b="9525"/>
                  <wp:docPr id="29320672" name="Graphique 8" descr="e-commerc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0672" name="Graphique 29320672" descr="e-commerce avec un remplissage uni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4A34ECE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Préciser le prix, don, récup, …</w:t>
            </w:r>
          </w:p>
          <w:p w14:paraId="04F0641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670A9BC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E3C9B32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F6C0E0C" w14:textId="77777777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061AB6D1" w14:textId="77777777" w:rsidR="006936DF" w:rsidRDefault="006936DF">
      <w:pPr>
        <w:rPr>
          <w:rFonts w:ascii="Verdana" w:hAnsi="Verdana"/>
        </w:rPr>
        <w:sectPr w:rsidR="006936DF" w:rsidSect="00AC2620">
          <w:headerReference w:type="default" r:id="rId2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2FA00D3" w14:textId="36F006FC" w:rsidR="0029660E" w:rsidRPr="00573E3E" w:rsidRDefault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lastRenderedPageBreak/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048"/>
      </w:tblGrid>
      <w:tr w:rsidR="00573E3E" w:rsidRPr="00573E3E" w14:paraId="3DD7A894" w14:textId="77777777" w:rsidTr="006936DF">
        <w:trPr>
          <w:trHeight w:val="1820"/>
        </w:trPr>
        <w:tc>
          <w:tcPr>
            <w:tcW w:w="3256" w:type="dxa"/>
            <w:vAlign w:val="center"/>
          </w:tcPr>
          <w:p w14:paraId="1910F9F2" w14:textId="3700206D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Pourquoi les joueurs se retrouvent-ils enfermés dans l’espace de jeu ?</w:t>
            </w:r>
          </w:p>
        </w:tc>
        <w:tc>
          <w:tcPr>
            <w:tcW w:w="12048" w:type="dxa"/>
          </w:tcPr>
          <w:p w14:paraId="3B516D37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37D34966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77280020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cherchent-ils ?</w:t>
            </w:r>
          </w:p>
          <w:p w14:paraId="156B0831" w14:textId="0ADACA0E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Quel est leur objectif ? : ouvrir une boite, libérer un personnage, obtenir un objet, une phrase, collecter des informations, s’extirper d’une situation catastrophique, …</w:t>
            </w:r>
          </w:p>
        </w:tc>
        <w:tc>
          <w:tcPr>
            <w:tcW w:w="12048" w:type="dxa"/>
          </w:tcPr>
          <w:p w14:paraId="4625EBC9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47BD5BC3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3FB39D8E" w14:textId="3291982F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leur arrivera-t-il s’ils ne parviennent pas à finir le jeu avant le délai imparti ?</w:t>
            </w:r>
          </w:p>
        </w:tc>
        <w:tc>
          <w:tcPr>
            <w:tcW w:w="12048" w:type="dxa"/>
          </w:tcPr>
          <w:p w14:paraId="68B01FB5" w14:textId="3E2EE858" w:rsidR="006936DF" w:rsidRPr="00573E3E" w:rsidRDefault="00C308B0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  <w:r w:rsidRPr="00C308B0">
              <w:rPr>
                <w:rFonts w:ascii="Verdana" w:hAnsi="Verdana"/>
              </w:rPr>
              <w:t>Ils se feront dévorer par le loup.</w:t>
            </w:r>
          </w:p>
        </w:tc>
      </w:tr>
      <w:tr w:rsidR="00573E3E" w:rsidRPr="00573E3E" w14:paraId="01807EED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46762F17" w14:textId="27045F54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Quel est l’élément déclencheur du jeu ?</w:t>
            </w:r>
          </w:p>
        </w:tc>
        <w:tc>
          <w:tcPr>
            <w:tcW w:w="12048" w:type="dxa"/>
          </w:tcPr>
          <w:p w14:paraId="3EF96ABC" w14:textId="4C3CF789" w:rsidR="006936DF" w:rsidRPr="00573E3E" w:rsidRDefault="004D1ACB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  <w:r w:rsidRPr="004D1ACB">
              <w:rPr>
                <w:rFonts w:ascii="Verdana" w:hAnsi="Verdana"/>
              </w:rPr>
              <w:t>La maman donne la maison.</w:t>
            </w:r>
          </w:p>
        </w:tc>
      </w:tr>
    </w:tbl>
    <w:p w14:paraId="224A1B8A" w14:textId="393A26A3" w:rsidR="006936DF" w:rsidRDefault="006936DF">
      <w:pPr>
        <w:rPr>
          <w:rFonts w:ascii="Verdana" w:hAnsi="Verdana"/>
        </w:rPr>
      </w:pPr>
    </w:p>
    <w:p w14:paraId="06E90C24" w14:textId="0F8DBE87" w:rsidR="006936DF" w:rsidRDefault="006936DF">
      <w:pPr>
        <w:spacing w:after="160" w:line="278" w:lineRule="auto"/>
        <w:rPr>
          <w:rFonts w:ascii="Verdana" w:hAnsi="Verdana"/>
        </w:rPr>
      </w:pPr>
    </w:p>
    <w:p w14:paraId="3947B794" w14:textId="77777777" w:rsidR="006936DF" w:rsidRPr="00573E3E" w:rsidRDefault="006936DF" w:rsidP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73E3E" w:rsidRPr="00573E3E" w14:paraId="174888D9" w14:textId="77777777" w:rsidTr="006936DF">
        <w:tc>
          <w:tcPr>
            <w:tcW w:w="5129" w:type="dxa"/>
          </w:tcPr>
          <w:p w14:paraId="21D8A822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Lieu – décor – ambiance (sonore et visuelle)</w:t>
            </w:r>
          </w:p>
          <w:p w14:paraId="758FCAAC" w14:textId="23C79D2D" w:rsidR="00573E3E" w:rsidRPr="00C308B0" w:rsidRDefault="00C308B0">
            <w:pPr>
              <w:spacing w:after="160" w:line="278" w:lineRule="auto"/>
              <w:rPr>
                <w:rFonts w:ascii="Verdana" w:hAnsi="Verdana"/>
              </w:rPr>
            </w:pPr>
            <w:r w:rsidRPr="00C308B0">
              <w:rPr>
                <w:rFonts w:ascii="Verdana" w:hAnsi="Verdana"/>
              </w:rPr>
              <w:t>Maison de la mère</w:t>
            </w:r>
          </w:p>
          <w:p w14:paraId="71885593" w14:textId="4A16ED6D" w:rsidR="00C308B0" w:rsidRPr="00C308B0" w:rsidRDefault="00C308B0">
            <w:pPr>
              <w:spacing w:after="160" w:line="278" w:lineRule="auto"/>
              <w:rPr>
                <w:rFonts w:ascii="Verdana" w:hAnsi="Verdana"/>
              </w:rPr>
            </w:pPr>
            <w:r w:rsidRPr="00C308B0">
              <w:rPr>
                <w:rFonts w:ascii="Verdana" w:hAnsi="Verdana"/>
              </w:rPr>
              <w:t>Forêt</w:t>
            </w:r>
          </w:p>
          <w:p w14:paraId="2F4EE414" w14:textId="5798DA91" w:rsidR="00C308B0" w:rsidRPr="00C308B0" w:rsidRDefault="00C308B0">
            <w:pPr>
              <w:spacing w:after="160" w:line="278" w:lineRule="auto"/>
              <w:rPr>
                <w:rFonts w:ascii="Verdana" w:hAnsi="Verdana"/>
              </w:rPr>
            </w:pPr>
            <w:r w:rsidRPr="00C308B0">
              <w:rPr>
                <w:rFonts w:ascii="Verdana" w:hAnsi="Verdana"/>
              </w:rPr>
              <w:t>Cabane</w:t>
            </w:r>
            <w:r>
              <w:rPr>
                <w:rFonts w:ascii="Verdana" w:hAnsi="Verdana"/>
              </w:rPr>
              <w:t xml:space="preserve"> : </w:t>
            </w:r>
            <w:r w:rsidRPr="00C308B0">
              <w:rPr>
                <w:rFonts w:ascii="Verdana" w:hAnsi="Verdana"/>
              </w:rPr>
              <w:t>intérieur et extérieur</w:t>
            </w:r>
          </w:p>
          <w:p w14:paraId="66CB0C8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DFE2B85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74E457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C7EECF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151AED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622EE3" w14:textId="3B9F7049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  <w:tc>
          <w:tcPr>
            <w:tcW w:w="5129" w:type="dxa"/>
          </w:tcPr>
          <w:p w14:paraId="55B0C871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Message de lancement</w:t>
            </w:r>
          </w:p>
          <w:p w14:paraId="30ADAF21" w14:textId="3A2BA79C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Texte, vidéo, mail, message radio, maître du jeu, …</w:t>
            </w:r>
          </w:p>
        </w:tc>
        <w:tc>
          <w:tcPr>
            <w:tcW w:w="5130" w:type="dxa"/>
          </w:tcPr>
          <w:p w14:paraId="122457CA" w14:textId="5D31E3B8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Eléments visibles</w:t>
            </w:r>
            <w:r w:rsidR="00573E3E" w:rsidRPr="00573E3E">
              <w:rPr>
                <w:rFonts w:ascii="Verdana" w:hAnsi="Verdana"/>
                <w:b/>
                <w:bCs/>
                <w:color w:val="E9943A" w:themeColor="accent4"/>
              </w:rPr>
              <w:t xml:space="preserve"> au départ du jeu</w:t>
            </w:r>
          </w:p>
        </w:tc>
      </w:tr>
      <w:tr w:rsidR="00573E3E" w:rsidRPr="00573E3E" w14:paraId="1136DE25" w14:textId="77777777" w:rsidTr="009F5F34">
        <w:tc>
          <w:tcPr>
            <w:tcW w:w="15388" w:type="dxa"/>
            <w:gridSpan w:val="3"/>
          </w:tcPr>
          <w:p w14:paraId="48E65CBD" w14:textId="77777777" w:rsidR="006936DF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Pitch de départ</w:t>
            </w:r>
          </w:p>
          <w:p w14:paraId="0AC5BC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13A50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3FB048C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977B6A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1E53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7923C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A03E189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2A2E0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79DF117" w14:textId="481BAF34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1B52244F" w14:textId="77777777" w:rsidR="006936DF" w:rsidRDefault="006936DF">
      <w:pPr>
        <w:spacing w:after="160" w:line="278" w:lineRule="auto"/>
        <w:rPr>
          <w:rFonts w:ascii="Verdana" w:hAnsi="Verdana"/>
        </w:rPr>
      </w:pPr>
    </w:p>
    <w:p w14:paraId="458D4575" w14:textId="3B6FE5FF" w:rsidR="00573E3E" w:rsidRPr="00573E3E" w:rsidRDefault="00573E3E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>Scénarisation – Situation finale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B6FAA4B" w14:textId="77777777" w:rsidTr="00573E3E">
        <w:tc>
          <w:tcPr>
            <w:tcW w:w="7694" w:type="dxa"/>
          </w:tcPr>
          <w:p w14:paraId="255B8E8F" w14:textId="37553166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Enigme finale</w:t>
            </w:r>
          </w:p>
          <w:p w14:paraId="7FEF6AE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6E606A5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2172C98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3222AC7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  <w:tc>
          <w:tcPr>
            <w:tcW w:w="7694" w:type="dxa"/>
          </w:tcPr>
          <w:p w14:paraId="4478D46C" w14:textId="34EEF501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« Trésor » / récompense / objectif de la mission</w:t>
            </w:r>
          </w:p>
          <w:p w14:paraId="773E48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</w:tr>
    </w:tbl>
    <w:p w14:paraId="2B646541" w14:textId="77777777" w:rsidR="00573E3E" w:rsidRDefault="00573E3E">
      <w:pPr>
        <w:spacing w:after="160" w:line="278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A45FD64" w14:textId="77777777" w:rsidTr="00573E3E">
        <w:tc>
          <w:tcPr>
            <w:tcW w:w="7694" w:type="dxa"/>
          </w:tcPr>
          <w:p w14:paraId="0D5E080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de réussite</w:t>
            </w:r>
          </w:p>
          <w:p w14:paraId="7746E29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533852F7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C5D62E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0A3096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1E4E665C" w14:textId="61827953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  <w:tc>
          <w:tcPr>
            <w:tcW w:w="7694" w:type="dxa"/>
          </w:tcPr>
          <w:p w14:paraId="40B992EA" w14:textId="194BDC1F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d’échec</w:t>
            </w:r>
          </w:p>
        </w:tc>
      </w:tr>
      <w:tr w:rsidR="00573E3E" w14:paraId="43AB42F4" w14:textId="77777777" w:rsidTr="00405DAA">
        <w:tc>
          <w:tcPr>
            <w:tcW w:w="15388" w:type="dxa"/>
            <w:gridSpan w:val="2"/>
          </w:tcPr>
          <w:p w14:paraId="6FE544C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Qui ou quoi annonce le message de fin ? Comment ?</w:t>
            </w:r>
          </w:p>
          <w:p w14:paraId="4D30CCFA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4B0577E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58CA14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9EB37D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32C827CA" w14:textId="15D10F78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</w:tr>
    </w:tbl>
    <w:p w14:paraId="77E4A064" w14:textId="77777777" w:rsidR="00573E3E" w:rsidRDefault="00573E3E">
      <w:pPr>
        <w:spacing w:after="160" w:line="278" w:lineRule="auto"/>
        <w:rPr>
          <w:rFonts w:ascii="Verdana" w:hAnsi="Verdana"/>
        </w:rPr>
      </w:pPr>
    </w:p>
    <w:sectPr w:rsidR="00573E3E" w:rsidSect="006936DF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289C0" w14:textId="77777777" w:rsidR="006739E7" w:rsidRDefault="006739E7" w:rsidP="00AC2620">
      <w:pPr>
        <w:spacing w:after="0" w:line="240" w:lineRule="auto"/>
      </w:pPr>
      <w:r>
        <w:separator/>
      </w:r>
    </w:p>
  </w:endnote>
  <w:endnote w:type="continuationSeparator" w:id="0">
    <w:p w14:paraId="0ED41632" w14:textId="77777777" w:rsidR="006739E7" w:rsidRDefault="006739E7" w:rsidP="00A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41C54" w14:textId="77777777" w:rsidR="006739E7" w:rsidRDefault="006739E7" w:rsidP="00AC2620">
      <w:pPr>
        <w:spacing w:after="0" w:line="240" w:lineRule="auto"/>
      </w:pPr>
      <w:r>
        <w:separator/>
      </w:r>
    </w:p>
  </w:footnote>
  <w:footnote w:type="continuationSeparator" w:id="0">
    <w:p w14:paraId="624E2D08" w14:textId="77777777" w:rsidR="006739E7" w:rsidRDefault="006739E7" w:rsidP="00AC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6FB8" w14:textId="1D843AA6" w:rsidR="00AC2620" w:rsidRDefault="00AC2620">
    <w:pPr>
      <w:pStyle w:val="En-tte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CABCDB" wp14:editId="35891069">
          <wp:extent cx="1496340" cy="379995"/>
          <wp:effectExtent l="0" t="0" r="0" b="1270"/>
          <wp:docPr id="2" name="Image 2" descr="Une image contenant texte, capture d’écran, Police, horlo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Police, horlog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40" cy="37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EF9"/>
    <w:multiLevelType w:val="hybridMultilevel"/>
    <w:tmpl w:val="4E88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C1AE1"/>
    <w:multiLevelType w:val="hybridMultilevel"/>
    <w:tmpl w:val="0A525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6235">
    <w:abstractNumId w:val="1"/>
  </w:num>
  <w:num w:numId="2" w16cid:durableId="1318076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0"/>
    <w:rsid w:val="0004118D"/>
    <w:rsid w:val="000D0688"/>
    <w:rsid w:val="001634D8"/>
    <w:rsid w:val="002401FC"/>
    <w:rsid w:val="00244E59"/>
    <w:rsid w:val="00256F39"/>
    <w:rsid w:val="0029660E"/>
    <w:rsid w:val="003960B2"/>
    <w:rsid w:val="003B6791"/>
    <w:rsid w:val="003F29B7"/>
    <w:rsid w:val="00434A51"/>
    <w:rsid w:val="00451311"/>
    <w:rsid w:val="004D1ACB"/>
    <w:rsid w:val="004F0ED9"/>
    <w:rsid w:val="005027D4"/>
    <w:rsid w:val="0052566B"/>
    <w:rsid w:val="00573E3E"/>
    <w:rsid w:val="006739E7"/>
    <w:rsid w:val="006936DF"/>
    <w:rsid w:val="008E302B"/>
    <w:rsid w:val="0097456F"/>
    <w:rsid w:val="00AC2620"/>
    <w:rsid w:val="00AE1839"/>
    <w:rsid w:val="00BD4BE7"/>
    <w:rsid w:val="00BF6DD3"/>
    <w:rsid w:val="00C308B0"/>
    <w:rsid w:val="00D8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5E8"/>
  <w15:chartTrackingRefBased/>
  <w15:docId w15:val="{4D32E1D1-2B65-467B-BB1D-6CFC6797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20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C2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620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620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620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62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620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620"/>
    <w:rPr>
      <w:rFonts w:eastAsiaTheme="majorEastAsia" w:cstheme="majorBidi"/>
      <w:i/>
      <w:iCs/>
      <w:color w:val="850C4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620"/>
    <w:rPr>
      <w:rFonts w:eastAsiaTheme="majorEastAsia" w:cstheme="majorBidi"/>
      <w:color w:val="850C4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62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62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62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62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62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62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620"/>
    <w:rPr>
      <w:i/>
      <w:iCs/>
      <w:color w:val="850C4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620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620"/>
    <w:rPr>
      <w:i/>
      <w:iCs/>
      <w:color w:val="850C4B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620"/>
    <w:rPr>
      <w:b/>
      <w:bCs/>
      <w:smallCaps/>
      <w:color w:val="850C4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620"/>
  </w:style>
  <w:style w:type="paragraph" w:styleId="Pieddepage">
    <w:name w:val="footer"/>
    <w:basedOn w:val="Normal"/>
    <w:link w:val="Pieddepag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620"/>
  </w:style>
  <w:style w:type="paragraph" w:styleId="Sansinterligne">
    <w:name w:val="No Spacing"/>
    <w:link w:val="SansinterligneCar"/>
    <w:uiPriority w:val="1"/>
    <w:qFormat/>
    <w:rsid w:val="00AC2620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2620"/>
    <w:rPr>
      <w:rFonts w:eastAsiaTheme="minorEastAsia"/>
      <w:kern w:val="0"/>
      <w:sz w:val="22"/>
      <w:szCs w:val="2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C2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D4BE7"/>
    <w:rPr>
      <w:color w:val="8F8F8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D4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Metadata/LabelInfo.xml><?xml version="1.0" encoding="utf-8"?>
<clbl:labelList xmlns:clbl="http://schemas.microsoft.com/office/2020/mipLabelMetadata">
  <clbl:label id="{67a2a1f7-3b19-4925-a200-fb82b514a89e}" enabled="0" method="" siteId="{67a2a1f7-3b19-4925-a200-fb82b514a8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d’accompagnement</dc:title>
  <dc:subject>Création d’un escape game pédagogique</dc:subject>
  <dc:creator>MEDAN Aurelia</dc:creator>
  <cp:keywords/>
  <dc:description/>
  <cp:lastModifiedBy>MEDAN Aurelia</cp:lastModifiedBy>
  <cp:revision>3</cp:revision>
  <dcterms:created xsi:type="dcterms:W3CDTF">2025-04-07T20:21:00Z</dcterms:created>
  <dcterms:modified xsi:type="dcterms:W3CDTF">2025-04-07T20:22:00Z</dcterms:modified>
</cp:coreProperties>
</file>