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16FD33" w14:textId="77777777" w:rsidR="002A185A" w:rsidRDefault="00697BE2" w:rsidP="005252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Proiectul didactic al lecției</w:t>
      </w:r>
    </w:p>
    <w:p w14:paraId="1FFC66FE" w14:textId="77777777" w:rsidR="002A185A" w:rsidRDefault="00697BE2" w:rsidP="005252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 xml:space="preserve">Disciplina: </w:t>
      </w:r>
      <w:r w:rsidRPr="00A364E4">
        <w:rPr>
          <w:color w:val="000000"/>
        </w:rPr>
        <w:t>Matematică</w:t>
      </w:r>
    </w:p>
    <w:p w14:paraId="3107F378" w14:textId="77777777" w:rsidR="002A185A" w:rsidRPr="00FE10DD" w:rsidRDefault="00697BE2" w:rsidP="005252C4">
      <w:pPr>
        <w:pStyle w:val="Frspaiere"/>
        <w:spacing w:line="360" w:lineRule="auto"/>
        <w:jc w:val="both"/>
        <w:rPr>
          <w:b/>
          <w:bCs/>
          <w:i/>
          <w:iCs/>
        </w:rPr>
      </w:pPr>
      <w:r>
        <w:rPr>
          <w:b/>
          <w:i/>
          <w:color w:val="000000"/>
        </w:rPr>
        <w:t xml:space="preserve">Clasa: </w:t>
      </w:r>
      <w:r w:rsidRPr="00A364E4">
        <w:rPr>
          <w:color w:val="000000"/>
        </w:rPr>
        <w:t>a X-a</w:t>
      </w:r>
      <w:r w:rsidR="00FE10DD" w:rsidRPr="00A364E4">
        <w:rPr>
          <w:bCs/>
          <w:iCs/>
        </w:rPr>
        <w:t>, profil umanist</w:t>
      </w:r>
    </w:p>
    <w:p w14:paraId="19140A3A" w14:textId="77777777" w:rsidR="00105379" w:rsidRPr="00A364E4" w:rsidRDefault="00697BE2" w:rsidP="005252C4">
      <w:pPr>
        <w:pStyle w:val="Default"/>
        <w:spacing w:line="360" w:lineRule="auto"/>
        <w:jc w:val="both"/>
        <w:rPr>
          <w:b/>
          <w:bCs/>
          <w:sz w:val="23"/>
          <w:szCs w:val="23"/>
        </w:rPr>
      </w:pPr>
      <w:r>
        <w:rPr>
          <w:b/>
          <w:i/>
        </w:rPr>
        <w:t xml:space="preserve">Unitatea de conținut: </w:t>
      </w:r>
      <w:r w:rsidR="00105379" w:rsidRPr="00105379">
        <w:rPr>
          <w:b/>
          <w:bCs/>
          <w:szCs w:val="23"/>
        </w:rPr>
        <w:t>Funcția exponențială. Funcția logaritmică</w:t>
      </w:r>
    </w:p>
    <w:p w14:paraId="30D91F6C" w14:textId="262C11FF" w:rsidR="002A185A" w:rsidRDefault="00697BE2" w:rsidP="005252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FF0000"/>
        </w:rPr>
      </w:pPr>
      <w:r>
        <w:rPr>
          <w:b/>
          <w:i/>
          <w:color w:val="000000"/>
        </w:rPr>
        <w:t xml:space="preserve">Numărul lecției în unitatea de conținut (conform proiectării didactice de lungă durată): </w:t>
      </w:r>
      <w:r w:rsidR="008B490F">
        <w:rPr>
          <w:b/>
          <w:i/>
          <w:color w:val="000000"/>
        </w:rPr>
        <w:t>4</w:t>
      </w:r>
      <w:r w:rsidR="002C261A" w:rsidRPr="006B453B">
        <w:rPr>
          <w:b/>
          <w:i/>
        </w:rPr>
        <w:t>/</w:t>
      </w:r>
      <w:r w:rsidR="008B490F">
        <w:rPr>
          <w:b/>
          <w:i/>
        </w:rPr>
        <w:t>1</w:t>
      </w:r>
      <w:r w:rsidR="00105379" w:rsidRPr="006B453B">
        <w:rPr>
          <w:b/>
          <w:i/>
        </w:rPr>
        <w:t>3</w:t>
      </w:r>
    </w:p>
    <w:p w14:paraId="14974F99" w14:textId="77777777" w:rsidR="002A185A" w:rsidRDefault="00697BE2" w:rsidP="005252C4">
      <w:pPr>
        <w:widowControl w:val="0"/>
        <w:spacing w:before="31" w:line="360" w:lineRule="auto"/>
        <w:rPr>
          <w:color w:val="FF0000"/>
        </w:rPr>
      </w:pPr>
      <w:r>
        <w:rPr>
          <w:b/>
          <w:i/>
          <w:color w:val="231F20"/>
        </w:rPr>
        <w:t>Durata lecției</w:t>
      </w:r>
      <w:r w:rsidRPr="006B453B">
        <w:rPr>
          <w:b/>
          <w:i/>
        </w:rPr>
        <w:t xml:space="preserve">: </w:t>
      </w:r>
      <w:r w:rsidRPr="006B453B">
        <w:t xml:space="preserve">45 </w:t>
      </w:r>
      <w:r w:rsidR="006B453B" w:rsidRPr="006B453B">
        <w:t xml:space="preserve">de </w:t>
      </w:r>
      <w:r w:rsidRPr="006B453B">
        <w:t>min</w:t>
      </w:r>
      <w:r w:rsidR="006B453B" w:rsidRPr="006B453B">
        <w:t>ute</w:t>
      </w:r>
    </w:p>
    <w:p w14:paraId="0BD56080" w14:textId="77777777" w:rsidR="00105379" w:rsidRPr="00105379" w:rsidRDefault="00697BE2" w:rsidP="005252C4">
      <w:pPr>
        <w:pStyle w:val="Default"/>
        <w:spacing w:line="360" w:lineRule="auto"/>
        <w:jc w:val="both"/>
        <w:rPr>
          <w:b/>
          <w:szCs w:val="23"/>
        </w:rPr>
      </w:pPr>
      <w:r>
        <w:rPr>
          <w:b/>
          <w:i/>
        </w:rPr>
        <w:t xml:space="preserve">Subiectul lecției: </w:t>
      </w:r>
      <w:r w:rsidR="00105379" w:rsidRPr="00105379">
        <w:rPr>
          <w:b/>
          <w:szCs w:val="23"/>
        </w:rPr>
        <w:t>Noțiunea funcția logaritmică. Proprietățile funcției logaritmice</w:t>
      </w:r>
    </w:p>
    <w:p w14:paraId="13E3BFA8" w14:textId="77777777" w:rsidR="002A185A" w:rsidRDefault="00697BE2" w:rsidP="005252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b/>
          <w:i/>
          <w:color w:val="000000"/>
        </w:rPr>
        <w:t xml:space="preserve">Unități de competență: </w:t>
      </w:r>
    </w:p>
    <w:p w14:paraId="233C4981" w14:textId="77777777" w:rsidR="00105379" w:rsidRPr="00A33E63" w:rsidRDefault="00105379" w:rsidP="005252C4">
      <w:pPr>
        <w:pStyle w:val="Default"/>
        <w:spacing w:line="360" w:lineRule="auto"/>
        <w:jc w:val="both"/>
        <w:rPr>
          <w:szCs w:val="23"/>
        </w:rPr>
      </w:pPr>
      <w:r w:rsidRPr="00A33E63">
        <w:rPr>
          <w:szCs w:val="23"/>
        </w:rPr>
        <w:t xml:space="preserve">3.1. </w:t>
      </w:r>
      <w:r w:rsidRPr="00A33E63">
        <w:rPr>
          <w:bCs/>
          <w:szCs w:val="23"/>
        </w:rPr>
        <w:t xml:space="preserve">Identificarea </w:t>
      </w:r>
      <w:r w:rsidRPr="00A33E63">
        <w:rPr>
          <w:szCs w:val="23"/>
        </w:rPr>
        <w:t xml:space="preserve">și </w:t>
      </w:r>
      <w:r w:rsidRPr="00A33E63">
        <w:rPr>
          <w:bCs/>
          <w:szCs w:val="23"/>
        </w:rPr>
        <w:t xml:space="preserve">utilizarea </w:t>
      </w:r>
      <w:r w:rsidRPr="00A33E63">
        <w:rPr>
          <w:szCs w:val="23"/>
        </w:rPr>
        <w:t xml:space="preserve">terminologiei, notațiilor specifice funcțiilor, ecuațiilor, inecuațiilor, sistemelor studiate în contexte diverse. </w:t>
      </w:r>
    </w:p>
    <w:p w14:paraId="5ADC998D" w14:textId="77777777" w:rsidR="00105379" w:rsidRPr="00A33E63" w:rsidRDefault="00105379" w:rsidP="005252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Cs w:val="23"/>
        </w:rPr>
      </w:pPr>
      <w:r w:rsidRPr="00A33E63">
        <w:rPr>
          <w:szCs w:val="23"/>
        </w:rPr>
        <w:t xml:space="preserve">3.2. </w:t>
      </w:r>
      <w:r w:rsidRPr="00A33E63">
        <w:rPr>
          <w:bCs/>
          <w:szCs w:val="23"/>
        </w:rPr>
        <w:t xml:space="preserve">Recunoașterea </w:t>
      </w:r>
      <w:r w:rsidRPr="00A33E63">
        <w:rPr>
          <w:szCs w:val="23"/>
        </w:rPr>
        <w:t xml:space="preserve">unor dependențe funcționale în situații reale și/sau modelate. </w:t>
      </w:r>
    </w:p>
    <w:p w14:paraId="5BFB9F32" w14:textId="77777777" w:rsidR="00A37924" w:rsidRPr="00A33E63" w:rsidRDefault="00A37924" w:rsidP="005252C4">
      <w:pPr>
        <w:pStyle w:val="Default"/>
        <w:spacing w:line="360" w:lineRule="auto"/>
        <w:jc w:val="both"/>
        <w:rPr>
          <w:szCs w:val="23"/>
        </w:rPr>
      </w:pPr>
      <w:r w:rsidRPr="00A33E63">
        <w:rPr>
          <w:szCs w:val="23"/>
        </w:rPr>
        <w:t xml:space="preserve">3.3. </w:t>
      </w:r>
      <w:r w:rsidRPr="00A33E63">
        <w:rPr>
          <w:bCs/>
          <w:szCs w:val="23"/>
        </w:rPr>
        <w:t xml:space="preserve">Reprezentarea </w:t>
      </w:r>
      <w:r w:rsidRPr="00A33E63">
        <w:rPr>
          <w:szCs w:val="23"/>
        </w:rPr>
        <w:t xml:space="preserve">în diverse moduri (analitic, grafic, tabelar, prin diagrame) a unor dependențe funcționale, inclusiv cotidiene. </w:t>
      </w:r>
    </w:p>
    <w:p w14:paraId="5F172D5C" w14:textId="77777777" w:rsidR="00A37924" w:rsidRDefault="00A37924" w:rsidP="005252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Cs w:val="23"/>
        </w:rPr>
      </w:pPr>
      <w:r w:rsidRPr="00A33E63">
        <w:rPr>
          <w:szCs w:val="23"/>
        </w:rPr>
        <w:t xml:space="preserve">3.4. </w:t>
      </w:r>
      <w:r w:rsidRPr="00A33E63">
        <w:rPr>
          <w:bCs/>
          <w:szCs w:val="23"/>
        </w:rPr>
        <w:t xml:space="preserve">Deducerea </w:t>
      </w:r>
      <w:r w:rsidRPr="00A33E63">
        <w:rPr>
          <w:szCs w:val="23"/>
        </w:rPr>
        <w:t xml:space="preserve">unor proprietăți ale funcțiilor numerice studiate prin lectură grafică și/sau analitică. </w:t>
      </w:r>
    </w:p>
    <w:p w14:paraId="420AD4DF" w14:textId="77777777" w:rsidR="002A185A" w:rsidRDefault="00697BE2" w:rsidP="005252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b/>
          <w:i/>
          <w:color w:val="000000"/>
        </w:rPr>
        <w:t xml:space="preserve">Obiectivele lecției: </w:t>
      </w:r>
      <w:r>
        <w:rPr>
          <w:color w:val="000000"/>
        </w:rPr>
        <w:t>La finele lecției, elevii vor fi capabili:</w:t>
      </w:r>
    </w:p>
    <w:p w14:paraId="34954C4C" w14:textId="77777777" w:rsidR="002A185A" w:rsidRPr="00643F3A" w:rsidRDefault="00697BE2" w:rsidP="005252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i/>
          <w:color w:val="000000"/>
        </w:rPr>
      </w:pPr>
      <w:bookmarkStart w:id="0" w:name="_Hlk175599948"/>
      <w:r w:rsidRPr="00643F3A">
        <w:rPr>
          <w:i/>
          <w:color w:val="000000"/>
        </w:rPr>
        <w:t xml:space="preserve">O.1 – </w:t>
      </w:r>
      <w:r w:rsidR="00A37924" w:rsidRPr="00643F3A">
        <w:rPr>
          <w:i/>
          <w:color w:val="000000"/>
        </w:rPr>
        <w:t>Să</w:t>
      </w:r>
      <w:r w:rsidR="00643F3A">
        <w:rPr>
          <w:i/>
          <w:color w:val="000000"/>
        </w:rPr>
        <w:t xml:space="preserve"> identifice</w:t>
      </w:r>
      <w:r w:rsidR="00AC7023">
        <w:rPr>
          <w:i/>
          <w:color w:val="000000"/>
        </w:rPr>
        <w:t xml:space="preserve"> și să utilizeze terminologia și notațiile specifice </w:t>
      </w:r>
      <w:r w:rsidR="00643F3A">
        <w:rPr>
          <w:i/>
          <w:color w:val="000000"/>
        </w:rPr>
        <w:t xml:space="preserve">funcției logaritmice </w:t>
      </w:r>
      <w:r w:rsidR="00AC7023">
        <w:rPr>
          <w:i/>
          <w:color w:val="000000"/>
        </w:rPr>
        <w:t>în diverse contexte</w:t>
      </w:r>
      <w:r w:rsidR="00684C22">
        <w:rPr>
          <w:i/>
          <w:color w:val="000000"/>
        </w:rPr>
        <w:t>.</w:t>
      </w:r>
    </w:p>
    <w:p w14:paraId="5E9CDEEB" w14:textId="77777777" w:rsidR="002A185A" w:rsidRPr="00643F3A" w:rsidRDefault="00697BE2" w:rsidP="005252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color w:val="000000"/>
        </w:rPr>
      </w:pPr>
      <w:r w:rsidRPr="00643F3A">
        <w:rPr>
          <w:i/>
          <w:color w:val="000000"/>
        </w:rPr>
        <w:t xml:space="preserve">O.2 – </w:t>
      </w:r>
      <w:r w:rsidR="00A37924" w:rsidRPr="00643F3A">
        <w:rPr>
          <w:i/>
          <w:color w:val="000000"/>
        </w:rPr>
        <w:t>Să</w:t>
      </w:r>
      <w:r w:rsidR="00684C22">
        <w:rPr>
          <w:i/>
          <w:color w:val="000000"/>
        </w:rPr>
        <w:t xml:space="preserve"> traseze graficul funcției logaritmice utilizând tabelul de valori/ aplicații digitale.</w:t>
      </w:r>
    </w:p>
    <w:p w14:paraId="4320B902" w14:textId="77777777" w:rsidR="002A185A" w:rsidRPr="00643F3A" w:rsidRDefault="00697BE2" w:rsidP="005252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color w:val="000000"/>
        </w:rPr>
      </w:pPr>
      <w:r w:rsidRPr="00643F3A">
        <w:rPr>
          <w:i/>
          <w:color w:val="000000"/>
        </w:rPr>
        <w:t>O.3 –</w:t>
      </w:r>
      <w:r w:rsidR="00A37924" w:rsidRPr="00643F3A">
        <w:rPr>
          <w:i/>
          <w:color w:val="000000"/>
        </w:rPr>
        <w:t xml:space="preserve"> </w:t>
      </w:r>
      <w:bookmarkStart w:id="1" w:name="_Hlk179120534"/>
      <w:r w:rsidR="00A37924" w:rsidRPr="00643F3A">
        <w:rPr>
          <w:i/>
          <w:color w:val="000000"/>
        </w:rPr>
        <w:t>Să</w:t>
      </w:r>
      <w:r w:rsidR="00684C22" w:rsidRPr="001D4287">
        <w:rPr>
          <w:i/>
        </w:rPr>
        <w:t xml:space="preserve"> </w:t>
      </w:r>
      <w:r w:rsidR="00AC7023">
        <w:rPr>
          <w:i/>
        </w:rPr>
        <w:t>determine</w:t>
      </w:r>
      <w:r w:rsidR="00684C22" w:rsidRPr="001D4287">
        <w:rPr>
          <w:i/>
        </w:rPr>
        <w:t xml:space="preserve"> proprietățile funcției </w:t>
      </w:r>
      <w:r w:rsidR="00684C22">
        <w:rPr>
          <w:i/>
        </w:rPr>
        <w:t xml:space="preserve">logaritmice </w:t>
      </w:r>
      <w:r w:rsidR="00AC7023">
        <w:rPr>
          <w:i/>
        </w:rPr>
        <w:t>reprezentate în diverse forme.</w:t>
      </w:r>
    </w:p>
    <w:bookmarkEnd w:id="1"/>
    <w:p w14:paraId="5966612F" w14:textId="77777777" w:rsidR="002A185A" w:rsidRPr="00643F3A" w:rsidRDefault="00697BE2" w:rsidP="005252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color w:val="000000"/>
        </w:rPr>
      </w:pPr>
      <w:r w:rsidRPr="00643F3A">
        <w:rPr>
          <w:i/>
          <w:color w:val="000000"/>
        </w:rPr>
        <w:t>O.4 –</w:t>
      </w:r>
      <w:r w:rsidR="00D56494" w:rsidRPr="00643F3A">
        <w:rPr>
          <w:i/>
        </w:rPr>
        <w:t xml:space="preserve"> </w:t>
      </w:r>
      <w:bookmarkStart w:id="2" w:name="_Hlk179120501"/>
      <w:r w:rsidR="00A37924" w:rsidRPr="00643F3A">
        <w:rPr>
          <w:i/>
        </w:rPr>
        <w:t>Să</w:t>
      </w:r>
      <w:r w:rsidR="00D56494" w:rsidRPr="00643F3A">
        <w:rPr>
          <w:i/>
        </w:rPr>
        <w:t xml:space="preserve"> </w:t>
      </w:r>
      <w:r w:rsidR="00684C22" w:rsidRPr="007E16D0">
        <w:rPr>
          <w:bCs/>
          <w:i/>
        </w:rPr>
        <w:t>manifeste independență, gândire și acțiune în procesul rezolvării</w:t>
      </w:r>
      <w:r w:rsidR="00684C22" w:rsidRPr="007E16D0">
        <w:rPr>
          <w:i/>
          <w:color w:val="000000"/>
        </w:rPr>
        <w:t xml:space="preserve"> </w:t>
      </w:r>
      <w:r w:rsidR="00684C22">
        <w:rPr>
          <w:i/>
          <w:color w:val="000000"/>
        </w:rPr>
        <w:t>exercițiilor.</w:t>
      </w:r>
    </w:p>
    <w:bookmarkEnd w:id="0"/>
    <w:bookmarkEnd w:id="2"/>
    <w:p w14:paraId="47AB31A6" w14:textId="77777777" w:rsidR="002A185A" w:rsidRDefault="00697BE2" w:rsidP="005252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b/>
          <w:i/>
          <w:color w:val="000000"/>
        </w:rPr>
        <w:t xml:space="preserve">Tipul lecției: </w:t>
      </w:r>
      <w:r>
        <w:t>lecție de formare a capacităților de înțelegere a cunoștințelor.</w:t>
      </w:r>
    </w:p>
    <w:p w14:paraId="0D9C8486" w14:textId="77777777" w:rsidR="002A185A" w:rsidRDefault="00697BE2" w:rsidP="005252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>Tehnologii didactice:</w:t>
      </w:r>
    </w:p>
    <w:p w14:paraId="4894CCA4" w14:textId="2A4CB613" w:rsidR="002A185A" w:rsidRPr="00C2174E" w:rsidRDefault="00697BE2" w:rsidP="005252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 w:rsidRPr="00C2174E">
        <w:rPr>
          <w:b/>
          <w:i/>
          <w:color w:val="000000"/>
        </w:rPr>
        <w:t>Forme:</w:t>
      </w:r>
      <w:r w:rsidR="00C2174E" w:rsidRPr="00C2174E">
        <w:rPr>
          <w:b/>
          <w:i/>
          <w:color w:val="000000"/>
        </w:rPr>
        <w:t xml:space="preserve"> </w:t>
      </w:r>
      <w:r w:rsidRPr="00C2174E">
        <w:rPr>
          <w:color w:val="000000"/>
        </w:rPr>
        <w:t>frontală;</w:t>
      </w:r>
      <w:r w:rsidR="00C2174E" w:rsidRPr="00C2174E">
        <w:rPr>
          <w:color w:val="000000"/>
        </w:rPr>
        <w:t xml:space="preserve"> </w:t>
      </w:r>
      <w:r w:rsidRPr="00C2174E">
        <w:rPr>
          <w:color w:val="000000"/>
        </w:rPr>
        <w:t xml:space="preserve">în </w:t>
      </w:r>
      <w:r w:rsidR="00085D39">
        <w:rPr>
          <w:color w:val="000000"/>
        </w:rPr>
        <w:t>grup</w:t>
      </w:r>
      <w:r w:rsidRPr="00C2174E">
        <w:rPr>
          <w:color w:val="000000"/>
        </w:rPr>
        <w:t>;</w:t>
      </w:r>
      <w:r w:rsidR="00C2174E" w:rsidRPr="00C2174E">
        <w:rPr>
          <w:color w:val="000000"/>
        </w:rPr>
        <w:t xml:space="preserve"> </w:t>
      </w:r>
      <w:r w:rsidRPr="00C2174E">
        <w:rPr>
          <w:color w:val="000000"/>
        </w:rPr>
        <w:t>individual.</w:t>
      </w:r>
    </w:p>
    <w:p w14:paraId="0F7B7FC1" w14:textId="6DFCDA20" w:rsidR="002A185A" w:rsidRPr="00C2174E" w:rsidRDefault="00697BE2" w:rsidP="005252C4">
      <w:pPr>
        <w:pStyle w:val="Listparagraf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 w:rsidRPr="00C2174E">
        <w:rPr>
          <w:b/>
          <w:i/>
          <w:color w:val="000000"/>
        </w:rPr>
        <w:t>Metode:</w:t>
      </w:r>
      <w:r w:rsidR="00C2174E" w:rsidRPr="00C2174E">
        <w:rPr>
          <w:b/>
          <w:i/>
          <w:color w:val="000000"/>
        </w:rPr>
        <w:t xml:space="preserve">  </w:t>
      </w:r>
      <w:r w:rsidRPr="00C2174E">
        <w:rPr>
          <w:color w:val="000000"/>
        </w:rPr>
        <w:t>metoda exercițiului;</w:t>
      </w:r>
      <w:r w:rsidR="00C2174E" w:rsidRPr="00C2174E">
        <w:rPr>
          <w:color w:val="000000"/>
        </w:rPr>
        <w:t xml:space="preserve"> </w:t>
      </w:r>
      <w:r w:rsidRPr="00C2174E">
        <w:rPr>
          <w:color w:val="000000"/>
        </w:rPr>
        <w:t>algoritmizarea;</w:t>
      </w:r>
      <w:r w:rsidR="00C2174E" w:rsidRPr="00C2174E">
        <w:rPr>
          <w:color w:val="000000"/>
        </w:rPr>
        <w:t xml:space="preserve"> </w:t>
      </w:r>
      <w:r w:rsidRPr="00C2174E">
        <w:rPr>
          <w:color w:val="000000"/>
        </w:rPr>
        <w:t>problematizarea;</w:t>
      </w:r>
      <w:r w:rsidR="00085D39">
        <w:rPr>
          <w:color w:val="000000"/>
        </w:rPr>
        <w:t xml:space="preserve"> joc didactic;</w:t>
      </w:r>
      <w:r w:rsidR="00C2174E" w:rsidRPr="00C2174E">
        <w:rPr>
          <w:color w:val="000000"/>
        </w:rPr>
        <w:t xml:space="preserve"> </w:t>
      </w:r>
      <w:r w:rsidRPr="00C2174E">
        <w:rPr>
          <w:color w:val="000000"/>
        </w:rPr>
        <w:t>metoda lucrului cu manualul.</w:t>
      </w:r>
    </w:p>
    <w:p w14:paraId="0FE0D03B" w14:textId="77777777" w:rsidR="002A185A" w:rsidRDefault="00697BE2" w:rsidP="005252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>Mijloace de învățământ:</w:t>
      </w:r>
    </w:p>
    <w:p w14:paraId="3EA114FE" w14:textId="77777777" w:rsidR="002A185A" w:rsidRDefault="00697BE2" w:rsidP="005252C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I. </w:t>
      </w:r>
      <w:proofErr w:type="spellStart"/>
      <w:r>
        <w:rPr>
          <w:color w:val="000000"/>
        </w:rPr>
        <w:t>Achiri</w:t>
      </w:r>
      <w:proofErr w:type="spellEnd"/>
      <w:r>
        <w:rPr>
          <w:color w:val="000000"/>
        </w:rPr>
        <w:t>, P</w:t>
      </w:r>
      <w:r w:rsidR="007F5997">
        <w:rPr>
          <w:color w:val="000000"/>
        </w:rPr>
        <w:t xml:space="preserve">. </w:t>
      </w:r>
      <w:proofErr w:type="spellStart"/>
      <w:r w:rsidR="007F5997">
        <w:rPr>
          <w:color w:val="000000"/>
        </w:rPr>
        <w:t>Efros</w:t>
      </w:r>
      <w:proofErr w:type="spellEnd"/>
      <w:r w:rsidR="007F5997">
        <w:rPr>
          <w:color w:val="000000"/>
        </w:rPr>
        <w:t xml:space="preserve">, V. </w:t>
      </w:r>
      <w:proofErr w:type="spellStart"/>
      <w:r w:rsidR="007F5997">
        <w:rPr>
          <w:color w:val="000000"/>
        </w:rPr>
        <w:t>Garit</w:t>
      </w:r>
      <w:proofErr w:type="spellEnd"/>
      <w:r w:rsidR="007F5997">
        <w:rPr>
          <w:color w:val="000000"/>
        </w:rPr>
        <w:t xml:space="preserve">, V. </w:t>
      </w:r>
      <w:r>
        <w:rPr>
          <w:color w:val="000000"/>
        </w:rPr>
        <w:t>N. Prodan, Matem</w:t>
      </w:r>
      <w:r w:rsidR="007F5997">
        <w:rPr>
          <w:color w:val="000000"/>
        </w:rPr>
        <w:t>atică. Manual pentru clasa a X</w:t>
      </w:r>
      <w:r>
        <w:rPr>
          <w:color w:val="000000"/>
        </w:rPr>
        <w:t>-a. Editura Prut Internațional. Chișinău, 20</w:t>
      </w:r>
      <w:r w:rsidR="00C2174E">
        <w:rPr>
          <w:color w:val="000000"/>
        </w:rPr>
        <w:t>12</w:t>
      </w:r>
      <w:r>
        <w:rPr>
          <w:color w:val="000000"/>
        </w:rPr>
        <w:t>;</w:t>
      </w:r>
    </w:p>
    <w:p w14:paraId="44AF1888" w14:textId="77777777" w:rsidR="002A185A" w:rsidRPr="000119A8" w:rsidRDefault="00697BE2" w:rsidP="005252C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0119A8">
        <w:rPr>
          <w:color w:val="000000"/>
        </w:rPr>
        <w:t>Computerul;</w:t>
      </w:r>
      <w:r w:rsidR="000119A8" w:rsidRPr="000119A8">
        <w:rPr>
          <w:color w:val="000000"/>
        </w:rPr>
        <w:t xml:space="preserve"> </w:t>
      </w:r>
      <w:r w:rsidRPr="000119A8">
        <w:rPr>
          <w:color w:val="000000"/>
        </w:rPr>
        <w:t>Proiectorul sau tabla interactivă;</w:t>
      </w:r>
    </w:p>
    <w:p w14:paraId="0C4D0575" w14:textId="77777777" w:rsidR="002A185A" w:rsidRPr="006B453B" w:rsidRDefault="006B453B" w:rsidP="005252C4">
      <w:pPr>
        <w:pStyle w:val="Listparagraf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 xml:space="preserve">Linkul nr.1: </w:t>
      </w:r>
      <w:hyperlink r:id="rId7" w:history="1">
        <w:r w:rsidRPr="00200D7B">
          <w:rPr>
            <w:rStyle w:val="Hyperlink"/>
          </w:rPr>
          <w:t>https://www.geogebra.org/classic/ejazsm8x</w:t>
        </w:r>
      </w:hyperlink>
    </w:p>
    <w:p w14:paraId="01D70A23" w14:textId="77777777" w:rsidR="006B453B" w:rsidRPr="006B453B" w:rsidRDefault="006B453B" w:rsidP="005252C4">
      <w:pPr>
        <w:pStyle w:val="Listparagraf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 xml:space="preserve">Linkul nr.2: </w:t>
      </w:r>
      <w:hyperlink r:id="rId8" w:history="1">
        <w:r w:rsidRPr="001E058F">
          <w:rPr>
            <w:rStyle w:val="Hyperlink"/>
          </w:rPr>
          <w:t>https://www.geogebra.org/classic/xwaqt5ju</w:t>
        </w:r>
      </w:hyperlink>
    </w:p>
    <w:p w14:paraId="31AC8FC5" w14:textId="77777777" w:rsidR="006B453B" w:rsidRDefault="006B453B" w:rsidP="005252C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Linkul nr.3:</w:t>
      </w:r>
      <w:r w:rsidR="00D14AFC">
        <w:rPr>
          <w:color w:val="000000"/>
        </w:rPr>
        <w:t xml:space="preserve"> </w:t>
      </w:r>
      <w:hyperlink r:id="rId9" w:history="1">
        <w:r w:rsidR="00D14AFC" w:rsidRPr="00200D7B">
          <w:rPr>
            <w:rStyle w:val="Hyperlink"/>
            <w:bCs/>
          </w:rPr>
          <w:t>https://learningapps.org/view36560887</w:t>
        </w:r>
      </w:hyperlink>
    </w:p>
    <w:p w14:paraId="4414551B" w14:textId="77777777" w:rsidR="002A185A" w:rsidRDefault="00697BE2" w:rsidP="005252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  <w:sectPr w:rsidR="002A185A" w:rsidSect="000119A8">
          <w:pgSz w:w="12240" w:h="15840"/>
          <w:pgMar w:top="1440" w:right="1080" w:bottom="993" w:left="1080" w:header="720" w:footer="720" w:gutter="0"/>
          <w:pgNumType w:start="1"/>
          <w:cols w:space="720"/>
        </w:sectPr>
      </w:pPr>
      <w:r>
        <w:rPr>
          <w:b/>
          <w:i/>
          <w:color w:val="000000"/>
        </w:rPr>
        <w:lastRenderedPageBreak/>
        <w:t xml:space="preserve">Evaluarea: </w:t>
      </w:r>
      <w:r>
        <w:rPr>
          <w:color w:val="000000"/>
        </w:rPr>
        <w:t>formativă, evaluare orală și în scris, reciprocă;  produse: răspuns oral, exer</w:t>
      </w:r>
      <w:r w:rsidR="00443B02">
        <w:rPr>
          <w:color w:val="000000"/>
        </w:rPr>
        <w:t>cițiu rezolvat.</w:t>
      </w:r>
    </w:p>
    <w:p w14:paraId="5B11C3CD" w14:textId="77777777" w:rsidR="002A185A" w:rsidRDefault="00697BE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i/>
          <w:color w:val="000000"/>
        </w:rPr>
      </w:pPr>
      <w:r>
        <w:rPr>
          <w:b/>
          <w:i/>
          <w:color w:val="000000"/>
        </w:rPr>
        <w:lastRenderedPageBreak/>
        <w:t>Scenariul lecției</w:t>
      </w:r>
    </w:p>
    <w:tbl>
      <w:tblPr>
        <w:tblStyle w:val="a"/>
        <w:tblW w:w="14035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6"/>
        <w:gridCol w:w="1184"/>
        <w:gridCol w:w="7892"/>
        <w:gridCol w:w="990"/>
        <w:gridCol w:w="1913"/>
      </w:tblGrid>
      <w:tr w:rsidR="002A185A" w14:paraId="3FC0A681" w14:textId="77777777">
        <w:tc>
          <w:tcPr>
            <w:tcW w:w="2056" w:type="dxa"/>
            <w:vAlign w:val="center"/>
          </w:tcPr>
          <w:p w14:paraId="539164E4" w14:textId="77777777" w:rsidR="002A185A" w:rsidRDefault="00697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Etapele activității didactice</w:t>
            </w:r>
          </w:p>
        </w:tc>
        <w:tc>
          <w:tcPr>
            <w:tcW w:w="1184" w:type="dxa"/>
            <w:vAlign w:val="center"/>
          </w:tcPr>
          <w:p w14:paraId="0BD85B5E" w14:textId="77777777" w:rsidR="002A185A" w:rsidRDefault="00697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Obiective</w:t>
            </w:r>
          </w:p>
        </w:tc>
        <w:tc>
          <w:tcPr>
            <w:tcW w:w="7892" w:type="dxa"/>
            <w:vAlign w:val="center"/>
          </w:tcPr>
          <w:p w14:paraId="0635E524" w14:textId="77777777" w:rsidR="002A185A" w:rsidRDefault="00697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 xml:space="preserve">Demersul </w:t>
            </w:r>
            <w:proofErr w:type="spellStart"/>
            <w:r>
              <w:rPr>
                <w:b/>
                <w:i/>
                <w:color w:val="000000"/>
              </w:rPr>
              <w:t>acțional</w:t>
            </w:r>
            <w:proofErr w:type="spellEnd"/>
            <w:r>
              <w:rPr>
                <w:b/>
                <w:i/>
                <w:color w:val="000000"/>
              </w:rPr>
              <w:t xml:space="preserve"> al lecției</w:t>
            </w:r>
          </w:p>
        </w:tc>
        <w:tc>
          <w:tcPr>
            <w:tcW w:w="990" w:type="dxa"/>
            <w:vAlign w:val="center"/>
          </w:tcPr>
          <w:p w14:paraId="5CA44E33" w14:textId="77777777" w:rsidR="002A185A" w:rsidRDefault="00697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Timp</w:t>
            </w:r>
          </w:p>
          <w:p w14:paraId="2658D63E" w14:textId="77777777" w:rsidR="002A185A" w:rsidRDefault="00697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(în minute)</w:t>
            </w:r>
          </w:p>
        </w:tc>
        <w:tc>
          <w:tcPr>
            <w:tcW w:w="1913" w:type="dxa"/>
            <w:vAlign w:val="center"/>
          </w:tcPr>
          <w:p w14:paraId="391FC896" w14:textId="77777777" w:rsidR="002A185A" w:rsidRDefault="00697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Tehnologia realizării</w:t>
            </w:r>
          </w:p>
          <w:p w14:paraId="135F07F3" w14:textId="77777777" w:rsidR="002A185A" w:rsidRDefault="00697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89" w:right="-104"/>
              <w:jc w:val="center"/>
              <w:rPr>
                <w:b/>
                <w:i/>
                <w:color w:val="000000"/>
              </w:rPr>
            </w:pPr>
            <w:r>
              <w:rPr>
                <w:color w:val="000000"/>
              </w:rPr>
              <w:t>(Metodă/Formă de</w:t>
            </w:r>
            <w:r>
              <w:rPr>
                <w:b/>
                <w:i/>
                <w:color w:val="000000"/>
              </w:rPr>
              <w:t xml:space="preserve"> </w:t>
            </w:r>
            <w:r>
              <w:rPr>
                <w:color w:val="000000"/>
              </w:rPr>
              <w:t>activitate/Resurse)</w:t>
            </w:r>
          </w:p>
        </w:tc>
      </w:tr>
      <w:tr w:rsidR="002A185A" w14:paraId="0B00BE51" w14:textId="77777777">
        <w:tc>
          <w:tcPr>
            <w:tcW w:w="2056" w:type="dxa"/>
          </w:tcPr>
          <w:p w14:paraId="5CC089AA" w14:textId="77777777" w:rsidR="002A185A" w:rsidRDefault="00697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Evocare</w:t>
            </w:r>
          </w:p>
        </w:tc>
        <w:tc>
          <w:tcPr>
            <w:tcW w:w="1184" w:type="dxa"/>
          </w:tcPr>
          <w:p w14:paraId="616E20B0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58E8E949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7A4A7E31" w14:textId="77777777" w:rsidR="002A185A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O.</w:t>
            </w:r>
            <w:r w:rsidR="00233F9C" w:rsidRPr="00E17F62">
              <w:rPr>
                <w:color w:val="000000" w:themeColor="text1"/>
              </w:rPr>
              <w:t>4</w:t>
            </w:r>
          </w:p>
        </w:tc>
        <w:tc>
          <w:tcPr>
            <w:tcW w:w="7892" w:type="dxa"/>
          </w:tcPr>
          <w:p w14:paraId="16D8147D" w14:textId="77777777" w:rsidR="002A185A" w:rsidRDefault="00697BE2" w:rsidP="00451FCC">
            <w:pPr>
              <w:pStyle w:val="Listparagraf"/>
              <w:numPr>
                <w:ilvl w:val="0"/>
                <w:numId w:val="10"/>
              </w:numPr>
              <w:spacing w:line="276" w:lineRule="auto"/>
              <w:ind w:left="451" w:hanging="283"/>
              <w:jc w:val="both"/>
            </w:pPr>
            <w:r>
              <w:t>Momentul organizatoric. Captar</w:t>
            </w:r>
            <w:r w:rsidR="00EC2275">
              <w:t>ea inițială a atenției elevilor:</w:t>
            </w:r>
          </w:p>
          <w:p w14:paraId="7A96CE75" w14:textId="77777777" w:rsidR="005C1D48" w:rsidRDefault="00FE2FD3" w:rsidP="005C1D48">
            <w:pPr>
              <w:pStyle w:val="Listparagraf"/>
              <w:spacing w:line="276" w:lineRule="auto"/>
              <w:ind w:left="451"/>
              <w:jc w:val="both"/>
              <w:rPr>
                <w:i/>
              </w:rPr>
            </w:pPr>
            <w:r>
              <w:rPr>
                <w:i/>
              </w:rPr>
              <w:t>Calculați:</w:t>
            </w:r>
          </w:p>
          <w:p w14:paraId="067B508C" w14:textId="77777777" w:rsidR="00FE2FD3" w:rsidRDefault="00FE2FD3" w:rsidP="005C1D48">
            <w:pPr>
              <w:pStyle w:val="Listparagraf"/>
              <w:spacing w:line="276" w:lineRule="auto"/>
              <w:ind w:left="451"/>
              <w:jc w:val="both"/>
              <w:rPr>
                <w:i/>
              </w:rPr>
            </w:pPr>
            <w:r>
              <w:rPr>
                <w:i/>
              </w:rPr>
              <w:t>a)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8</m:t>
              </m:r>
            </m:oMath>
            <w:r w:rsidR="002B6661">
              <w:rPr>
                <w:i/>
              </w:rPr>
              <w:t xml:space="preserve">    </w:t>
            </w:r>
            <w:r>
              <w:rPr>
                <w:i/>
              </w:rPr>
              <w:t>b)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5</m:t>
                  </m:r>
                </m:sub>
              </m:sSub>
              <m:r>
                <w:rPr>
                  <w:rFonts w:ascii="Cambria Math" w:hAnsi="Cambria Math"/>
                </w:rPr>
                <m:t>1</m:t>
              </m:r>
            </m:oMath>
            <w:r w:rsidR="002B6661">
              <w:rPr>
                <w:i/>
              </w:rPr>
              <w:t xml:space="preserve">     </w:t>
            </w:r>
            <w:r>
              <w:rPr>
                <w:i/>
              </w:rPr>
              <w:t>c)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sub>
              </m:sSub>
              <m:r>
                <w:rPr>
                  <w:rFonts w:ascii="Cambria Math" w:hAnsi="Cambria Math"/>
                </w:rPr>
                <m:t>9</m:t>
              </m:r>
            </m:oMath>
          </w:p>
          <w:p w14:paraId="43CDD005" w14:textId="6A1C7BB9" w:rsidR="00FE2FD3" w:rsidRPr="005C1D48" w:rsidRDefault="00FE2FD3" w:rsidP="005C1D48">
            <w:pPr>
              <w:pStyle w:val="Listparagraf"/>
              <w:spacing w:line="276" w:lineRule="auto"/>
              <w:ind w:left="451"/>
              <w:jc w:val="both"/>
              <w:rPr>
                <w:i/>
              </w:rPr>
            </w:pPr>
            <w:r>
              <w:rPr>
                <w:i/>
              </w:rPr>
              <w:t>R</w:t>
            </w:r>
            <w:r w:rsidR="004F13D9">
              <w:rPr>
                <w:i/>
              </w:rPr>
              <w:t>ăspun</w:t>
            </w:r>
            <w:r>
              <w:rPr>
                <w:i/>
              </w:rPr>
              <w:t>s: a)3 b)0</w:t>
            </w:r>
            <w:r w:rsidR="004F13D9">
              <w:rPr>
                <w:i/>
              </w:rPr>
              <w:t xml:space="preserve"> </w:t>
            </w:r>
            <w:r>
              <w:rPr>
                <w:i/>
              </w:rPr>
              <w:t xml:space="preserve"> c)-2</w:t>
            </w:r>
          </w:p>
          <w:p w14:paraId="49B21C65" w14:textId="77777777" w:rsidR="002A185A" w:rsidRPr="00C123AC" w:rsidRDefault="00F0365D" w:rsidP="00C123AC">
            <w:pPr>
              <w:pStyle w:val="Listparagraf"/>
              <w:numPr>
                <w:ilvl w:val="0"/>
                <w:numId w:val="10"/>
              </w:numPr>
              <w:spacing w:line="276" w:lineRule="auto"/>
              <w:ind w:left="451" w:hanging="283"/>
              <w:jc w:val="both"/>
            </w:pPr>
            <w:r>
              <w:t>Formularea obiectivelor</w:t>
            </w:r>
            <w:r w:rsidR="00AC6029">
              <w:t>.</w:t>
            </w:r>
          </w:p>
        </w:tc>
        <w:tc>
          <w:tcPr>
            <w:tcW w:w="990" w:type="dxa"/>
          </w:tcPr>
          <w:p w14:paraId="50F81A98" w14:textId="77777777" w:rsidR="002B6661" w:rsidRPr="00E17F62" w:rsidRDefault="002B6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59211322" w14:textId="77777777" w:rsidR="002B6661" w:rsidRPr="00E17F62" w:rsidRDefault="002B6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64E7D7FD" w14:textId="77777777" w:rsidR="002A185A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5 min</w:t>
            </w:r>
          </w:p>
        </w:tc>
        <w:tc>
          <w:tcPr>
            <w:tcW w:w="1913" w:type="dxa"/>
          </w:tcPr>
          <w:p w14:paraId="2D56008B" w14:textId="77777777" w:rsidR="002A185A" w:rsidRPr="00E17F62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Activitate frontală;</w:t>
            </w:r>
          </w:p>
          <w:p w14:paraId="575FA318" w14:textId="77777777" w:rsidR="001F23D0" w:rsidRPr="00E17F62" w:rsidRDefault="00E17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Exercițiul;</w:t>
            </w:r>
          </w:p>
        </w:tc>
      </w:tr>
      <w:tr w:rsidR="002A185A" w14:paraId="133DFEC9" w14:textId="77777777">
        <w:tc>
          <w:tcPr>
            <w:tcW w:w="2056" w:type="dxa"/>
          </w:tcPr>
          <w:p w14:paraId="3691E0CC" w14:textId="77777777" w:rsidR="002A185A" w:rsidRDefault="00697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Realizarea sensului</w:t>
            </w:r>
          </w:p>
        </w:tc>
        <w:tc>
          <w:tcPr>
            <w:tcW w:w="1184" w:type="dxa"/>
          </w:tcPr>
          <w:p w14:paraId="1569D4DE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18180B90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6D804EA7" w14:textId="77777777" w:rsidR="002A185A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O.</w:t>
            </w:r>
            <w:r w:rsidR="00233F9C" w:rsidRPr="00E17F62">
              <w:rPr>
                <w:color w:val="000000" w:themeColor="text1"/>
              </w:rPr>
              <w:t>1</w:t>
            </w:r>
          </w:p>
          <w:p w14:paraId="6E565779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0166B213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5BCA32C8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770AFF1E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7BEA0CBE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5CF7D620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2ADE6244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O.</w:t>
            </w:r>
            <w:r w:rsidR="00233F9C" w:rsidRPr="00E17F62">
              <w:rPr>
                <w:color w:val="000000" w:themeColor="text1"/>
              </w:rPr>
              <w:t>2</w:t>
            </w:r>
          </w:p>
          <w:p w14:paraId="306C9FF9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5241E20E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448A21AE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023AEDF3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29C73FAC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5BE26C65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18655767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02D6D5CD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06D4C29D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2B3AA9CD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0490E0C1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450AF4B0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5059D858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O.1</w:t>
            </w:r>
          </w:p>
          <w:p w14:paraId="21CD8661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64A90BFB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443D86BB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07669904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0608E335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1E0116F0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2AD9AEE2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O.2</w:t>
            </w:r>
          </w:p>
          <w:p w14:paraId="7C16E8B1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15E9D147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460E57C0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2F493B1D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276DA3A0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342AEDAB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6DEC89F7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2675C88F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0F9BEB4C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6B9E71D0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38812309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4D29EE74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O.3</w:t>
            </w:r>
          </w:p>
        </w:tc>
        <w:tc>
          <w:tcPr>
            <w:tcW w:w="7892" w:type="dxa"/>
          </w:tcPr>
          <w:p w14:paraId="5CADBE57" w14:textId="77777777" w:rsidR="00451FCC" w:rsidRDefault="00451FCC" w:rsidP="00451FCC">
            <w:pPr>
              <w:pStyle w:val="Frspaiere"/>
              <w:numPr>
                <w:ilvl w:val="0"/>
                <w:numId w:val="10"/>
              </w:numPr>
              <w:spacing w:line="276" w:lineRule="auto"/>
              <w:ind w:left="451" w:hanging="283"/>
              <w:jc w:val="both"/>
            </w:pPr>
            <w:r>
              <w:lastRenderedPageBreak/>
              <w:t>Predarea-învățarea materiei noi.</w:t>
            </w:r>
          </w:p>
          <w:p w14:paraId="106C0685" w14:textId="77777777" w:rsidR="00CE3EF5" w:rsidRDefault="00FE2FD3" w:rsidP="00451FC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</w:pPr>
            <w:r w:rsidRPr="007A420C">
              <w:rPr>
                <w:b/>
              </w:rPr>
              <w:t>Definiție.</w:t>
            </w:r>
            <w:r>
              <w:t xml:space="preserve"> </w:t>
            </w:r>
            <w:r w:rsidR="00B47E7B">
              <w:t xml:space="preserve">Se numește </w:t>
            </w:r>
            <w:r w:rsidR="00CE3EF5">
              <w:rPr>
                <w:b/>
              </w:rPr>
              <w:t xml:space="preserve">funcție logaritmică  </w:t>
            </w:r>
            <w:r w:rsidR="00CE3EF5">
              <w:t xml:space="preserve">funcția </w:t>
            </w:r>
            <m:oMath>
              <m:r>
                <w:rPr>
                  <w:rFonts w:ascii="Cambria Math" w:hAnsi="Cambria Math"/>
                </w:rPr>
                <m:t>f: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+</m:t>
                  </m:r>
                </m:sub>
                <m:sup>
                  <m:r>
                    <w:rPr>
                      <w:rFonts w:ascii="Cambria Math" w:hAnsi="Cambria Math"/>
                    </w:rPr>
                    <m:t>*</m:t>
                  </m:r>
                </m:sup>
              </m:sSubSup>
              <m:r>
                <m:rPr>
                  <m:scr m:val="double-struck"/>
                </m:rPr>
                <w:rPr>
                  <w:rFonts w:ascii="Cambria Math" w:hAnsi="Cambria Math"/>
                </w:rPr>
                <m:t xml:space="preserve">→R, 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r>
                <w:rPr>
                  <w:rFonts w:ascii="Cambria Math" w:hAnsi="Cambria Math"/>
                </w:rPr>
                <m:t>x</m:t>
              </m:r>
            </m:oMath>
            <w:r w:rsidR="00CE3EF5">
              <w:t xml:space="preserve">    </w:t>
            </w:r>
          </w:p>
          <w:p w14:paraId="1B42D9E9" w14:textId="77777777" w:rsidR="00CE3EF5" w:rsidRDefault="00CE3EF5" w:rsidP="00451FC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</w:pPr>
            <w:r>
              <w:t xml:space="preserve"> </w:t>
            </w:r>
            <m:oMath>
              <m:r>
                <w:rPr>
                  <w:rFonts w:ascii="Cambria Math" w:hAnsi="Cambria Math"/>
                </w:rPr>
                <m:t>a∈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+</m:t>
                  </m:r>
                </m:sub>
                <m:sup>
                  <m:r>
                    <w:rPr>
                      <w:rFonts w:ascii="Cambria Math" w:hAnsi="Cambria Math"/>
                    </w:rPr>
                    <m:t>*</m:t>
                  </m:r>
                </m:sup>
              </m:sSubSup>
              <m:r>
                <w:rPr>
                  <w:rFonts w:ascii="Cambria Math" w:hAnsi="Cambria Math"/>
                </w:rPr>
                <m:t>, a≠1</m:t>
              </m:r>
            </m:oMath>
            <w:r>
              <w:t>.</w:t>
            </w:r>
          </w:p>
          <w:p w14:paraId="6EAE7EF5" w14:textId="77777777" w:rsidR="007A420C" w:rsidRDefault="007A420C" w:rsidP="00451FC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  <w:rPr>
                <w:b/>
              </w:rPr>
            </w:pPr>
            <w:r>
              <w:rPr>
                <w:b/>
              </w:rPr>
              <w:t>Graficul funcției logaritmice</w:t>
            </w:r>
          </w:p>
          <w:p w14:paraId="37496980" w14:textId="77777777" w:rsidR="007A420C" w:rsidRPr="001D0D4D" w:rsidRDefault="007A420C" w:rsidP="00451FC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f: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+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*</m:t>
                    </m:r>
                  </m:sup>
                </m:sSubSup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 xml:space="preserve">→R, </m:t>
                </m:r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  <w:tbl>
            <w:tblPr>
              <w:tblStyle w:val="Tabelgril"/>
              <w:tblW w:w="5941" w:type="dxa"/>
              <w:tblLayout w:type="fixed"/>
              <w:tblLook w:val="04A0" w:firstRow="1" w:lastRow="0" w:firstColumn="1" w:lastColumn="0" w:noHBand="0" w:noVBand="1"/>
            </w:tblPr>
            <w:tblGrid>
              <w:gridCol w:w="691"/>
              <w:gridCol w:w="564"/>
              <w:gridCol w:w="588"/>
              <w:gridCol w:w="588"/>
              <w:gridCol w:w="588"/>
              <w:gridCol w:w="578"/>
              <w:gridCol w:w="578"/>
              <w:gridCol w:w="578"/>
              <w:gridCol w:w="578"/>
              <w:gridCol w:w="610"/>
            </w:tblGrid>
            <w:tr w:rsidR="007A420C" w14:paraId="1ECB4092" w14:textId="77777777" w:rsidTr="007A420C">
              <w:trPr>
                <w:trHeight w:val="607"/>
              </w:trPr>
              <w:tc>
                <w:tcPr>
                  <w:tcW w:w="613" w:type="dxa"/>
                </w:tcPr>
                <w:p w14:paraId="16612DF1" w14:textId="77777777" w:rsidR="007A420C" w:rsidRDefault="007A420C" w:rsidP="00451FCC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566" w:type="dxa"/>
                </w:tcPr>
                <w:p w14:paraId="292C333F" w14:textId="77777777" w:rsidR="007A420C" w:rsidRDefault="00085D39" w:rsidP="00451FCC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92" w:type="dxa"/>
                </w:tcPr>
                <w:p w14:paraId="1FB6B04F" w14:textId="77777777" w:rsidR="007A420C" w:rsidRDefault="00085D39" w:rsidP="00451FCC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8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92" w:type="dxa"/>
                </w:tcPr>
                <w:p w14:paraId="3E9697EC" w14:textId="77777777" w:rsidR="007A420C" w:rsidRDefault="00085D39" w:rsidP="00451FCC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92" w:type="dxa"/>
                </w:tcPr>
                <w:p w14:paraId="324F0EAE" w14:textId="77777777" w:rsidR="007A420C" w:rsidRDefault="00085D39" w:rsidP="00451FCC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92" w:type="dxa"/>
                </w:tcPr>
                <w:p w14:paraId="1DF2E9CD" w14:textId="77777777" w:rsidR="007A420C" w:rsidRDefault="007A420C" w:rsidP="00451FCC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1</m:t>
                      </m:r>
                    </m:oMath>
                  </m:oMathPara>
                </w:p>
              </w:tc>
              <w:tc>
                <w:tcPr>
                  <w:tcW w:w="592" w:type="dxa"/>
                </w:tcPr>
                <w:p w14:paraId="0B0026FB" w14:textId="77777777" w:rsidR="007A420C" w:rsidRDefault="007A420C" w:rsidP="00451FCC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2</m:t>
                      </m:r>
                    </m:oMath>
                  </m:oMathPara>
                </w:p>
              </w:tc>
              <w:tc>
                <w:tcPr>
                  <w:tcW w:w="592" w:type="dxa"/>
                </w:tcPr>
                <w:p w14:paraId="1FE425EE" w14:textId="77777777" w:rsidR="007A420C" w:rsidRDefault="007A420C" w:rsidP="00451FCC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4</m:t>
                      </m:r>
                    </m:oMath>
                  </m:oMathPara>
                </w:p>
              </w:tc>
              <w:tc>
                <w:tcPr>
                  <w:tcW w:w="592" w:type="dxa"/>
                </w:tcPr>
                <w:p w14:paraId="0E8FDE86" w14:textId="77777777" w:rsidR="007A420C" w:rsidRDefault="007A420C" w:rsidP="00451FCC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8</m:t>
                      </m:r>
                    </m:oMath>
                  </m:oMathPara>
                </w:p>
              </w:tc>
              <w:tc>
                <w:tcPr>
                  <w:tcW w:w="618" w:type="dxa"/>
                </w:tcPr>
                <w:p w14:paraId="405883F6" w14:textId="77777777" w:rsidR="007A420C" w:rsidRDefault="007A420C" w:rsidP="00451FCC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16</m:t>
                      </m:r>
                    </m:oMath>
                  </m:oMathPara>
                </w:p>
              </w:tc>
            </w:tr>
            <w:tr w:rsidR="007A420C" w14:paraId="66795610" w14:textId="77777777" w:rsidTr="007A420C">
              <w:trPr>
                <w:trHeight w:val="327"/>
              </w:trPr>
              <w:tc>
                <w:tcPr>
                  <w:tcW w:w="613" w:type="dxa"/>
                </w:tcPr>
                <w:p w14:paraId="7678F076" w14:textId="77777777" w:rsidR="007A420C" w:rsidRDefault="007A420C" w:rsidP="00451FCC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f(x)</m:t>
                      </m:r>
                    </m:oMath>
                  </m:oMathPara>
                </w:p>
              </w:tc>
              <w:tc>
                <w:tcPr>
                  <w:tcW w:w="566" w:type="dxa"/>
                </w:tcPr>
                <w:p w14:paraId="18ADCD64" w14:textId="77777777" w:rsidR="007A420C" w:rsidRDefault="007A420C" w:rsidP="00451FCC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-4</m:t>
                      </m:r>
                    </m:oMath>
                  </m:oMathPara>
                </w:p>
              </w:tc>
              <w:tc>
                <w:tcPr>
                  <w:tcW w:w="592" w:type="dxa"/>
                </w:tcPr>
                <w:p w14:paraId="5EAD25CE" w14:textId="77777777" w:rsidR="007A420C" w:rsidRDefault="007A420C" w:rsidP="00451FCC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-3</m:t>
                      </m:r>
                    </m:oMath>
                  </m:oMathPara>
                </w:p>
              </w:tc>
              <w:tc>
                <w:tcPr>
                  <w:tcW w:w="592" w:type="dxa"/>
                </w:tcPr>
                <w:p w14:paraId="33903DAF" w14:textId="77777777" w:rsidR="007A420C" w:rsidRDefault="007A420C" w:rsidP="00451FCC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-2</m:t>
                      </m:r>
                    </m:oMath>
                  </m:oMathPara>
                </w:p>
              </w:tc>
              <w:tc>
                <w:tcPr>
                  <w:tcW w:w="592" w:type="dxa"/>
                </w:tcPr>
                <w:p w14:paraId="3F9B20FD" w14:textId="77777777" w:rsidR="007A420C" w:rsidRDefault="007A420C" w:rsidP="00451FCC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-1</m:t>
                      </m:r>
                    </m:oMath>
                  </m:oMathPara>
                </w:p>
              </w:tc>
              <w:tc>
                <w:tcPr>
                  <w:tcW w:w="592" w:type="dxa"/>
                </w:tcPr>
                <w:p w14:paraId="3D4D6F83" w14:textId="77777777" w:rsidR="007A420C" w:rsidRDefault="001D0D4D" w:rsidP="00451FCC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0</m:t>
                      </m:r>
                    </m:oMath>
                  </m:oMathPara>
                </w:p>
              </w:tc>
              <w:tc>
                <w:tcPr>
                  <w:tcW w:w="592" w:type="dxa"/>
                </w:tcPr>
                <w:p w14:paraId="5EBBDA1E" w14:textId="77777777" w:rsidR="007A420C" w:rsidRDefault="001D0D4D" w:rsidP="00451FCC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1</m:t>
                      </m:r>
                    </m:oMath>
                  </m:oMathPara>
                </w:p>
              </w:tc>
              <w:tc>
                <w:tcPr>
                  <w:tcW w:w="592" w:type="dxa"/>
                </w:tcPr>
                <w:p w14:paraId="67AB8F75" w14:textId="77777777" w:rsidR="007A420C" w:rsidRDefault="001D0D4D" w:rsidP="00451FCC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2</m:t>
                      </m:r>
                    </m:oMath>
                  </m:oMathPara>
                </w:p>
              </w:tc>
              <w:tc>
                <w:tcPr>
                  <w:tcW w:w="592" w:type="dxa"/>
                </w:tcPr>
                <w:p w14:paraId="3BAB5E2F" w14:textId="77777777" w:rsidR="007A420C" w:rsidRDefault="001D0D4D" w:rsidP="00451FCC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3</m:t>
                      </m:r>
                    </m:oMath>
                  </m:oMathPara>
                </w:p>
              </w:tc>
              <w:tc>
                <w:tcPr>
                  <w:tcW w:w="618" w:type="dxa"/>
                </w:tcPr>
                <w:p w14:paraId="38491362" w14:textId="77777777" w:rsidR="007A420C" w:rsidRDefault="001D0D4D" w:rsidP="00451FCC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4</m:t>
                      </m:r>
                    </m:oMath>
                  </m:oMathPara>
                </w:p>
              </w:tc>
            </w:tr>
          </w:tbl>
          <w:p w14:paraId="57E79E3F" w14:textId="77777777" w:rsidR="007A420C" w:rsidRDefault="001D0D4D" w:rsidP="00451FC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</w:pPr>
            <w:r w:rsidRPr="001D0D4D">
              <w:rPr>
                <w:noProof/>
              </w:rPr>
              <w:drawing>
                <wp:inline distT="0" distB="0" distL="0" distR="0" wp14:anchorId="2322DE75" wp14:editId="0BBCEFEB">
                  <wp:extent cx="3375539" cy="2059258"/>
                  <wp:effectExtent l="0" t="0" r="0" b="0"/>
                  <wp:docPr id="2" name="I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7997" b="11500"/>
                          <a:stretch/>
                        </pic:blipFill>
                        <pic:spPr bwMode="auto">
                          <a:xfrm>
                            <a:off x="0" y="0"/>
                            <a:ext cx="3384016" cy="2064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AEA915" w14:textId="77777777" w:rsidR="006B453B" w:rsidRPr="006B453B" w:rsidRDefault="006B453B" w:rsidP="00451FC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</w:pPr>
            <w:hyperlink r:id="rId11" w:history="1">
              <w:r w:rsidRPr="006B453B">
                <w:rPr>
                  <w:rStyle w:val="Hyperlink"/>
                </w:rPr>
                <w:t>Linkul nr.1</w:t>
              </w:r>
            </w:hyperlink>
          </w:p>
          <w:p w14:paraId="26996E6F" w14:textId="77777777" w:rsidR="007A420C" w:rsidRPr="00B06E01" w:rsidRDefault="007A420C" w:rsidP="00451FC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w:lastRenderedPageBreak/>
                  <m:t>f: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+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*</m:t>
                    </m:r>
                  </m:sup>
                </m:sSubSup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 xml:space="preserve">→R, </m:t>
                </m:r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log</m:t>
                    </m:r>
                  </m:e>
                  <m:sub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sub>
                </m:sSub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  <w:tbl>
            <w:tblPr>
              <w:tblStyle w:val="Tabelgril"/>
              <w:tblW w:w="5941" w:type="dxa"/>
              <w:tblLayout w:type="fixed"/>
              <w:tblLook w:val="04A0" w:firstRow="1" w:lastRow="0" w:firstColumn="1" w:lastColumn="0" w:noHBand="0" w:noVBand="1"/>
            </w:tblPr>
            <w:tblGrid>
              <w:gridCol w:w="691"/>
              <w:gridCol w:w="561"/>
              <w:gridCol w:w="578"/>
              <w:gridCol w:w="578"/>
              <w:gridCol w:w="578"/>
              <w:gridCol w:w="578"/>
              <w:gridCol w:w="588"/>
              <w:gridCol w:w="588"/>
              <w:gridCol w:w="588"/>
              <w:gridCol w:w="613"/>
            </w:tblGrid>
            <w:tr w:rsidR="001D0D4D" w14:paraId="156FECD1" w14:textId="77777777" w:rsidTr="00CC0C89">
              <w:trPr>
                <w:trHeight w:val="607"/>
              </w:trPr>
              <w:tc>
                <w:tcPr>
                  <w:tcW w:w="613" w:type="dxa"/>
                </w:tcPr>
                <w:p w14:paraId="672E7010" w14:textId="77777777" w:rsidR="001D0D4D" w:rsidRDefault="001D0D4D" w:rsidP="001D0D4D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566" w:type="dxa"/>
                </w:tcPr>
                <w:p w14:paraId="7B8E0A8C" w14:textId="77777777" w:rsidR="001D0D4D" w:rsidRDefault="00085D39" w:rsidP="001D0D4D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92" w:type="dxa"/>
                </w:tcPr>
                <w:p w14:paraId="13379CEA" w14:textId="77777777" w:rsidR="001D0D4D" w:rsidRDefault="00085D39" w:rsidP="001D0D4D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8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92" w:type="dxa"/>
                </w:tcPr>
                <w:p w14:paraId="578B80D1" w14:textId="77777777" w:rsidR="001D0D4D" w:rsidRDefault="00085D39" w:rsidP="001D0D4D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92" w:type="dxa"/>
                </w:tcPr>
                <w:p w14:paraId="1DD9BA87" w14:textId="77777777" w:rsidR="001D0D4D" w:rsidRDefault="00085D39" w:rsidP="001D0D4D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92" w:type="dxa"/>
                </w:tcPr>
                <w:p w14:paraId="44D59666" w14:textId="77777777" w:rsidR="001D0D4D" w:rsidRDefault="001D0D4D" w:rsidP="001D0D4D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1</m:t>
                      </m:r>
                    </m:oMath>
                  </m:oMathPara>
                </w:p>
              </w:tc>
              <w:tc>
                <w:tcPr>
                  <w:tcW w:w="592" w:type="dxa"/>
                </w:tcPr>
                <w:p w14:paraId="50F79A39" w14:textId="77777777" w:rsidR="001D0D4D" w:rsidRDefault="001D0D4D" w:rsidP="001D0D4D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2</m:t>
                      </m:r>
                    </m:oMath>
                  </m:oMathPara>
                </w:p>
              </w:tc>
              <w:tc>
                <w:tcPr>
                  <w:tcW w:w="592" w:type="dxa"/>
                </w:tcPr>
                <w:p w14:paraId="45E46E60" w14:textId="77777777" w:rsidR="001D0D4D" w:rsidRDefault="001D0D4D" w:rsidP="001D0D4D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4</m:t>
                      </m:r>
                    </m:oMath>
                  </m:oMathPara>
                </w:p>
              </w:tc>
              <w:tc>
                <w:tcPr>
                  <w:tcW w:w="592" w:type="dxa"/>
                </w:tcPr>
                <w:p w14:paraId="676B2167" w14:textId="77777777" w:rsidR="001D0D4D" w:rsidRDefault="001D0D4D" w:rsidP="001D0D4D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8</m:t>
                      </m:r>
                    </m:oMath>
                  </m:oMathPara>
                </w:p>
              </w:tc>
              <w:tc>
                <w:tcPr>
                  <w:tcW w:w="618" w:type="dxa"/>
                </w:tcPr>
                <w:p w14:paraId="13ED6608" w14:textId="77777777" w:rsidR="001D0D4D" w:rsidRDefault="001D0D4D" w:rsidP="001D0D4D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16</m:t>
                      </m:r>
                    </m:oMath>
                  </m:oMathPara>
                </w:p>
              </w:tc>
            </w:tr>
            <w:tr w:rsidR="001D0D4D" w14:paraId="048D18BF" w14:textId="77777777" w:rsidTr="00CC0C89">
              <w:trPr>
                <w:trHeight w:val="327"/>
              </w:trPr>
              <w:tc>
                <w:tcPr>
                  <w:tcW w:w="613" w:type="dxa"/>
                </w:tcPr>
                <w:p w14:paraId="01DCD257" w14:textId="77777777" w:rsidR="001D0D4D" w:rsidRDefault="001D0D4D" w:rsidP="001D0D4D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f(x)</m:t>
                      </m:r>
                    </m:oMath>
                  </m:oMathPara>
                </w:p>
              </w:tc>
              <w:tc>
                <w:tcPr>
                  <w:tcW w:w="566" w:type="dxa"/>
                </w:tcPr>
                <w:p w14:paraId="0F7E00DE" w14:textId="77777777" w:rsidR="001D0D4D" w:rsidRDefault="001D0D4D" w:rsidP="001D0D4D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4</m:t>
                      </m:r>
                    </m:oMath>
                  </m:oMathPara>
                </w:p>
              </w:tc>
              <w:tc>
                <w:tcPr>
                  <w:tcW w:w="592" w:type="dxa"/>
                </w:tcPr>
                <w:p w14:paraId="6FF3ED09" w14:textId="77777777" w:rsidR="001D0D4D" w:rsidRDefault="001D0D4D" w:rsidP="001D0D4D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3</m:t>
                      </m:r>
                    </m:oMath>
                  </m:oMathPara>
                </w:p>
              </w:tc>
              <w:tc>
                <w:tcPr>
                  <w:tcW w:w="592" w:type="dxa"/>
                </w:tcPr>
                <w:p w14:paraId="7BD95F70" w14:textId="77777777" w:rsidR="001D0D4D" w:rsidRDefault="001D0D4D" w:rsidP="001D0D4D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2</m:t>
                      </m:r>
                    </m:oMath>
                  </m:oMathPara>
                </w:p>
              </w:tc>
              <w:tc>
                <w:tcPr>
                  <w:tcW w:w="592" w:type="dxa"/>
                </w:tcPr>
                <w:p w14:paraId="5D2F3E8D" w14:textId="77777777" w:rsidR="001D0D4D" w:rsidRDefault="001D0D4D" w:rsidP="001D0D4D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1</m:t>
                      </m:r>
                    </m:oMath>
                  </m:oMathPara>
                </w:p>
              </w:tc>
              <w:tc>
                <w:tcPr>
                  <w:tcW w:w="592" w:type="dxa"/>
                </w:tcPr>
                <w:p w14:paraId="787F9297" w14:textId="77777777" w:rsidR="001D0D4D" w:rsidRDefault="001D0D4D" w:rsidP="001D0D4D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0</m:t>
                      </m:r>
                    </m:oMath>
                  </m:oMathPara>
                </w:p>
              </w:tc>
              <w:tc>
                <w:tcPr>
                  <w:tcW w:w="592" w:type="dxa"/>
                </w:tcPr>
                <w:p w14:paraId="5127B639" w14:textId="77777777" w:rsidR="001D0D4D" w:rsidRDefault="001D0D4D" w:rsidP="001D0D4D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-1</m:t>
                      </m:r>
                    </m:oMath>
                  </m:oMathPara>
                </w:p>
              </w:tc>
              <w:tc>
                <w:tcPr>
                  <w:tcW w:w="592" w:type="dxa"/>
                </w:tcPr>
                <w:p w14:paraId="7B867CD9" w14:textId="77777777" w:rsidR="001D0D4D" w:rsidRDefault="001D0D4D" w:rsidP="001D0D4D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-2</m:t>
                      </m:r>
                    </m:oMath>
                  </m:oMathPara>
                </w:p>
              </w:tc>
              <w:tc>
                <w:tcPr>
                  <w:tcW w:w="592" w:type="dxa"/>
                </w:tcPr>
                <w:p w14:paraId="7170905B" w14:textId="77777777" w:rsidR="001D0D4D" w:rsidRDefault="001D0D4D" w:rsidP="001D0D4D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-3</m:t>
                      </m:r>
                    </m:oMath>
                  </m:oMathPara>
                </w:p>
              </w:tc>
              <w:tc>
                <w:tcPr>
                  <w:tcW w:w="618" w:type="dxa"/>
                </w:tcPr>
                <w:p w14:paraId="065EF942" w14:textId="77777777" w:rsidR="001D0D4D" w:rsidRDefault="001D0D4D" w:rsidP="001D0D4D">
                  <w:pPr>
                    <w:pStyle w:val="Listparagraf"/>
                    <w:spacing w:line="276" w:lineRule="auto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-4</m:t>
                      </m:r>
                    </m:oMath>
                  </m:oMathPara>
                </w:p>
              </w:tc>
            </w:tr>
          </w:tbl>
          <w:p w14:paraId="33FAFA9B" w14:textId="77777777" w:rsidR="007A420C" w:rsidRDefault="007A420C" w:rsidP="00451FC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  <w:rPr>
                <w:b/>
              </w:rPr>
            </w:pPr>
          </w:p>
          <w:p w14:paraId="3E6CCE05" w14:textId="77777777" w:rsidR="00547976" w:rsidRDefault="00547976" w:rsidP="00451FC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  <w:rPr>
                <w:b/>
              </w:rPr>
            </w:pPr>
            <w:r w:rsidRPr="00547976">
              <w:rPr>
                <w:b/>
                <w:noProof/>
              </w:rPr>
              <w:drawing>
                <wp:inline distT="0" distB="0" distL="0" distR="0" wp14:anchorId="6A4CD3CC" wp14:editId="2066399D">
                  <wp:extent cx="3627864" cy="1839123"/>
                  <wp:effectExtent l="0" t="0" r="0" b="8890"/>
                  <wp:docPr id="3" name="I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9370" b="27689"/>
                          <a:stretch/>
                        </pic:blipFill>
                        <pic:spPr bwMode="auto">
                          <a:xfrm>
                            <a:off x="0" y="0"/>
                            <a:ext cx="3637957" cy="1844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287B1E" w14:textId="77777777" w:rsidR="0050013B" w:rsidRDefault="006B453B" w:rsidP="00451FC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</w:pPr>
            <w:hyperlink r:id="rId13" w:history="1">
              <w:r w:rsidRPr="006B453B">
                <w:rPr>
                  <w:rStyle w:val="Hyperlink"/>
                </w:rPr>
                <w:t>Linkul nr.2</w:t>
              </w:r>
            </w:hyperlink>
          </w:p>
          <w:p w14:paraId="7F081DEA" w14:textId="77777777" w:rsidR="006B453B" w:rsidRPr="006B453B" w:rsidRDefault="006B453B" w:rsidP="00451FC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</w:pPr>
          </w:p>
          <w:p w14:paraId="75708920" w14:textId="77777777" w:rsidR="001E058F" w:rsidRDefault="00CE3EF5" w:rsidP="00451FC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  <w:rPr>
                <w:b/>
              </w:rPr>
            </w:pPr>
            <w:r>
              <w:rPr>
                <w:b/>
              </w:rPr>
              <w:t>Proprietățile funcției logaritmice:</w:t>
            </w:r>
          </w:p>
          <w:p w14:paraId="794978D9" w14:textId="77777777" w:rsidR="00CE3EF5" w:rsidRPr="00CE3EF5" w:rsidRDefault="00CE3EF5" w:rsidP="00451FC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</w:pPr>
            <w:r>
              <w:rPr>
                <w:b/>
              </w:rPr>
              <w:t xml:space="preserve">1. </w:t>
            </w:r>
            <w:r>
              <w:t xml:space="preserve">Domeniul de definiție: </w:t>
            </w:r>
            <m:oMath>
              <m:r>
                <w:rPr>
                  <w:rFonts w:ascii="Cambria Math" w:hAnsi="Cambria Math"/>
                </w:rPr>
                <m:t>D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+</m:t>
                  </m:r>
                </m:sub>
                <m:sup>
                  <m:r>
                    <w:rPr>
                      <w:rFonts w:ascii="Cambria Math" w:hAnsi="Cambria Math"/>
                    </w:rPr>
                    <m:t>*</m:t>
                  </m:r>
                </m:sup>
              </m:sSubSup>
            </m:oMath>
            <w:r>
              <w:t>.</w:t>
            </w:r>
          </w:p>
          <w:p w14:paraId="12AE1026" w14:textId="77777777" w:rsidR="00CE3EF5" w:rsidRPr="00CE3EF5" w:rsidRDefault="00CE3EF5" w:rsidP="00451FC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</w:pPr>
            <w:r>
              <w:rPr>
                <w:b/>
              </w:rPr>
              <w:t xml:space="preserve">2. </w:t>
            </w:r>
            <w:r w:rsidRPr="00CE3EF5">
              <w:t xml:space="preserve">Domeniul de valori </w:t>
            </w:r>
            <m:oMath>
              <m:r>
                <w:rPr>
                  <w:rFonts w:ascii="Cambria Math" w:hAnsi="Cambria Math"/>
                </w:rPr>
                <m:t>E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</m:d>
              <m:r>
                <m:rPr>
                  <m:scr m:val="double-struck"/>
                </m:rPr>
                <w:rPr>
                  <w:rFonts w:ascii="Cambria Math" w:hAnsi="Cambria Math"/>
                </w:rPr>
                <m:t>=R</m:t>
              </m:r>
            </m:oMath>
            <w:r>
              <w:t>.</w:t>
            </w:r>
          </w:p>
          <w:p w14:paraId="3AAE4A43" w14:textId="77777777" w:rsidR="00CE3EF5" w:rsidRPr="00CE3EF5" w:rsidRDefault="00CE3EF5" w:rsidP="00451FC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</w:pPr>
            <w:r>
              <w:rPr>
                <w:b/>
              </w:rPr>
              <w:t xml:space="preserve">3. </w:t>
            </w:r>
            <w:r w:rsidRPr="00CE3EF5">
              <w:t xml:space="preserve">Zeroul funcției: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=1</m:t>
              </m:r>
            </m:oMath>
            <w:r>
              <w:t xml:space="preserve">, deoarece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r>
                <w:rPr>
                  <w:rFonts w:ascii="Cambria Math" w:hAnsi="Cambria Math"/>
                </w:rPr>
                <m:t>x=0⟹x=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  <m:r>
                <w:rPr>
                  <w:rFonts w:ascii="Cambria Math" w:hAnsi="Cambria Math"/>
                </w:rPr>
                <m:t>=1.</m:t>
              </m:r>
            </m:oMath>
          </w:p>
          <w:p w14:paraId="4B63B89E" w14:textId="77777777" w:rsidR="00804B26" w:rsidRDefault="00CE3EF5" w:rsidP="00451FC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  <w:rPr>
                <w:b/>
              </w:rPr>
            </w:pPr>
            <w:r>
              <w:rPr>
                <w:b/>
              </w:rPr>
              <w:t>4.</w:t>
            </w:r>
            <w:r w:rsidR="00804B26">
              <w:rPr>
                <w:b/>
              </w:rPr>
              <w:t xml:space="preserve"> </w:t>
            </w:r>
            <w:r w:rsidR="00804B26" w:rsidRPr="00804B26">
              <w:t>Monotonia:</w:t>
            </w:r>
          </w:p>
          <w:p w14:paraId="4BAE5BCA" w14:textId="77777777" w:rsidR="00804B26" w:rsidRDefault="00804B26" w:rsidP="00451FC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  <w:rPr>
                <w:b/>
              </w:rPr>
            </w:pPr>
            <w:r>
              <w:rPr>
                <w:b/>
              </w:rPr>
              <w:t>a)</w:t>
            </w:r>
            <w:r w:rsidRPr="00804B26">
              <w:t>Pentru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a&gt;1, 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-</m:t>
              </m:r>
            </m:oMath>
            <w:r>
              <w:t>strict crescătoare.</w:t>
            </w:r>
          </w:p>
          <w:p w14:paraId="7B043EC7" w14:textId="77777777" w:rsidR="00804B26" w:rsidRDefault="00804B26" w:rsidP="00451FC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</w:pPr>
            <w:r>
              <w:rPr>
                <w:b/>
              </w:rPr>
              <w:t>b)</w:t>
            </w:r>
            <w:r w:rsidRPr="00804B26">
              <w:t xml:space="preserve">Pentru </w:t>
            </w:r>
            <m:oMath>
              <m:r>
                <w:rPr>
                  <w:rFonts w:ascii="Cambria Math" w:hAnsi="Cambria Math"/>
                </w:rPr>
                <m:t>0&lt;a&lt;1</m:t>
              </m:r>
            </m:oMath>
            <w:r>
              <w:t xml:space="preserve">,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-</m:t>
              </m:r>
            </m:oMath>
            <w:r>
              <w:t>strict descrescătoare.</w:t>
            </w:r>
          </w:p>
          <w:p w14:paraId="6CE955CC" w14:textId="77777777" w:rsidR="00804B26" w:rsidRDefault="00804B26" w:rsidP="00451FC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  <w:rPr>
                <w:b/>
              </w:rPr>
            </w:pPr>
            <w:r>
              <w:rPr>
                <w:b/>
              </w:rPr>
              <w:t>5.</w:t>
            </w:r>
            <w:r w:rsidRPr="00804B26">
              <w:t>Semnul funcției:</w:t>
            </w:r>
          </w:p>
          <w:p w14:paraId="4E8D568A" w14:textId="77777777" w:rsidR="00804B26" w:rsidRPr="00804B26" w:rsidRDefault="00804B26" w:rsidP="00451FC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</w:pPr>
            <w:r>
              <w:rPr>
                <w:b/>
              </w:rPr>
              <w:t>a)</w:t>
            </w:r>
            <w:r w:rsidRPr="00804B26">
              <w:t>Pentru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a&gt;1,</m:t>
              </m:r>
            </m:oMath>
            <w:r>
              <w:t xml:space="preserve"> </w:t>
            </w:r>
            <m:oMath>
              <m:r>
                <w:rPr>
                  <w:rFonts w:ascii="Cambria Math" w:hAnsi="Cambria Math"/>
                </w:rPr>
                <m:t>f(x)&lt;0</m:t>
              </m:r>
            </m:oMath>
            <w:r>
              <w:t xml:space="preserve"> pentru </w:t>
            </w:r>
            <m:oMath>
              <m:r>
                <w:rPr>
                  <w:rFonts w:ascii="Cambria Math" w:hAnsi="Cambria Math"/>
                </w:rPr>
                <m:t>x∈(0;1)</m:t>
              </m:r>
            </m:oMath>
            <w:r w:rsidR="00B4200A">
              <w:t xml:space="preserve"> și </w:t>
            </w:r>
            <m:oMath>
              <m:r>
                <w:rPr>
                  <w:rFonts w:ascii="Cambria Math" w:hAnsi="Cambria Math"/>
                </w:rPr>
                <m:t>f(x)&gt;0</m:t>
              </m:r>
            </m:oMath>
            <w:r w:rsidR="00B4200A">
              <w:t xml:space="preserve"> pentru </w:t>
            </w:r>
            <m:oMath>
              <m:r>
                <w:rPr>
                  <w:rFonts w:ascii="Cambria Math" w:hAnsi="Cambria Math"/>
                </w:rPr>
                <m:t>x∈(1;+∞)</m:t>
              </m:r>
            </m:oMath>
            <w:r w:rsidR="00B4200A">
              <w:t>.</w:t>
            </w:r>
          </w:p>
          <w:p w14:paraId="1F3DC779" w14:textId="77777777" w:rsidR="00B4200A" w:rsidRPr="00B4200A" w:rsidRDefault="00804B26" w:rsidP="00451FC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</w:pPr>
            <w:r>
              <w:rPr>
                <w:b/>
              </w:rPr>
              <w:t>b)</w:t>
            </w:r>
            <w:r w:rsidRPr="00804B26">
              <w:t xml:space="preserve">Pentru </w:t>
            </w:r>
            <m:oMath>
              <m:r>
                <w:rPr>
                  <w:rFonts w:ascii="Cambria Math" w:hAnsi="Cambria Math"/>
                </w:rPr>
                <m:t>0&lt;a&lt;1</m:t>
              </m:r>
            </m:oMath>
            <w:r w:rsidR="00B4200A">
              <w:t xml:space="preserve">, </w:t>
            </w:r>
          </w:p>
          <w:p w14:paraId="201A308B" w14:textId="77777777" w:rsidR="00804B26" w:rsidRPr="00804B26" w:rsidRDefault="00B4200A" w:rsidP="00451FC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</w:pPr>
            <m:oMath>
              <m:r>
                <w:rPr>
                  <w:rFonts w:ascii="Cambria Math" w:hAnsi="Cambria Math"/>
                </w:rPr>
                <m:t>f(x)&gt;0</m:t>
              </m:r>
            </m:oMath>
            <w:r>
              <w:t xml:space="preserve"> pentru </w:t>
            </w:r>
            <m:oMath>
              <m:r>
                <w:rPr>
                  <w:rFonts w:ascii="Cambria Math" w:hAnsi="Cambria Math"/>
                </w:rPr>
                <m:t>x∈(0;1)</m:t>
              </m:r>
            </m:oMath>
            <w:r>
              <w:t xml:space="preserve"> și </w:t>
            </w:r>
            <m:oMath>
              <m:r>
                <w:rPr>
                  <w:rFonts w:ascii="Cambria Math" w:hAnsi="Cambria Math"/>
                </w:rPr>
                <m:t>f(x)&lt;0</m:t>
              </m:r>
            </m:oMath>
            <w:r>
              <w:t xml:space="preserve"> pentru </w:t>
            </w:r>
            <m:oMath>
              <m:r>
                <w:rPr>
                  <w:rFonts w:ascii="Cambria Math" w:hAnsi="Cambria Math"/>
                </w:rPr>
                <m:t>x∈(1;+∞)</m:t>
              </m:r>
            </m:oMath>
            <w:r>
              <w:t>.</w:t>
            </w:r>
          </w:p>
          <w:p w14:paraId="27C51831" w14:textId="77777777" w:rsidR="00CE3EF5" w:rsidRDefault="00804B26" w:rsidP="00451FC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  <w:rPr>
                <w:i/>
              </w:rPr>
            </w:pPr>
            <w:r w:rsidRPr="002B6661">
              <w:rPr>
                <w:i/>
              </w:rPr>
              <w:t xml:space="preserve">Funcția logaritmică nu intersectează axa </w:t>
            </w:r>
            <w:proofErr w:type="spellStart"/>
            <w:r w:rsidRPr="002B6661">
              <w:rPr>
                <w:i/>
              </w:rPr>
              <w:t>Oy</w:t>
            </w:r>
            <w:proofErr w:type="spellEnd"/>
          </w:p>
          <w:p w14:paraId="4F3DE585" w14:textId="77777777" w:rsidR="002B6661" w:rsidRDefault="002B6661" w:rsidP="00451FC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  <w:rPr>
                <w:i/>
              </w:rPr>
            </w:pPr>
          </w:p>
          <w:p w14:paraId="149AF15E" w14:textId="77777777" w:rsidR="002B6661" w:rsidRDefault="002B6661" w:rsidP="00451FC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  <w:rPr>
                <w:i/>
              </w:rPr>
            </w:pPr>
          </w:p>
          <w:p w14:paraId="172A52A8" w14:textId="77777777" w:rsidR="002B6661" w:rsidRPr="002B6661" w:rsidRDefault="002B6661" w:rsidP="00451FC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  <w:rPr>
                <w:b/>
              </w:rPr>
            </w:pPr>
            <w:r>
              <w:rPr>
                <w:b/>
              </w:rPr>
              <w:lastRenderedPageBreak/>
              <w:t>6.</w:t>
            </w:r>
            <w:r w:rsidRPr="002B6661">
              <w:t>Graficul funcției logaritmice</w:t>
            </w:r>
          </w:p>
          <w:p w14:paraId="4DB1B0A7" w14:textId="77777777" w:rsidR="00B4200A" w:rsidRPr="00CE3EF5" w:rsidRDefault="00B4200A" w:rsidP="00451FC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CBD0338" wp14:editId="4A314440">
                  <wp:extent cx="4170556" cy="966030"/>
                  <wp:effectExtent l="0" t="0" r="1905" b="5715"/>
                  <wp:docPr id="4" name="I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610" cy="97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</w:tcPr>
          <w:p w14:paraId="34D2C44B" w14:textId="77777777" w:rsidR="002A185A" w:rsidRPr="00E17F62" w:rsidRDefault="002A1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14C151FB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5772D0C4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6ABFCD16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5 min</w:t>
            </w:r>
          </w:p>
          <w:p w14:paraId="5B2BB5AF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36E5DB9B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2B26ABC4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05984B9C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3E994523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18FE22AA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68848A27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3FB4F56D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1C3828B9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317EF7AE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6EF0AA12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21B968E8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60FA4334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7BF10132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67C7DD2A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797C73CA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3672FCED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745DE357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50E7793D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5B230415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5 min</w:t>
            </w:r>
          </w:p>
          <w:p w14:paraId="69607B2F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3562A6F2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24AB68D5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5EE181D4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0C3E82AD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5527E676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76C11EDF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69CA4154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0F391826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1C601B1C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2DFCC894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55A7B393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1DA0F821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435BC8C7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33325C60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5 min</w:t>
            </w:r>
          </w:p>
        </w:tc>
        <w:tc>
          <w:tcPr>
            <w:tcW w:w="1913" w:type="dxa"/>
          </w:tcPr>
          <w:p w14:paraId="2E0E9FCD" w14:textId="77777777" w:rsidR="002A185A" w:rsidRPr="00E17F62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lastRenderedPageBreak/>
              <w:t>Forme de activitate: frontală;</w:t>
            </w:r>
          </w:p>
          <w:p w14:paraId="0215358C" w14:textId="77777777" w:rsidR="001F23D0" w:rsidRPr="00E17F62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Exercițiul rezolvat;</w:t>
            </w:r>
          </w:p>
          <w:p w14:paraId="02B3E693" w14:textId="77777777" w:rsidR="00C123AC" w:rsidRPr="00E17F62" w:rsidRDefault="00C1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4AA1370C" w14:textId="77777777" w:rsidR="00C123AC" w:rsidRPr="00E17F62" w:rsidRDefault="00C1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25C9A731" w14:textId="77777777" w:rsidR="00C123AC" w:rsidRPr="00E17F62" w:rsidRDefault="00C1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441FBAD9" w14:textId="77777777" w:rsidR="00C123AC" w:rsidRPr="00E17F62" w:rsidRDefault="00C1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104FEB94" w14:textId="77777777" w:rsidR="00C123AC" w:rsidRPr="00E17F62" w:rsidRDefault="00C1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650D50F3" w14:textId="77777777" w:rsidR="001F23D0" w:rsidRPr="00E17F62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Resurse:</w:t>
            </w:r>
          </w:p>
          <w:p w14:paraId="4AE75F5B" w14:textId="77777777" w:rsidR="001F23D0" w:rsidRPr="00E17F62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Calculatorul, proiectorul.</w:t>
            </w:r>
          </w:p>
          <w:p w14:paraId="2942012C" w14:textId="77777777" w:rsidR="00E17F62" w:rsidRDefault="00E17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6433CA07" w14:textId="77777777" w:rsidR="00E17F62" w:rsidRDefault="00E17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31DA4E9A" w14:textId="77777777" w:rsidR="00E17F62" w:rsidRDefault="00E17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1F063E8B" w14:textId="77777777" w:rsidR="00E17F62" w:rsidRDefault="00E17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4D9A10BE" w14:textId="77777777" w:rsidR="00E17F62" w:rsidRDefault="00E17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2A813658" w14:textId="77777777" w:rsidR="00E17F62" w:rsidRDefault="00E17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3A0EA855" w14:textId="77777777" w:rsidR="00E17F62" w:rsidRDefault="00E17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5F5CA0F7" w14:textId="77777777" w:rsidR="00E17F62" w:rsidRDefault="00E17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7F9806A2" w14:textId="77777777" w:rsidR="001F23D0" w:rsidRPr="00E17F62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Forme de activitate: frontală.</w:t>
            </w:r>
          </w:p>
          <w:p w14:paraId="06436C11" w14:textId="77777777" w:rsidR="001F23D0" w:rsidRPr="00E17F62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63957B5A" w14:textId="77777777" w:rsidR="00C123AC" w:rsidRPr="00E17F62" w:rsidRDefault="00C1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78AA07DB" w14:textId="77777777" w:rsidR="00C123AC" w:rsidRPr="00E17F62" w:rsidRDefault="00C1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2DFC466F" w14:textId="77777777" w:rsidR="00C123AC" w:rsidRPr="00E17F62" w:rsidRDefault="00C1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4226DD20" w14:textId="77777777" w:rsidR="00C123AC" w:rsidRPr="00E17F62" w:rsidRDefault="00C1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67FDF56E" w14:textId="77777777" w:rsidR="00C123AC" w:rsidRPr="00E17F62" w:rsidRDefault="00C1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14BD70E1" w14:textId="77777777" w:rsidR="00C123AC" w:rsidRPr="00E17F62" w:rsidRDefault="00C1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42A01B24" w14:textId="77777777" w:rsidR="00C123AC" w:rsidRPr="00E17F62" w:rsidRDefault="00C1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2A185A" w14:paraId="35257B82" w14:textId="77777777">
        <w:tc>
          <w:tcPr>
            <w:tcW w:w="2056" w:type="dxa"/>
          </w:tcPr>
          <w:p w14:paraId="4C641C2B" w14:textId="77777777" w:rsidR="002A185A" w:rsidRDefault="00697B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lastRenderedPageBreak/>
              <w:t>Reflecție</w:t>
            </w:r>
          </w:p>
        </w:tc>
        <w:tc>
          <w:tcPr>
            <w:tcW w:w="1184" w:type="dxa"/>
          </w:tcPr>
          <w:p w14:paraId="37996B79" w14:textId="77777777" w:rsidR="002A185A" w:rsidRPr="00E17F62" w:rsidRDefault="002A1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13BCD03C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4D8D4804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O.2</w:t>
            </w:r>
          </w:p>
          <w:p w14:paraId="4010A076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58E8B4FE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72746437" w14:textId="77777777" w:rsidR="00AC6029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O.3</w:t>
            </w:r>
          </w:p>
          <w:p w14:paraId="76357A0E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7C985076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7A53B5ED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7877370F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O.4</w:t>
            </w:r>
          </w:p>
          <w:p w14:paraId="1088454B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56D7180D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14C28158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04E8BF8D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O.1</w:t>
            </w:r>
          </w:p>
          <w:p w14:paraId="700928A3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2A68D9B2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13744B79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6F801135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1F211D8F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O.4</w:t>
            </w:r>
          </w:p>
        </w:tc>
        <w:tc>
          <w:tcPr>
            <w:tcW w:w="7892" w:type="dxa"/>
          </w:tcPr>
          <w:p w14:paraId="5477C1CD" w14:textId="77777777" w:rsidR="00451FCC" w:rsidRPr="0050013B" w:rsidRDefault="00451FCC" w:rsidP="00451FCC">
            <w:pPr>
              <w:pStyle w:val="Frspaiere"/>
              <w:numPr>
                <w:ilvl w:val="0"/>
                <w:numId w:val="10"/>
              </w:numPr>
              <w:spacing w:line="276" w:lineRule="auto"/>
              <w:ind w:left="451" w:hanging="283"/>
              <w:jc w:val="both"/>
              <w:rPr>
                <w:b/>
                <w:bCs/>
              </w:rPr>
            </w:pPr>
            <w:r>
              <w:t>Consolidarea materiei și formarea capacităților</w:t>
            </w:r>
            <w:r w:rsidR="0050013B">
              <w:t>:</w:t>
            </w:r>
          </w:p>
          <w:p w14:paraId="1152C0EC" w14:textId="77777777" w:rsidR="0050013B" w:rsidRDefault="002B6661" w:rsidP="000D7C3E">
            <w:pPr>
              <w:pStyle w:val="Frspaiere"/>
              <w:spacing w:line="276" w:lineRule="auto"/>
              <w:ind w:left="451"/>
              <w:rPr>
                <w:b/>
                <w:bCs/>
              </w:rPr>
            </w:pPr>
            <w:r>
              <w:rPr>
                <w:b/>
                <w:bCs/>
              </w:rPr>
              <w:t>Construiți graficul funcți</w:t>
            </w:r>
            <w:r w:rsidR="000D7C3E">
              <w:rPr>
                <w:b/>
                <w:bCs/>
              </w:rPr>
              <w:t xml:space="preserve">ilor, determinați proprietățile  și comparați graficul cu cel al funcției </w:t>
            </w:r>
            <m:oMath>
              <m:r>
                <w:rPr>
                  <w:rFonts w:ascii="Cambria Math" w:hAnsi="Cambria Math"/>
                </w:rPr>
                <m:t>f: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+</m:t>
                  </m:r>
                </m:sub>
                <m:sup>
                  <m:r>
                    <w:rPr>
                      <w:rFonts w:ascii="Cambria Math" w:hAnsi="Cambria Math"/>
                    </w:rPr>
                    <m:t>*</m:t>
                  </m:r>
                </m:sup>
              </m:sSubSup>
              <m:r>
                <m:rPr>
                  <m:scr m:val="double-struck"/>
                </m:rPr>
                <w:rPr>
                  <w:rFonts w:ascii="Cambria Math" w:hAnsi="Cambria Math"/>
                </w:rPr>
                <m:t xml:space="preserve">→R, 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x</m:t>
              </m:r>
            </m:oMath>
            <w:r>
              <w:rPr>
                <w:b/>
                <w:bCs/>
              </w:rPr>
              <w:t>:</w:t>
            </w:r>
          </w:p>
          <w:p w14:paraId="2EBFE358" w14:textId="77777777" w:rsidR="00C123AC" w:rsidRPr="00C123AC" w:rsidRDefault="000D7C3E" w:rsidP="00C123AC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</w:pPr>
            <w:r w:rsidRPr="000D7C3E">
              <w:rPr>
                <w:i/>
              </w:rPr>
              <w:t>Grupul I: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f:D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 xml:space="preserve">→R, 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x-2</m:t>
                  </m:r>
                </m:e>
              </m:d>
            </m:oMath>
          </w:p>
          <w:p w14:paraId="128176FF" w14:textId="77777777" w:rsidR="002B6661" w:rsidRPr="002B6661" w:rsidRDefault="000D7C3E" w:rsidP="00C123AC">
            <w:pPr>
              <w:pStyle w:val="Frspaiere"/>
              <w:spacing w:line="276" w:lineRule="auto"/>
              <w:ind w:left="451" w:hanging="283"/>
              <w:jc w:val="both"/>
            </w:pPr>
            <w:r w:rsidRPr="000D7C3E">
              <w:rPr>
                <w:i/>
              </w:rPr>
              <w:t>Grupul II: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f:D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 xml:space="preserve">→R, 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x-2</m:t>
              </m:r>
            </m:oMath>
          </w:p>
          <w:p w14:paraId="0BBEC7D1" w14:textId="77777777" w:rsidR="000D7C3E" w:rsidRPr="00C123AC" w:rsidRDefault="000D7C3E" w:rsidP="00C123AC">
            <w:pPr>
              <w:pStyle w:val="Frspaiere"/>
              <w:spacing w:line="276" w:lineRule="auto"/>
              <w:ind w:left="451" w:hanging="283"/>
              <w:jc w:val="both"/>
            </w:pPr>
            <w:r w:rsidRPr="000D7C3E">
              <w:rPr>
                <w:i/>
              </w:rPr>
              <w:t>Grupul III: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f:D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 xml:space="preserve">→R, 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x+2</m:t>
              </m:r>
            </m:oMath>
          </w:p>
          <w:p w14:paraId="310452BA" w14:textId="77777777" w:rsidR="000D7C3E" w:rsidRPr="002B6661" w:rsidRDefault="000D7C3E" w:rsidP="00C123AC">
            <w:pPr>
              <w:pStyle w:val="Frspaiere"/>
              <w:spacing w:line="276" w:lineRule="auto"/>
              <w:ind w:left="451" w:hanging="283"/>
              <w:jc w:val="both"/>
            </w:pPr>
            <w:r w:rsidRPr="000D7C3E">
              <w:rPr>
                <w:i/>
              </w:rPr>
              <w:t>Grupul IV: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f:D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 xml:space="preserve">→R, 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(x+2)</m:t>
              </m:r>
            </m:oMath>
          </w:p>
          <w:p w14:paraId="0DE66D16" w14:textId="77777777" w:rsidR="00451FCC" w:rsidRPr="00207F01" w:rsidRDefault="00451FCC" w:rsidP="00451FCC">
            <w:pPr>
              <w:pStyle w:val="Frspaiere"/>
              <w:numPr>
                <w:ilvl w:val="0"/>
                <w:numId w:val="10"/>
              </w:numPr>
              <w:spacing w:line="276" w:lineRule="auto"/>
              <w:ind w:left="451" w:hanging="283"/>
              <w:jc w:val="both"/>
              <w:rPr>
                <w:b/>
                <w:bCs/>
              </w:rPr>
            </w:pPr>
            <w:r>
              <w:t>Aplicații</w:t>
            </w:r>
            <w:r w:rsidR="00207F01">
              <w:t>:</w:t>
            </w:r>
          </w:p>
          <w:p w14:paraId="5BF38B5B" w14:textId="77777777" w:rsidR="00207F01" w:rsidRDefault="00207F01" w:rsidP="00207F01">
            <w:pPr>
              <w:pStyle w:val="Frspaiere"/>
              <w:spacing w:line="276" w:lineRule="auto"/>
              <w:ind w:left="451"/>
              <w:jc w:val="both"/>
              <w:rPr>
                <w:bCs/>
              </w:rPr>
            </w:pPr>
            <w:r w:rsidRPr="00207F01">
              <w:rPr>
                <w:b/>
                <w:bCs/>
              </w:rPr>
              <w:t>Joc didactic:</w:t>
            </w:r>
            <w:r w:rsidR="00D14AFC">
              <w:rPr>
                <w:b/>
                <w:bCs/>
              </w:rPr>
              <w:t xml:space="preserve"> </w:t>
            </w:r>
            <w:hyperlink r:id="rId15" w:history="1">
              <w:r w:rsidR="00D14AFC" w:rsidRPr="00D14AFC">
                <w:rPr>
                  <w:rStyle w:val="Hyperlink"/>
                  <w:bCs/>
                </w:rPr>
                <w:t>Linkul nr.3</w:t>
              </w:r>
            </w:hyperlink>
            <w:r w:rsidR="00D14AFC">
              <w:rPr>
                <w:bCs/>
              </w:rPr>
              <w:t xml:space="preserve"> </w:t>
            </w:r>
          </w:p>
          <w:p w14:paraId="2935FBE6" w14:textId="77777777" w:rsidR="00CF425F" w:rsidRPr="001D1046" w:rsidRDefault="00D14AFC" w:rsidP="000D7C3E">
            <w:pPr>
              <w:pStyle w:val="Frspaiere"/>
              <w:spacing w:line="276" w:lineRule="auto"/>
              <w:jc w:val="both"/>
              <w:rPr>
                <w:b/>
                <w:bCs/>
              </w:rPr>
            </w:pPr>
            <w:r w:rsidRPr="000D7C3E">
              <w:rPr>
                <w:b/>
                <w:bCs/>
                <w:noProof/>
              </w:rPr>
              <w:drawing>
                <wp:anchor distT="0" distB="0" distL="114300" distR="114300" simplePos="0" relativeHeight="251658240" behindDoc="0" locked="0" layoutInCell="1" allowOverlap="1" wp14:anchorId="5F141AF9" wp14:editId="215BA67D">
                  <wp:simplePos x="0" y="0"/>
                  <wp:positionH relativeFrom="column">
                    <wp:posOffset>2699385</wp:posOffset>
                  </wp:positionH>
                  <wp:positionV relativeFrom="paragraph">
                    <wp:posOffset>181610</wp:posOffset>
                  </wp:positionV>
                  <wp:extent cx="1642745" cy="1330325"/>
                  <wp:effectExtent l="0" t="0" r="0" b="3175"/>
                  <wp:wrapSquare wrapText="bothSides"/>
                  <wp:docPr id="14" name="I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7" b="40640"/>
                          <a:stretch/>
                        </pic:blipFill>
                        <pic:spPr bwMode="auto">
                          <a:xfrm>
                            <a:off x="0" y="0"/>
                            <a:ext cx="1642745" cy="1330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0D783B" w14:textId="77777777" w:rsidR="00451FCC" w:rsidRPr="00207F01" w:rsidRDefault="00451FCC" w:rsidP="000D7C3E">
            <w:pPr>
              <w:pStyle w:val="Frspaiere"/>
              <w:numPr>
                <w:ilvl w:val="0"/>
                <w:numId w:val="10"/>
              </w:numPr>
              <w:spacing w:line="276" w:lineRule="auto"/>
              <w:ind w:left="451" w:hanging="283"/>
              <w:rPr>
                <w:b/>
                <w:bCs/>
              </w:rPr>
            </w:pPr>
            <w:r>
              <w:t>Evaluarea atingerii obiectivelor preconizate</w:t>
            </w:r>
          </w:p>
          <w:p w14:paraId="7ACA2275" w14:textId="77777777" w:rsidR="00207F01" w:rsidRDefault="000D7C3E" w:rsidP="000D7C3E">
            <w:pPr>
              <w:pStyle w:val="Frspaiere"/>
              <w:spacing w:line="276" w:lineRule="auto"/>
              <w:ind w:left="451"/>
              <w:rPr>
                <w:bCs/>
                <w:i/>
              </w:rPr>
            </w:pPr>
            <w:r w:rsidRPr="00EF1B0F">
              <w:rPr>
                <w:bCs/>
                <w:i/>
              </w:rPr>
              <w:t>Identificați proprietățile funcției logaritmice utilizând graficul funcției</w:t>
            </w:r>
            <w:r w:rsidR="00EF1B0F">
              <w:rPr>
                <w:bCs/>
                <w:i/>
              </w:rPr>
              <w:t>( Anexa nr.</w:t>
            </w:r>
            <w:r w:rsidR="00FB5616">
              <w:rPr>
                <w:bCs/>
                <w:i/>
              </w:rPr>
              <w:t>2</w:t>
            </w:r>
            <w:r w:rsidR="00EF1B0F">
              <w:rPr>
                <w:bCs/>
                <w:i/>
              </w:rPr>
              <w:t>)</w:t>
            </w:r>
          </w:p>
          <w:p w14:paraId="3798D718" w14:textId="77777777" w:rsidR="000D7C3E" w:rsidRPr="00207F01" w:rsidRDefault="000D7C3E" w:rsidP="000D7C3E">
            <w:pPr>
              <w:pStyle w:val="Frspaiere"/>
              <w:spacing w:line="276" w:lineRule="auto"/>
              <w:ind w:left="451"/>
              <w:rPr>
                <w:b/>
                <w:bCs/>
              </w:rPr>
            </w:pPr>
          </w:p>
          <w:p w14:paraId="7D807F78" w14:textId="77777777" w:rsidR="00EF1B0F" w:rsidRDefault="00451FCC" w:rsidP="00EF1B0F">
            <w:pPr>
              <w:pStyle w:val="Frspaiere"/>
              <w:numPr>
                <w:ilvl w:val="0"/>
                <w:numId w:val="10"/>
              </w:numPr>
              <w:spacing w:line="276" w:lineRule="auto"/>
              <w:ind w:left="451" w:hanging="283"/>
              <w:jc w:val="both"/>
            </w:pPr>
            <w:r w:rsidRPr="001D1046">
              <w:t>Bilanțul lecției. Concluzii</w:t>
            </w:r>
            <w:r w:rsidR="00EF1B0F">
              <w:t>:</w:t>
            </w:r>
          </w:p>
          <w:p w14:paraId="45A710EF" w14:textId="77777777" w:rsidR="00EF1B0F" w:rsidRPr="00C123AC" w:rsidRDefault="00EF1B0F" w:rsidP="00EF1B0F">
            <w:pPr>
              <w:pStyle w:val="Frspaiere"/>
              <w:spacing w:line="276" w:lineRule="auto"/>
              <w:ind w:left="451"/>
              <w:jc w:val="both"/>
              <w:rPr>
                <w:i/>
              </w:rPr>
            </w:pPr>
            <w:r>
              <w:t>1.</w:t>
            </w:r>
            <w:r w:rsidRPr="00C123AC">
              <w:rPr>
                <w:i/>
              </w:rPr>
              <w:t>Ce numim funcție logaritmică?</w:t>
            </w:r>
          </w:p>
          <w:p w14:paraId="354181DB" w14:textId="77777777" w:rsidR="00EF1B0F" w:rsidRPr="00C123AC" w:rsidRDefault="00EF1B0F" w:rsidP="00EF1B0F">
            <w:pPr>
              <w:pStyle w:val="Frspaiere"/>
              <w:spacing w:line="276" w:lineRule="auto"/>
              <w:ind w:left="451"/>
              <w:jc w:val="both"/>
              <w:rPr>
                <w:i/>
              </w:rPr>
            </w:pPr>
            <w:r w:rsidRPr="00C123AC">
              <w:rPr>
                <w:i/>
              </w:rPr>
              <w:t>2.Formulați proprietățile funcției logaritmice.</w:t>
            </w:r>
          </w:p>
          <w:p w14:paraId="2D1F9104" w14:textId="77777777" w:rsidR="00EF1B0F" w:rsidRPr="00C123AC" w:rsidRDefault="00EF1B0F" w:rsidP="00EF1B0F">
            <w:pPr>
              <w:pStyle w:val="Frspaiere"/>
              <w:spacing w:line="276" w:lineRule="auto"/>
              <w:ind w:left="451"/>
              <w:jc w:val="both"/>
              <w:rPr>
                <w:i/>
              </w:rPr>
            </w:pPr>
            <w:r w:rsidRPr="00C123AC">
              <w:rPr>
                <w:i/>
              </w:rPr>
              <w:t xml:space="preserve">3.Cum deosebim graficul funcției logaritmice dacă </w:t>
            </w:r>
            <m:oMath>
              <m:r>
                <w:rPr>
                  <w:rFonts w:ascii="Cambria Math" w:hAnsi="Cambria Math"/>
                </w:rPr>
                <m:t>a&gt;1</m:t>
              </m:r>
            </m:oMath>
            <w:r w:rsidRPr="00C123AC">
              <w:rPr>
                <w:i/>
              </w:rPr>
              <w:t xml:space="preserve"> sau </w:t>
            </w:r>
            <m:oMath>
              <m:r>
                <w:rPr>
                  <w:rFonts w:ascii="Cambria Math" w:hAnsi="Cambria Math"/>
                </w:rPr>
                <m:t>0&lt;a&lt;1</m:t>
              </m:r>
            </m:oMath>
            <w:r w:rsidRPr="00C123AC">
              <w:rPr>
                <w:i/>
              </w:rPr>
              <w:t>.</w:t>
            </w:r>
          </w:p>
          <w:p w14:paraId="2F0B13DB" w14:textId="77777777" w:rsidR="00CF425F" w:rsidRDefault="00CF425F" w:rsidP="00FB5616">
            <w:pPr>
              <w:pStyle w:val="Frspaiere"/>
              <w:spacing w:line="276" w:lineRule="auto"/>
              <w:jc w:val="both"/>
            </w:pPr>
          </w:p>
          <w:p w14:paraId="57058463" w14:textId="77777777" w:rsidR="0000329D" w:rsidRDefault="00451FCC" w:rsidP="00451FCC">
            <w:pPr>
              <w:pStyle w:val="Listparagraf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</w:pPr>
            <w:r>
              <w:t>Tema pentru acasă</w:t>
            </w:r>
            <w:r w:rsidR="0000329D">
              <w:t xml:space="preserve">: </w:t>
            </w:r>
          </w:p>
          <w:p w14:paraId="09B49CEA" w14:textId="77777777" w:rsidR="002A185A" w:rsidRDefault="0000329D" w:rsidP="0000329D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/>
              <w:rPr>
                <w:i/>
              </w:rPr>
            </w:pPr>
            <w:r>
              <w:t>De studiat</w:t>
            </w:r>
            <w:r w:rsidR="004807DA">
              <w:t xml:space="preserve"> tema</w:t>
            </w:r>
            <w:r w:rsidR="008956C5" w:rsidRPr="008956C5">
              <w:rPr>
                <w:i/>
              </w:rPr>
              <w:t>:</w:t>
            </w:r>
            <w:r w:rsidRPr="008956C5">
              <w:rPr>
                <w:i/>
              </w:rPr>
              <w:t xml:space="preserve"> </w:t>
            </w:r>
            <w:r w:rsidR="008956C5" w:rsidRPr="008956C5">
              <w:rPr>
                <w:rFonts w:ascii="Algerian" w:hAnsi="Algerian"/>
                <w:i/>
              </w:rPr>
              <w:t>§</w:t>
            </w:r>
            <w:r w:rsidR="008956C5" w:rsidRPr="008956C5">
              <w:rPr>
                <w:i/>
              </w:rPr>
              <w:t>5.1  Funcția logaritmică</w:t>
            </w:r>
            <w:r w:rsidR="008956C5">
              <w:rPr>
                <w:i/>
              </w:rPr>
              <w:t>. De rezolvat Ex 1, pag 149.</w:t>
            </w:r>
          </w:p>
          <w:p w14:paraId="70F47367" w14:textId="77777777" w:rsidR="00C123AC" w:rsidRDefault="00C123AC" w:rsidP="0000329D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/>
            </w:pPr>
          </w:p>
        </w:tc>
        <w:tc>
          <w:tcPr>
            <w:tcW w:w="990" w:type="dxa"/>
          </w:tcPr>
          <w:p w14:paraId="6CFC31AC" w14:textId="77777777" w:rsidR="002A185A" w:rsidRPr="00E17F62" w:rsidRDefault="002A1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220A8C0C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09AB65E1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0F702116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1</w:t>
            </w:r>
            <w:r w:rsidR="00233F9C" w:rsidRPr="00E17F62">
              <w:rPr>
                <w:color w:val="000000" w:themeColor="text1"/>
              </w:rPr>
              <w:t>2</w:t>
            </w:r>
            <w:r w:rsidRPr="00E17F62">
              <w:rPr>
                <w:color w:val="000000" w:themeColor="text1"/>
              </w:rPr>
              <w:t xml:space="preserve"> min</w:t>
            </w:r>
          </w:p>
          <w:p w14:paraId="5BB2133F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599931F3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651E1DDA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4F6C2796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033774D8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018A43A9" w14:textId="77777777" w:rsidR="00AC6029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5</w:t>
            </w:r>
            <w:r w:rsidR="00AC6029" w:rsidRPr="00E17F62">
              <w:rPr>
                <w:color w:val="000000" w:themeColor="text1"/>
              </w:rPr>
              <w:t xml:space="preserve"> min</w:t>
            </w:r>
          </w:p>
          <w:p w14:paraId="30525EEC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63105ADE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057AED3A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57EB7B86" w14:textId="77777777" w:rsidR="00233F9C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7FEE9905" w14:textId="77777777" w:rsidR="00AC6029" w:rsidRPr="00E17F62" w:rsidRDefault="00233F9C" w:rsidP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5 min</w:t>
            </w:r>
          </w:p>
          <w:p w14:paraId="7F7150BF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39339A03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0BA82ADA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4D80A4CB" w14:textId="77777777" w:rsidR="00AC6029" w:rsidRPr="00E17F62" w:rsidRDefault="00AC60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5B3ED10B" w14:textId="77777777" w:rsidR="00AC6029" w:rsidRPr="00E17F62" w:rsidRDefault="00233F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3</w:t>
            </w:r>
            <w:r w:rsidR="00AC6029" w:rsidRPr="00E17F62">
              <w:rPr>
                <w:color w:val="000000" w:themeColor="text1"/>
              </w:rPr>
              <w:t xml:space="preserve"> min</w:t>
            </w:r>
          </w:p>
        </w:tc>
        <w:tc>
          <w:tcPr>
            <w:tcW w:w="1913" w:type="dxa"/>
          </w:tcPr>
          <w:p w14:paraId="13E66FE9" w14:textId="77777777" w:rsidR="002A185A" w:rsidRPr="00E17F62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Forme de activitate:</w:t>
            </w:r>
          </w:p>
          <w:p w14:paraId="0A5FFA1E" w14:textId="77777777" w:rsidR="001F23D0" w:rsidRPr="00E17F62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Lucru în grup;</w:t>
            </w:r>
          </w:p>
          <w:p w14:paraId="1F0AF46B" w14:textId="77777777" w:rsidR="001F23D0" w:rsidRPr="00E17F62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024F6419" w14:textId="77777777" w:rsidR="001F23D0" w:rsidRPr="00E17F62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3ABFC18A" w14:textId="77777777" w:rsidR="00C123AC" w:rsidRPr="00E17F62" w:rsidRDefault="00C123AC" w:rsidP="00C1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69709649" w14:textId="77777777" w:rsidR="00FB5616" w:rsidRPr="00E17F62" w:rsidRDefault="00FB5616" w:rsidP="00C1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1F42667B" w14:textId="77777777" w:rsidR="00FB5616" w:rsidRPr="00E17F62" w:rsidRDefault="00FB5616" w:rsidP="00C1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Frontal la tablă;</w:t>
            </w:r>
          </w:p>
          <w:p w14:paraId="51624F1B" w14:textId="77777777" w:rsidR="00C123AC" w:rsidRPr="00E17F62" w:rsidRDefault="00C123AC" w:rsidP="00C1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43819128" w14:textId="77777777" w:rsidR="00C123AC" w:rsidRPr="00E17F62" w:rsidRDefault="00C123AC" w:rsidP="00C1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Metode: Jocul didactic;</w:t>
            </w:r>
          </w:p>
          <w:p w14:paraId="5CAA76E8" w14:textId="77777777" w:rsidR="00C123AC" w:rsidRPr="00E17F62" w:rsidRDefault="00C1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12A09826" w14:textId="77777777" w:rsidR="001F23D0" w:rsidRPr="00E17F62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35F99291" w14:textId="77777777" w:rsidR="001F23D0" w:rsidRPr="00E17F62" w:rsidRDefault="001F2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Evaluare formativă</w:t>
            </w:r>
            <w:r w:rsidR="00E17F62">
              <w:rPr>
                <w:color w:val="000000" w:themeColor="text1"/>
              </w:rPr>
              <w:t>;</w:t>
            </w:r>
          </w:p>
          <w:p w14:paraId="42789752" w14:textId="77777777" w:rsidR="00FB5616" w:rsidRPr="00E17F62" w:rsidRDefault="00FB5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27520C0B" w14:textId="77777777" w:rsidR="00FB5616" w:rsidRPr="00E17F62" w:rsidRDefault="00FB5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11A4C104" w14:textId="77777777" w:rsidR="00FB5616" w:rsidRPr="00E17F62" w:rsidRDefault="00FB5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788D60B6" w14:textId="77777777" w:rsidR="00FB5616" w:rsidRPr="00E17F62" w:rsidRDefault="00FB5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62C4110A" w14:textId="77777777" w:rsidR="00FB5616" w:rsidRPr="00E17F62" w:rsidRDefault="00FB5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</w:p>
          <w:p w14:paraId="16CE8E44" w14:textId="77777777" w:rsidR="00FB5616" w:rsidRPr="00E17F62" w:rsidRDefault="00FB5616" w:rsidP="00FB5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 w:themeColor="text1"/>
              </w:rPr>
            </w:pPr>
            <w:r w:rsidRPr="00E17F62">
              <w:rPr>
                <w:color w:val="000000" w:themeColor="text1"/>
              </w:rPr>
              <w:t>Forme de activitate: frontală</w:t>
            </w:r>
            <w:r w:rsidR="00E17F62" w:rsidRPr="00E17F62">
              <w:rPr>
                <w:color w:val="000000" w:themeColor="text1"/>
              </w:rPr>
              <w:t>.</w:t>
            </w:r>
          </w:p>
          <w:p w14:paraId="0D34942F" w14:textId="77777777" w:rsidR="00FB5616" w:rsidRPr="00E17F62" w:rsidRDefault="00FB5616" w:rsidP="00FB5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</w:p>
        </w:tc>
      </w:tr>
    </w:tbl>
    <w:p w14:paraId="79FFF90C" w14:textId="77777777" w:rsidR="00A364E4" w:rsidRDefault="00A364E4" w:rsidP="00A3792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i/>
          <w:color w:val="FF0000"/>
        </w:rPr>
      </w:pPr>
    </w:p>
    <w:p w14:paraId="6C0244DB" w14:textId="77777777" w:rsidR="002A4D1D" w:rsidRDefault="002A4D1D" w:rsidP="00A3792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i/>
          <w:color w:val="FF0000"/>
        </w:rPr>
      </w:pPr>
      <w:r>
        <w:rPr>
          <w:b/>
          <w:i/>
          <w:color w:val="FF0000"/>
        </w:rPr>
        <w:lastRenderedPageBreak/>
        <w:t>Anexa nr.1</w:t>
      </w:r>
    </w:p>
    <w:p w14:paraId="2E187D5F" w14:textId="77777777" w:rsidR="00C123AC" w:rsidRDefault="00C123AC" w:rsidP="00A3792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i/>
          <w:color w:val="FF0000"/>
        </w:rPr>
      </w:pPr>
    </w:p>
    <w:tbl>
      <w:tblPr>
        <w:tblStyle w:val="Tabelgril"/>
        <w:tblW w:w="12579" w:type="dxa"/>
        <w:tblInd w:w="451" w:type="dxa"/>
        <w:tblLook w:val="04A0" w:firstRow="1" w:lastRow="0" w:firstColumn="1" w:lastColumn="0" w:noHBand="0" w:noVBand="1"/>
      </w:tblPr>
      <w:tblGrid>
        <w:gridCol w:w="6288"/>
        <w:gridCol w:w="6291"/>
      </w:tblGrid>
      <w:tr w:rsidR="00FB5616" w14:paraId="73F6ECCE" w14:textId="77777777" w:rsidTr="00FB5616">
        <w:trPr>
          <w:trHeight w:val="4402"/>
        </w:trPr>
        <w:tc>
          <w:tcPr>
            <w:tcW w:w="6288" w:type="dxa"/>
          </w:tcPr>
          <w:p w14:paraId="7C8E6A11" w14:textId="77777777" w:rsidR="00FB5616" w:rsidRPr="00C123AC" w:rsidRDefault="00FB5616" w:rsidP="00FB5616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</w:pPr>
            <w:r w:rsidRPr="000D7C3E">
              <w:rPr>
                <w:i/>
              </w:rPr>
              <w:t>Grupul I: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f:D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 xml:space="preserve">→R, 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x-2</m:t>
                  </m:r>
                </m:e>
              </m:d>
            </m:oMath>
          </w:p>
          <w:p w14:paraId="7E881618" w14:textId="77777777" w:rsidR="00FB5616" w:rsidRPr="001D0D4D" w:rsidRDefault="00FB5616" w:rsidP="00FB5616">
            <w:pPr>
              <w:pStyle w:val="Listparagraf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1" w:hanging="283"/>
            </w:pPr>
            <m:oMathPara>
              <m:oMathParaPr>
                <m:jc m:val="left"/>
              </m:oMathParaPr>
              <m:oMath>
                <m:r>
                  <m:rPr>
                    <m:sty m:val="b"/>
                  </m:rPr>
                  <w:rPr>
                    <w:rFonts w:ascii="Cambria Math" w:hAnsi="Cambria Math"/>
                    <w:b/>
                    <w:bCs/>
                    <w:noProof/>
                  </w:rPr>
                  <w:drawing>
                    <wp:inline distT="0" distB="0" distL="0" distR="0" wp14:anchorId="540ECFB1" wp14:editId="5742A1AD">
                      <wp:extent cx="2899317" cy="1996147"/>
                      <wp:effectExtent l="0" t="0" r="0" b="4445"/>
                      <wp:docPr id="18" name="Imagin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17"/>
                              <a:srcRect l="54144" b="441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10253" cy="200367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m:r>
              </m:oMath>
            </m:oMathPara>
          </w:p>
          <w:p w14:paraId="45C483BD" w14:textId="77777777" w:rsidR="00FB5616" w:rsidRDefault="00FB5616" w:rsidP="00C123AC">
            <w:pPr>
              <w:pStyle w:val="Listparagraf"/>
              <w:spacing w:line="276" w:lineRule="auto"/>
              <w:ind w:left="0"/>
              <w:rPr>
                <w:i/>
              </w:rPr>
            </w:pPr>
          </w:p>
        </w:tc>
        <w:tc>
          <w:tcPr>
            <w:tcW w:w="6291" w:type="dxa"/>
          </w:tcPr>
          <w:p w14:paraId="1EFECE97" w14:textId="77777777" w:rsidR="00FB5616" w:rsidRPr="002B6661" w:rsidRDefault="00FB5616" w:rsidP="00FB5616">
            <w:pPr>
              <w:pStyle w:val="Frspaiere"/>
              <w:spacing w:line="276" w:lineRule="auto"/>
              <w:ind w:left="451"/>
              <w:jc w:val="both"/>
            </w:pPr>
            <w:r w:rsidRPr="000D7C3E">
              <w:rPr>
                <w:i/>
              </w:rPr>
              <w:t>Grupul III: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f:D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 xml:space="preserve">→R, 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x+2</m:t>
              </m:r>
            </m:oMath>
          </w:p>
          <w:p w14:paraId="30484408" w14:textId="77777777" w:rsidR="00FB5616" w:rsidRDefault="00FB5616" w:rsidP="00FB5616">
            <w:pPr>
              <w:pStyle w:val="Frspaiere"/>
              <w:spacing w:line="276" w:lineRule="auto"/>
              <w:ind w:left="451"/>
              <w:jc w:val="both"/>
              <w:rPr>
                <w:b/>
                <w:bCs/>
              </w:rPr>
            </w:pPr>
            <w:r w:rsidRPr="000D7C3E">
              <w:rPr>
                <w:b/>
                <w:bCs/>
                <w:noProof/>
              </w:rPr>
              <w:drawing>
                <wp:inline distT="0" distB="0" distL="0" distR="0" wp14:anchorId="324144A9" wp14:editId="0CF3E6EE">
                  <wp:extent cx="2951356" cy="2084637"/>
                  <wp:effectExtent l="0" t="0" r="1905" b="0"/>
                  <wp:docPr id="20" name="I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58110" b="47656"/>
                          <a:stretch/>
                        </pic:blipFill>
                        <pic:spPr bwMode="auto">
                          <a:xfrm>
                            <a:off x="0" y="0"/>
                            <a:ext cx="2956684" cy="208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66C431" w14:textId="77777777" w:rsidR="00FB5616" w:rsidRDefault="00FB5616" w:rsidP="00FB5616">
            <w:pPr>
              <w:pStyle w:val="Frspaiere"/>
              <w:spacing w:line="276" w:lineRule="auto"/>
              <w:ind w:left="451"/>
              <w:jc w:val="both"/>
              <w:rPr>
                <w:b/>
                <w:bCs/>
              </w:rPr>
            </w:pPr>
          </w:p>
          <w:p w14:paraId="04816B1D" w14:textId="77777777" w:rsidR="00FB5616" w:rsidRDefault="00FB5616" w:rsidP="00C123AC">
            <w:pPr>
              <w:pStyle w:val="Listparagraf"/>
              <w:spacing w:line="276" w:lineRule="auto"/>
              <w:ind w:left="0"/>
              <w:rPr>
                <w:i/>
              </w:rPr>
            </w:pPr>
          </w:p>
        </w:tc>
      </w:tr>
      <w:tr w:rsidR="00FB5616" w14:paraId="2D14BE07" w14:textId="77777777" w:rsidTr="00FB5616">
        <w:trPr>
          <w:trHeight w:val="4135"/>
        </w:trPr>
        <w:tc>
          <w:tcPr>
            <w:tcW w:w="6288" w:type="dxa"/>
          </w:tcPr>
          <w:p w14:paraId="62E7A0A8" w14:textId="77777777" w:rsidR="00FB5616" w:rsidRPr="002B6661" w:rsidRDefault="00FB5616" w:rsidP="00FB5616">
            <w:pPr>
              <w:pStyle w:val="Frspaiere"/>
              <w:spacing w:line="276" w:lineRule="auto"/>
              <w:ind w:left="451"/>
              <w:jc w:val="both"/>
            </w:pPr>
            <w:r w:rsidRPr="000D7C3E">
              <w:rPr>
                <w:i/>
              </w:rPr>
              <w:t>Grupul II: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f:D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 xml:space="preserve">→R, 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x-2</m:t>
              </m:r>
            </m:oMath>
          </w:p>
          <w:p w14:paraId="6B0B36C1" w14:textId="77777777" w:rsidR="00FB5616" w:rsidRDefault="00FB5616" w:rsidP="00FB5616">
            <w:pPr>
              <w:pStyle w:val="Frspaiere"/>
              <w:spacing w:line="276" w:lineRule="auto"/>
              <w:ind w:left="451"/>
              <w:jc w:val="both"/>
              <w:rPr>
                <w:b/>
                <w:bCs/>
              </w:rPr>
            </w:pPr>
            <w:r w:rsidRPr="002B6661">
              <w:rPr>
                <w:b/>
                <w:bCs/>
                <w:noProof/>
              </w:rPr>
              <w:drawing>
                <wp:inline distT="0" distB="0" distL="0" distR="0" wp14:anchorId="03EF02A5" wp14:editId="034520AD">
                  <wp:extent cx="2966224" cy="2121083"/>
                  <wp:effectExtent l="0" t="0" r="5715" b="0"/>
                  <wp:docPr id="19" name="I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53076" b="40640"/>
                          <a:stretch/>
                        </pic:blipFill>
                        <pic:spPr bwMode="auto">
                          <a:xfrm>
                            <a:off x="0" y="0"/>
                            <a:ext cx="2976471" cy="2128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406F45" w14:textId="77777777" w:rsidR="00FB5616" w:rsidRDefault="00FB5616" w:rsidP="00C123AC">
            <w:pPr>
              <w:pStyle w:val="Listparagraf"/>
              <w:spacing w:line="276" w:lineRule="auto"/>
              <w:ind w:left="0"/>
              <w:rPr>
                <w:i/>
              </w:rPr>
            </w:pPr>
          </w:p>
        </w:tc>
        <w:tc>
          <w:tcPr>
            <w:tcW w:w="6291" w:type="dxa"/>
          </w:tcPr>
          <w:p w14:paraId="4AF965EF" w14:textId="77777777" w:rsidR="00FB5616" w:rsidRPr="002B6661" w:rsidRDefault="00FB5616" w:rsidP="00FB5616">
            <w:pPr>
              <w:pStyle w:val="Frspaiere"/>
              <w:spacing w:line="276" w:lineRule="auto"/>
              <w:ind w:left="451"/>
              <w:jc w:val="both"/>
            </w:pPr>
            <w:r w:rsidRPr="000D7C3E">
              <w:rPr>
                <w:i/>
              </w:rPr>
              <w:t>Grupul IV: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f:D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 xml:space="preserve">→R, 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(x+2)</m:t>
              </m:r>
            </m:oMath>
          </w:p>
          <w:p w14:paraId="5CC860AF" w14:textId="77777777" w:rsidR="00FB5616" w:rsidRPr="002B6661" w:rsidRDefault="00FB5616" w:rsidP="00FB5616">
            <w:pPr>
              <w:pStyle w:val="Frspaiere"/>
              <w:spacing w:line="276" w:lineRule="auto"/>
              <w:ind w:left="451"/>
              <w:jc w:val="both"/>
              <w:rPr>
                <w:b/>
                <w:bCs/>
              </w:rPr>
            </w:pPr>
            <w:r w:rsidRPr="000D7C3E">
              <w:rPr>
                <w:b/>
                <w:bCs/>
                <w:noProof/>
              </w:rPr>
              <w:drawing>
                <wp:inline distT="0" distB="0" distL="0" distR="0" wp14:anchorId="0E035130" wp14:editId="304E44BB">
                  <wp:extent cx="2987815" cy="2088995"/>
                  <wp:effectExtent l="0" t="0" r="3175" b="6985"/>
                  <wp:docPr id="21" name="I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52009" b="40640"/>
                          <a:stretch/>
                        </pic:blipFill>
                        <pic:spPr bwMode="auto">
                          <a:xfrm>
                            <a:off x="0" y="0"/>
                            <a:ext cx="2999082" cy="2096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31F1C5" w14:textId="77777777" w:rsidR="00FB5616" w:rsidRDefault="00FB5616" w:rsidP="00C123AC">
            <w:pPr>
              <w:pStyle w:val="Listparagraf"/>
              <w:spacing w:line="276" w:lineRule="auto"/>
              <w:ind w:left="0"/>
              <w:rPr>
                <w:i/>
              </w:rPr>
            </w:pPr>
          </w:p>
        </w:tc>
      </w:tr>
    </w:tbl>
    <w:p w14:paraId="0FCAD382" w14:textId="77777777" w:rsidR="00FB5616" w:rsidRDefault="00FB5616" w:rsidP="00C123AC">
      <w:pPr>
        <w:pStyle w:val="Listparagraf"/>
        <w:pBdr>
          <w:top w:val="nil"/>
          <w:left w:val="nil"/>
          <w:bottom w:val="nil"/>
          <w:right w:val="nil"/>
          <w:between w:val="nil"/>
        </w:pBdr>
        <w:spacing w:line="276" w:lineRule="auto"/>
        <w:ind w:left="451" w:hanging="283"/>
        <w:rPr>
          <w:i/>
        </w:rPr>
      </w:pPr>
    </w:p>
    <w:p w14:paraId="7320E835" w14:textId="77777777" w:rsidR="00C123AC" w:rsidRDefault="00C123AC" w:rsidP="00C123AC">
      <w:pPr>
        <w:pStyle w:val="Frspaiere"/>
        <w:spacing w:line="276" w:lineRule="auto"/>
        <w:ind w:left="451"/>
        <w:jc w:val="both"/>
        <w:rPr>
          <w:b/>
          <w:bCs/>
        </w:rPr>
      </w:pPr>
    </w:p>
    <w:p w14:paraId="50792C1E" w14:textId="77777777" w:rsidR="00FB5616" w:rsidRDefault="00FB5616" w:rsidP="00FB561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i/>
          <w:color w:val="FF0000"/>
        </w:rPr>
      </w:pPr>
      <w:r>
        <w:rPr>
          <w:b/>
          <w:i/>
          <w:color w:val="FF0000"/>
        </w:rPr>
        <w:lastRenderedPageBreak/>
        <w:t>Anexa nr.2</w:t>
      </w:r>
    </w:p>
    <w:p w14:paraId="539E6645" w14:textId="77777777" w:rsidR="00EF1B0F" w:rsidRDefault="00EF1B0F" w:rsidP="00EF1B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i/>
          <w:color w:val="FF0000"/>
        </w:rPr>
      </w:pPr>
      <w:r w:rsidRPr="00EF1B0F">
        <w:rPr>
          <w:bCs/>
          <w:i/>
          <w:noProof/>
        </w:rPr>
        <w:drawing>
          <wp:anchor distT="0" distB="0" distL="114300" distR="114300" simplePos="0" relativeHeight="251663360" behindDoc="0" locked="0" layoutInCell="1" allowOverlap="1" wp14:anchorId="45AF7D72" wp14:editId="786C4B23">
            <wp:simplePos x="0" y="0"/>
            <wp:positionH relativeFrom="column">
              <wp:posOffset>5130800</wp:posOffset>
            </wp:positionH>
            <wp:positionV relativeFrom="paragraph">
              <wp:posOffset>262890</wp:posOffset>
            </wp:positionV>
            <wp:extent cx="3023235" cy="2482850"/>
            <wp:effectExtent l="0" t="0" r="5715" b="0"/>
            <wp:wrapSquare wrapText="bothSides"/>
            <wp:docPr id="17" name="I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72" b="41999"/>
                    <a:stretch/>
                  </pic:blipFill>
                  <pic:spPr bwMode="auto">
                    <a:xfrm>
                      <a:off x="0" y="0"/>
                      <a:ext cx="3023235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color w:val="FF0000"/>
        </w:rPr>
        <w:t>FIȘĂ DE LUCRU</w:t>
      </w:r>
    </w:p>
    <w:p w14:paraId="7EC64A11" w14:textId="77777777" w:rsidR="00EF1B0F" w:rsidRDefault="00EF1B0F" w:rsidP="00EF1B0F">
      <w:pPr>
        <w:pStyle w:val="Frspaiere"/>
        <w:spacing w:line="276" w:lineRule="auto"/>
        <w:ind w:left="451"/>
        <w:rPr>
          <w:bCs/>
          <w:i/>
        </w:rPr>
      </w:pPr>
      <w:r>
        <w:rPr>
          <w:bCs/>
          <w:i/>
        </w:rPr>
        <w:t xml:space="preserve">Ex1: </w:t>
      </w:r>
      <w:r w:rsidRPr="00EF1B0F">
        <w:rPr>
          <w:bCs/>
          <w:i/>
        </w:rPr>
        <w:t>Identificați proprietățile funcției logaritmice utilizând graficul funcției</w:t>
      </w:r>
    </w:p>
    <w:p w14:paraId="181468B0" w14:textId="77777777" w:rsidR="00EF1B0F" w:rsidRDefault="00EF1B0F" w:rsidP="00EF1B0F">
      <w:pPr>
        <w:pStyle w:val="Frspaiere"/>
        <w:spacing w:line="276" w:lineRule="auto"/>
        <w:ind w:left="451"/>
        <w:rPr>
          <w:bCs/>
        </w:rPr>
      </w:pPr>
    </w:p>
    <w:p w14:paraId="6200DAD0" w14:textId="77777777" w:rsidR="00EF1B0F" w:rsidRDefault="00EF1B0F" w:rsidP="00EF1B0F">
      <w:pPr>
        <w:pStyle w:val="Frspaiere"/>
        <w:spacing w:line="276" w:lineRule="auto"/>
        <w:ind w:left="451"/>
        <w:rPr>
          <w:bCs/>
        </w:rPr>
      </w:pPr>
    </w:p>
    <w:p w14:paraId="55D74437" w14:textId="77777777" w:rsidR="00EF1B0F" w:rsidRDefault="00EF1B0F" w:rsidP="00EF1B0F">
      <w:pPr>
        <w:pStyle w:val="Frspaiere"/>
        <w:spacing w:line="276" w:lineRule="auto"/>
        <w:ind w:left="451"/>
        <w:rPr>
          <w:bCs/>
        </w:rPr>
      </w:pPr>
      <w:r>
        <w:rPr>
          <w:bCs/>
        </w:rPr>
        <w:t>Domeniu de definiție:</w:t>
      </w:r>
    </w:p>
    <w:p w14:paraId="3E60C5FA" w14:textId="77777777" w:rsidR="00EF1B0F" w:rsidRDefault="00EF1B0F" w:rsidP="00EF1B0F">
      <w:pPr>
        <w:pStyle w:val="Frspaiere"/>
        <w:spacing w:line="276" w:lineRule="auto"/>
        <w:ind w:left="451"/>
        <w:rPr>
          <w:bCs/>
        </w:rPr>
      </w:pPr>
      <w:r>
        <w:rPr>
          <w:bCs/>
        </w:rPr>
        <w:t>Domeniul de valori:</w:t>
      </w:r>
    </w:p>
    <w:p w14:paraId="2197D30D" w14:textId="77777777" w:rsidR="00EF1B0F" w:rsidRDefault="00EF1B0F" w:rsidP="00EF1B0F">
      <w:pPr>
        <w:pStyle w:val="Frspaiere"/>
        <w:spacing w:line="276" w:lineRule="auto"/>
        <w:ind w:left="451"/>
        <w:rPr>
          <w:bCs/>
        </w:rPr>
      </w:pPr>
      <w:r>
        <w:rPr>
          <w:bCs/>
        </w:rPr>
        <w:t>Zeroul:</w:t>
      </w:r>
      <w:r w:rsidRPr="00EF1B0F">
        <w:rPr>
          <w:b/>
          <w:bCs/>
        </w:rPr>
        <w:t xml:space="preserve"> </w:t>
      </w:r>
    </w:p>
    <w:p w14:paraId="58885B49" w14:textId="77777777" w:rsidR="00EF1B0F" w:rsidRDefault="00EF1B0F" w:rsidP="00EF1B0F">
      <w:pPr>
        <w:pStyle w:val="Frspaiere"/>
        <w:spacing w:line="276" w:lineRule="auto"/>
        <w:ind w:left="451"/>
        <w:rPr>
          <w:bCs/>
        </w:rPr>
      </w:pPr>
      <w:r>
        <w:rPr>
          <w:bCs/>
        </w:rPr>
        <w:t>Monotonia:</w:t>
      </w:r>
    </w:p>
    <w:p w14:paraId="0222D6E4" w14:textId="77777777" w:rsidR="00EF1B0F" w:rsidRPr="00EF1B0F" w:rsidRDefault="00EF1B0F" w:rsidP="00EF1B0F">
      <w:pPr>
        <w:pStyle w:val="Frspaiere"/>
        <w:spacing w:line="276" w:lineRule="auto"/>
        <w:ind w:left="451"/>
        <w:rPr>
          <w:bCs/>
        </w:rPr>
      </w:pPr>
      <w:r>
        <w:rPr>
          <w:bCs/>
        </w:rPr>
        <w:t>Semnul:</w:t>
      </w:r>
    </w:p>
    <w:p w14:paraId="0D9A945D" w14:textId="77777777" w:rsidR="002A4D1D" w:rsidRDefault="002A4D1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i/>
          <w:color w:val="FF0000"/>
        </w:rPr>
      </w:pPr>
    </w:p>
    <w:p w14:paraId="7E3A7BB7" w14:textId="77777777" w:rsidR="00EF1B0F" w:rsidRDefault="00EF1B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i/>
          <w:color w:val="FF0000"/>
        </w:rPr>
      </w:pPr>
    </w:p>
    <w:p w14:paraId="24A91AB6" w14:textId="77777777" w:rsidR="00EF1B0F" w:rsidRDefault="00EF1B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i/>
          <w:color w:val="FF0000"/>
        </w:rPr>
      </w:pPr>
    </w:p>
    <w:p w14:paraId="06727C15" w14:textId="77777777" w:rsidR="00EF1B0F" w:rsidRDefault="00EF1B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i/>
          <w:color w:val="FF0000"/>
        </w:rPr>
      </w:pPr>
    </w:p>
    <w:p w14:paraId="710EDB70" w14:textId="77777777" w:rsidR="00EF1B0F" w:rsidRDefault="00EF1B0F" w:rsidP="00EF1B0F">
      <w:pPr>
        <w:pStyle w:val="Frspaiere"/>
        <w:spacing w:line="276" w:lineRule="auto"/>
        <w:ind w:left="451"/>
        <w:rPr>
          <w:bCs/>
          <w:i/>
        </w:rPr>
      </w:pPr>
      <w:r>
        <w:rPr>
          <w:bCs/>
          <w:i/>
        </w:rPr>
        <w:t xml:space="preserve">Ex 2: </w:t>
      </w:r>
      <w:r w:rsidRPr="00EF1B0F">
        <w:rPr>
          <w:bCs/>
          <w:i/>
        </w:rPr>
        <w:t>Identificați proprietățile funcției logaritmice utilizând graficul funcției</w:t>
      </w:r>
    </w:p>
    <w:p w14:paraId="62053F29" w14:textId="77777777" w:rsidR="00EF1B0F" w:rsidRDefault="00EF1B0F" w:rsidP="00EF1B0F">
      <w:pPr>
        <w:pStyle w:val="Frspaiere"/>
        <w:spacing w:line="276" w:lineRule="auto"/>
        <w:ind w:left="451"/>
        <w:rPr>
          <w:bCs/>
        </w:rPr>
      </w:pPr>
      <w:r w:rsidRPr="000D7C3E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6D8B7DEA" wp14:editId="1B6A721F">
            <wp:simplePos x="0" y="0"/>
            <wp:positionH relativeFrom="column">
              <wp:posOffset>4965823</wp:posOffset>
            </wp:positionH>
            <wp:positionV relativeFrom="paragraph">
              <wp:posOffset>53882</wp:posOffset>
            </wp:positionV>
            <wp:extent cx="3282950" cy="2658745"/>
            <wp:effectExtent l="0" t="0" r="0" b="8255"/>
            <wp:wrapSquare wrapText="bothSides"/>
            <wp:docPr id="16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67" b="40640"/>
                    <a:stretch/>
                  </pic:blipFill>
                  <pic:spPr bwMode="auto">
                    <a:xfrm>
                      <a:off x="0" y="0"/>
                      <a:ext cx="3282950" cy="265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50240" w14:textId="77777777" w:rsidR="00EF1B0F" w:rsidRDefault="00EF1B0F" w:rsidP="00EF1B0F">
      <w:pPr>
        <w:pStyle w:val="Frspaiere"/>
        <w:spacing w:line="276" w:lineRule="auto"/>
        <w:ind w:left="451"/>
        <w:rPr>
          <w:bCs/>
        </w:rPr>
      </w:pPr>
    </w:p>
    <w:p w14:paraId="1E4442D8" w14:textId="77777777" w:rsidR="00EF1B0F" w:rsidRDefault="00EF1B0F" w:rsidP="00EF1B0F">
      <w:pPr>
        <w:pStyle w:val="Frspaiere"/>
        <w:spacing w:line="276" w:lineRule="auto"/>
        <w:ind w:left="451"/>
        <w:rPr>
          <w:bCs/>
        </w:rPr>
      </w:pPr>
      <w:r>
        <w:rPr>
          <w:bCs/>
        </w:rPr>
        <w:t>Domeniu de definiție:</w:t>
      </w:r>
    </w:p>
    <w:p w14:paraId="3BC51A08" w14:textId="77777777" w:rsidR="00EF1B0F" w:rsidRDefault="00EF1B0F" w:rsidP="00EF1B0F">
      <w:pPr>
        <w:pStyle w:val="Frspaiere"/>
        <w:spacing w:line="276" w:lineRule="auto"/>
        <w:ind w:left="451"/>
        <w:rPr>
          <w:bCs/>
        </w:rPr>
      </w:pPr>
      <w:r>
        <w:rPr>
          <w:bCs/>
        </w:rPr>
        <w:t>Domeniul de valori:</w:t>
      </w:r>
    </w:p>
    <w:p w14:paraId="13847C47" w14:textId="77777777" w:rsidR="00EF1B0F" w:rsidRDefault="00EF1B0F" w:rsidP="00EF1B0F">
      <w:pPr>
        <w:pStyle w:val="Frspaiere"/>
        <w:spacing w:line="276" w:lineRule="auto"/>
        <w:ind w:left="451"/>
        <w:rPr>
          <w:bCs/>
        </w:rPr>
      </w:pPr>
      <w:r>
        <w:rPr>
          <w:bCs/>
        </w:rPr>
        <w:t>Zeroul:</w:t>
      </w:r>
      <w:r w:rsidRPr="00EF1B0F">
        <w:rPr>
          <w:b/>
          <w:bCs/>
        </w:rPr>
        <w:t xml:space="preserve"> </w:t>
      </w:r>
    </w:p>
    <w:p w14:paraId="5CA05B53" w14:textId="77777777" w:rsidR="00EF1B0F" w:rsidRDefault="00EF1B0F" w:rsidP="00EF1B0F">
      <w:pPr>
        <w:pStyle w:val="Frspaiere"/>
        <w:spacing w:line="276" w:lineRule="auto"/>
        <w:ind w:left="451"/>
        <w:rPr>
          <w:bCs/>
        </w:rPr>
      </w:pPr>
      <w:r>
        <w:rPr>
          <w:bCs/>
        </w:rPr>
        <w:t>Monotonia:</w:t>
      </w:r>
    </w:p>
    <w:p w14:paraId="0EDC6D73" w14:textId="77777777" w:rsidR="00EF1B0F" w:rsidRPr="00EF1B0F" w:rsidRDefault="00EF1B0F" w:rsidP="00EF1B0F">
      <w:pPr>
        <w:pStyle w:val="Frspaiere"/>
        <w:spacing w:line="276" w:lineRule="auto"/>
        <w:ind w:left="451"/>
        <w:rPr>
          <w:bCs/>
        </w:rPr>
      </w:pPr>
      <w:r>
        <w:rPr>
          <w:bCs/>
        </w:rPr>
        <w:t>Semnul:</w:t>
      </w:r>
    </w:p>
    <w:p w14:paraId="395F96A4" w14:textId="77777777" w:rsidR="00EF1B0F" w:rsidRDefault="00EF1B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b/>
          <w:i/>
          <w:color w:val="FF0000"/>
        </w:rPr>
      </w:pPr>
    </w:p>
    <w:sectPr w:rsidR="00EF1B0F">
      <w:pgSz w:w="15840" w:h="12240" w:orient="landscape"/>
      <w:pgMar w:top="1080" w:right="1440" w:bottom="10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C1AD4"/>
    <w:multiLevelType w:val="hybridMultilevel"/>
    <w:tmpl w:val="77DED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F438C"/>
    <w:multiLevelType w:val="hybridMultilevel"/>
    <w:tmpl w:val="BFC0CE1E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A93C9D"/>
    <w:multiLevelType w:val="multilevel"/>
    <w:tmpl w:val="141CB73E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2C317A5"/>
    <w:multiLevelType w:val="hybridMultilevel"/>
    <w:tmpl w:val="9E6AB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1621D"/>
    <w:multiLevelType w:val="multilevel"/>
    <w:tmpl w:val="49827F7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922669C"/>
    <w:multiLevelType w:val="multilevel"/>
    <w:tmpl w:val="538EFA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9F2842"/>
    <w:multiLevelType w:val="multilevel"/>
    <w:tmpl w:val="141CB73E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3E8262F"/>
    <w:multiLevelType w:val="multilevel"/>
    <w:tmpl w:val="149CF58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4618B3"/>
    <w:multiLevelType w:val="hybridMultilevel"/>
    <w:tmpl w:val="7D02375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6D0A66"/>
    <w:multiLevelType w:val="multilevel"/>
    <w:tmpl w:val="8630690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 w:hint="default"/>
      </w:rPr>
    </w:lvl>
  </w:abstractNum>
  <w:num w:numId="1" w16cid:durableId="1333029788">
    <w:abstractNumId w:val="5"/>
  </w:num>
  <w:num w:numId="2" w16cid:durableId="1244877846">
    <w:abstractNumId w:val="4"/>
  </w:num>
  <w:num w:numId="3" w16cid:durableId="596016406">
    <w:abstractNumId w:val="7"/>
  </w:num>
  <w:num w:numId="4" w16cid:durableId="865405745">
    <w:abstractNumId w:val="0"/>
  </w:num>
  <w:num w:numId="5" w16cid:durableId="1201160897">
    <w:abstractNumId w:val="3"/>
  </w:num>
  <w:num w:numId="6" w16cid:durableId="664548911">
    <w:abstractNumId w:val="2"/>
  </w:num>
  <w:num w:numId="7" w16cid:durableId="2026242916">
    <w:abstractNumId w:val="6"/>
  </w:num>
  <w:num w:numId="8" w16cid:durableId="1665164197">
    <w:abstractNumId w:val="9"/>
  </w:num>
  <w:num w:numId="9" w16cid:durableId="1147940111">
    <w:abstractNumId w:val="1"/>
  </w:num>
  <w:num w:numId="10" w16cid:durableId="18285881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85A"/>
    <w:rsid w:val="0000329D"/>
    <w:rsid w:val="000119A8"/>
    <w:rsid w:val="000453D2"/>
    <w:rsid w:val="000719C9"/>
    <w:rsid w:val="00085D39"/>
    <w:rsid w:val="000D7C3E"/>
    <w:rsid w:val="001039D5"/>
    <w:rsid w:val="00105379"/>
    <w:rsid w:val="001848FA"/>
    <w:rsid w:val="001D0D4D"/>
    <w:rsid w:val="001E058F"/>
    <w:rsid w:val="001F13C2"/>
    <w:rsid w:val="001F23D0"/>
    <w:rsid w:val="00207F01"/>
    <w:rsid w:val="00233F9C"/>
    <w:rsid w:val="002874F9"/>
    <w:rsid w:val="002A185A"/>
    <w:rsid w:val="002A4D1D"/>
    <w:rsid w:val="002B6661"/>
    <w:rsid w:val="002C261A"/>
    <w:rsid w:val="003671AC"/>
    <w:rsid w:val="0043048A"/>
    <w:rsid w:val="00443B02"/>
    <w:rsid w:val="00451FCC"/>
    <w:rsid w:val="004807DA"/>
    <w:rsid w:val="004F13D9"/>
    <w:rsid w:val="0050013B"/>
    <w:rsid w:val="005252C4"/>
    <w:rsid w:val="00547976"/>
    <w:rsid w:val="00554DFF"/>
    <w:rsid w:val="005968ED"/>
    <w:rsid w:val="005C1D48"/>
    <w:rsid w:val="00643F3A"/>
    <w:rsid w:val="006503BF"/>
    <w:rsid w:val="00684C22"/>
    <w:rsid w:val="006901D8"/>
    <w:rsid w:val="00697BE2"/>
    <w:rsid w:val="006B453B"/>
    <w:rsid w:val="00716550"/>
    <w:rsid w:val="00763CA0"/>
    <w:rsid w:val="007A420C"/>
    <w:rsid w:val="007F5997"/>
    <w:rsid w:val="00804B26"/>
    <w:rsid w:val="00861F8B"/>
    <w:rsid w:val="008956C5"/>
    <w:rsid w:val="008B490F"/>
    <w:rsid w:val="008B524C"/>
    <w:rsid w:val="008C10A1"/>
    <w:rsid w:val="00A02A6A"/>
    <w:rsid w:val="00A33E63"/>
    <w:rsid w:val="00A364E4"/>
    <w:rsid w:val="00A37924"/>
    <w:rsid w:val="00A56F02"/>
    <w:rsid w:val="00AA70B1"/>
    <w:rsid w:val="00AC6029"/>
    <w:rsid w:val="00AC7023"/>
    <w:rsid w:val="00B00CD5"/>
    <w:rsid w:val="00B06E01"/>
    <w:rsid w:val="00B4200A"/>
    <w:rsid w:val="00B47E7B"/>
    <w:rsid w:val="00B61F1F"/>
    <w:rsid w:val="00BF36B0"/>
    <w:rsid w:val="00C123AC"/>
    <w:rsid w:val="00C2174E"/>
    <w:rsid w:val="00C60312"/>
    <w:rsid w:val="00CE3EF5"/>
    <w:rsid w:val="00CF425F"/>
    <w:rsid w:val="00D14AFC"/>
    <w:rsid w:val="00D56494"/>
    <w:rsid w:val="00DC74A8"/>
    <w:rsid w:val="00E17F62"/>
    <w:rsid w:val="00EC2275"/>
    <w:rsid w:val="00EF1B0F"/>
    <w:rsid w:val="00F0365D"/>
    <w:rsid w:val="00F74825"/>
    <w:rsid w:val="00FB5616"/>
    <w:rsid w:val="00FE10DD"/>
    <w:rsid w:val="00FE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262A5"/>
  <w15:docId w15:val="{F7B06AA6-0C63-4AAC-A8EC-FFA949FD7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ro-MD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5616"/>
  </w:style>
  <w:style w:type="paragraph" w:styleId="Titlu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lu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lu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lu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itlu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lu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Frspaiere">
    <w:name w:val="No Spacing"/>
    <w:uiPriority w:val="1"/>
    <w:qFormat/>
    <w:rsid w:val="008D677A"/>
  </w:style>
  <w:style w:type="table" w:styleId="Tabelgril">
    <w:name w:val="Table Grid"/>
    <w:basedOn w:val="TabelNormal"/>
    <w:uiPriority w:val="39"/>
    <w:rsid w:val="002E29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67ECB"/>
    <w:pPr>
      <w:autoSpaceDE w:val="0"/>
      <w:autoSpaceDN w:val="0"/>
      <w:adjustRightInd w:val="0"/>
    </w:pPr>
    <w:rPr>
      <w:color w:val="000000"/>
    </w:rPr>
  </w:style>
  <w:style w:type="paragraph" w:styleId="Subtitlu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Normal"/>
    <w:tblPr>
      <w:tblStyleRowBandSize w:val="1"/>
      <w:tblStyleColBandSize w:val="1"/>
    </w:tblPr>
  </w:style>
  <w:style w:type="character" w:styleId="Hyperlink">
    <w:name w:val="Hyperlink"/>
    <w:basedOn w:val="Fontdeparagrafimplicit"/>
    <w:uiPriority w:val="99"/>
    <w:unhideWhenUsed/>
    <w:rsid w:val="00C60312"/>
    <w:rPr>
      <w:color w:val="0563C1" w:themeColor="hyperlink"/>
      <w:u w:val="single"/>
    </w:rPr>
  </w:style>
  <w:style w:type="character" w:styleId="HyperlinkParcurs">
    <w:name w:val="FollowedHyperlink"/>
    <w:basedOn w:val="Fontdeparagrafimplicit"/>
    <w:uiPriority w:val="99"/>
    <w:semiHidden/>
    <w:unhideWhenUsed/>
    <w:rsid w:val="00A56F02"/>
    <w:rPr>
      <w:color w:val="954F72" w:themeColor="followedHyperlink"/>
      <w:u w:val="single"/>
    </w:rPr>
  </w:style>
  <w:style w:type="paragraph" w:styleId="Listparagraf">
    <w:name w:val="List Paragraph"/>
    <w:basedOn w:val="Normal"/>
    <w:uiPriority w:val="34"/>
    <w:qFormat/>
    <w:rsid w:val="00EC2275"/>
    <w:pPr>
      <w:ind w:left="720"/>
      <w:contextualSpacing/>
    </w:pPr>
  </w:style>
  <w:style w:type="character" w:styleId="Textsubstituent">
    <w:name w:val="Placeholder Text"/>
    <w:basedOn w:val="Fontdeparagrafimplicit"/>
    <w:uiPriority w:val="99"/>
    <w:semiHidden/>
    <w:rsid w:val="00A02A6A"/>
    <w:rPr>
      <w:color w:val="808080"/>
    </w:rPr>
  </w:style>
  <w:style w:type="character" w:styleId="MeniuneNerezolvat">
    <w:name w:val="Unresolved Mention"/>
    <w:basedOn w:val="Fontdeparagrafimplicit"/>
    <w:uiPriority w:val="99"/>
    <w:semiHidden/>
    <w:unhideWhenUsed/>
    <w:rsid w:val="006503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ogebra.org/classic/xwaqt5ju" TargetMode="External"/><Relationship Id="rId13" Type="http://schemas.openxmlformats.org/officeDocument/2006/relationships/hyperlink" Target="https://www.geogebra.org/classic/xwaqt5ju" TargetMode="External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hyperlink" Target="https://www.geogebra.org/classic/ejazsm8x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eogebra.org/classic/ejazsm8x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learningapps.org/view36560887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hyperlink" Target="https://learningapps.org/view36560887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SWlYHwbA5mTpFzcEhudj4tA7iw==">CgMxLjA4AHIhMUlzT1YwX0p4cEdBVUlMRGtzdU5UbmZHdzF2NHdEVDZs</go:docsCustomData>
</go:gDocsCustomXmlDataStorage>
</file>

<file path=customXml/itemProps1.xml><?xml version="1.0" encoding="utf-8"?>
<ds:datastoreItem xmlns:ds="http://schemas.openxmlformats.org/officeDocument/2006/customXml" ds:itemID="{B9E094FD-DB18-4BC1-B41D-AF2DABB47E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7</Pages>
  <Words>822</Words>
  <Characters>4690</Characters>
  <Application>Microsoft Office Word</Application>
  <DocSecurity>0</DocSecurity>
  <Lines>39</Lines>
  <Paragraphs>11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Ceapa</dc:creator>
  <cp:lastModifiedBy>Пользователь</cp:lastModifiedBy>
  <cp:revision>21</cp:revision>
  <dcterms:created xsi:type="dcterms:W3CDTF">2024-08-23T18:28:00Z</dcterms:created>
  <dcterms:modified xsi:type="dcterms:W3CDTF">2024-10-28T17:24:00Z</dcterms:modified>
</cp:coreProperties>
</file>