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1EBDA">
      <w:pPr>
        <w:pStyle w:val="7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 didactic al lecției</w:t>
      </w:r>
    </w:p>
    <w:p w14:paraId="6F792246">
      <w:pPr>
        <w:pStyle w:val="7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Disciplina: Matematică</w:t>
      </w:r>
    </w:p>
    <w:p w14:paraId="1B51352C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Clasa: a XII-a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, profil uman</w:t>
      </w:r>
    </w:p>
    <w:p w14:paraId="5ADCB1E1">
      <w:pPr>
        <w:pStyle w:val="7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Unitatea de conținut: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Elemente de teoria probabilităților.</w:t>
      </w:r>
    </w:p>
    <w:p w14:paraId="0B6D86C6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Numărul lecției în unitatea de conținut (conform proiectării didactice de lungă durată):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43</w:t>
      </w:r>
    </w:p>
    <w:p w14:paraId="63013A83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>
        <w:rPr>
          <w:rFonts w:eastAsia="DejaVu Sans"/>
          <w:b/>
          <w:i/>
          <w:color w:val="231F20"/>
          <w:lang w:eastAsia="en-US"/>
        </w:rPr>
        <w:t>Durata lecției</w:t>
      </w:r>
      <w:r>
        <w:rPr>
          <w:rFonts w:eastAsia="DejaVu Sans"/>
          <w:i/>
          <w:color w:val="FF0000"/>
          <w:lang w:eastAsia="en-US"/>
        </w:rPr>
        <w:t xml:space="preserve">: </w:t>
      </w:r>
      <w:r>
        <w:rPr>
          <w:rFonts w:eastAsia="DejaVu Sans"/>
          <w:b/>
          <w:bCs/>
          <w:i/>
          <w:iCs/>
          <w:lang w:eastAsia="en-US"/>
        </w:rPr>
        <w:t>45</w:t>
      </w:r>
      <w:r>
        <w:rPr>
          <w:rFonts w:hint="default" w:eastAsia="DejaVu Sans"/>
          <w:b/>
          <w:bCs/>
          <w:i/>
          <w:iCs/>
          <w:lang w:eastAsia="en-US"/>
        </w:rPr>
        <w:t xml:space="preserve"> de </w:t>
      </w:r>
      <w:r>
        <w:rPr>
          <w:rFonts w:eastAsia="DejaVu Sans"/>
          <w:b/>
          <w:bCs/>
          <w:i/>
          <w:iCs/>
          <w:lang w:eastAsia="en-US"/>
        </w:rPr>
        <w:t xml:space="preserve"> min</w:t>
      </w:r>
      <w:r>
        <w:rPr>
          <w:rFonts w:hint="default" w:eastAsia="DejaVu Sans"/>
          <w:b/>
          <w:bCs/>
          <w:i/>
          <w:iCs/>
          <w:lang w:eastAsia="en-US"/>
        </w:rPr>
        <w:t>ute</w:t>
      </w:r>
      <w:r>
        <w:rPr>
          <w:rFonts w:eastAsia="DejaVu Sans"/>
          <w:b/>
          <w:bCs/>
          <w:i/>
          <w:iCs/>
          <w:lang w:eastAsia="en-US"/>
        </w:rPr>
        <w:t>.</w:t>
      </w:r>
    </w:p>
    <w:p w14:paraId="62B130FE">
      <w:pPr>
        <w:pStyle w:val="7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Subiectul lecției: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Operații cu evenimente aleatoare</w:t>
      </w:r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>.</w:t>
      </w:r>
    </w:p>
    <w:p w14:paraId="0C700D50">
      <w:pPr>
        <w:pStyle w:val="7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 de competență:</w:t>
      </w:r>
    </w:p>
    <w:p w14:paraId="4632E483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3.1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Identificarea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și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clasificarea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evenimentelor după diverse criterii.</w:t>
      </w:r>
    </w:p>
    <w:p w14:paraId="087E88E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3.3. </w:t>
      </w:r>
      <w:r>
        <w:rPr>
          <w:rFonts w:hint="default" w:ascii="Times New Roman" w:hAnsi="Times New Roman" w:eastAsia="Calibri-Bold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Calcularea 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val="en-US" w:eastAsia="zh-CN" w:bidi="ar"/>
        </w:rPr>
        <w:t xml:space="preserve">probabilității producerii unui eveniment în situații reale și/sau modelate. </w:t>
      </w:r>
    </w:p>
    <w:p w14:paraId="530D6C1D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3.4</w:t>
      </w:r>
      <w:r>
        <w:rPr>
          <w:rFonts w:hint="default" w:ascii="Times New Roman" w:hAnsi="Times New Roman" w:cs="Times New Roman"/>
          <w:bCs/>
          <w:sz w:val="24"/>
          <w:szCs w:val="24"/>
          <w:lang w:val="ro-RO"/>
        </w:rPr>
        <w:t>.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Aplicarea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elementelor studiate de  teorie a probabilităților, pentru a identifica și a explica procese, fenomene din diverse domenii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012097D5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>3.</w:t>
      </w: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4"/>
          <w:szCs w:val="24"/>
          <w:lang w:eastAsia="zh-CN" w:bidi="ar"/>
        </w:rPr>
        <w:t>5</w:t>
      </w: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Calibri-Bold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Interpretarea 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val="en-US" w:eastAsia="zh-CN" w:bidi="ar"/>
        </w:rPr>
        <w:t xml:space="preserve">și </w:t>
      </w:r>
      <w:r>
        <w:rPr>
          <w:rFonts w:hint="default" w:ascii="Times New Roman" w:hAnsi="Times New Roman" w:eastAsia="Calibri-Bold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>transpunerea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val="en-US" w:eastAsia="zh-CN" w:bidi="ar"/>
        </w:rPr>
        <w:t xml:space="preserve"> în limbaj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val="en-US" w:eastAsia="zh-CN" w:bidi="ar"/>
        </w:rPr>
        <w:t>matematic a unor situații practice cu ajutorul conceptelor probabilistice.</w:t>
      </w:r>
    </w:p>
    <w:p w14:paraId="5CD81C32">
      <w:pPr>
        <w:pStyle w:val="7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Obiectivele lecției: </w:t>
      </w:r>
      <w:r>
        <w:rPr>
          <w:rFonts w:hint="default" w:ascii="Times New Roman" w:hAnsi="Times New Roman" w:cs="Times New Roman"/>
          <w:sz w:val="24"/>
          <w:szCs w:val="24"/>
        </w:rPr>
        <w:t>La finele lecției, elevii vor fi capabili:</w:t>
      </w:r>
    </w:p>
    <w:p w14:paraId="65CC624D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O.1. – Să identifice noțiunea de eveniment aleator.</w:t>
      </w:r>
    </w:p>
    <w:p w14:paraId="2107C179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O.2. – Să clasifice evenimentele după diverse criterii.</w:t>
      </w:r>
    </w:p>
    <w:p w14:paraId="271A721F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O.3. – Să efectuieze operații cu evenimente aleatoare.</w:t>
      </w:r>
    </w:p>
    <w:p w14:paraId="53222944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O.4. – Să interpreteze în limbaj matematic a unor situații practice cu ajutorul conceptelor probabilistice.</w:t>
      </w:r>
    </w:p>
    <w:p w14:paraId="72B7378B">
      <w:pPr>
        <w:pStyle w:val="7"/>
        <w:spacing w:line="360" w:lineRule="auto"/>
        <w:jc w:val="both"/>
        <w:rPr>
          <w:rFonts w:hint="default" w:ascii="Times New Roman" w:hAnsi="Times New Roman" w:eastAsia="Calibri" w:cs="Times New Roman"/>
          <w:b/>
          <w:bCs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>Tipul lecției: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Lecția de formare a capacităților de dobândire a cunoștințelor.</w:t>
      </w:r>
    </w:p>
    <w:p w14:paraId="38EFFA60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Tehnologii didactice:</w:t>
      </w:r>
    </w:p>
    <w:p w14:paraId="6C7EE3A0">
      <w:pPr>
        <w:pStyle w:val="7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Forme: </w:t>
      </w:r>
      <w:r>
        <w:rPr>
          <w:rFonts w:hint="default" w:ascii="Times New Roman" w:hAnsi="Times New Roman" w:cs="Times New Roman"/>
          <w:sz w:val="24"/>
          <w:szCs w:val="24"/>
        </w:rPr>
        <w:t>frontală; în perechi; individual.</w:t>
      </w:r>
    </w:p>
    <w:p w14:paraId="44A4D974">
      <w:pPr>
        <w:pStyle w:val="7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Metode: </w:t>
      </w:r>
      <w:r>
        <w:rPr>
          <w:rFonts w:hint="default" w:ascii="Times New Roman" w:hAnsi="Times New Roman" w:cs="Times New Roman"/>
          <w:sz w:val="24"/>
          <w:szCs w:val="24"/>
        </w:rPr>
        <w:t>metoda exercițiului; algoritmizarea; problematizarea; metoda lucrului cu manualul.</w:t>
      </w:r>
    </w:p>
    <w:p w14:paraId="684DAD18">
      <w:pPr>
        <w:pStyle w:val="7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Mijloace de învățământ:</w:t>
      </w:r>
    </w:p>
    <w:p w14:paraId="3C852D2E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I. Achiri, V. Ciobanu, P. Efros, V. Garit, V. Neagu, A. Poștaru, N. Prodan, D. Taragan, A. Topală. Matematică. Manual pentru clasa a XII-a.</w:t>
      </w:r>
      <w:r>
        <w:rPr>
          <w:rFonts w:hint="default" w:ascii="Times New Roman" w:hAnsi="Times New Roman" w:cs="Times New Roman"/>
          <w:sz w:val="24"/>
          <w:szCs w:val="24"/>
        </w:rPr>
        <w:t xml:space="preserve"> Editura Prut Internațional. Chișinău, 2023;</w:t>
      </w:r>
    </w:p>
    <w:p w14:paraId="1155884C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Computerul;</w:t>
      </w:r>
    </w:p>
    <w:p w14:paraId="45B9ECAA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Proiectorul sau tabla interactivă;</w:t>
      </w:r>
    </w:p>
    <w:p w14:paraId="4199EA12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Fișa cu probleme, posterul cu sarcini;</w:t>
      </w:r>
    </w:p>
    <w:p w14:paraId="5F829E12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Linkul 1-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"https://educatieinteractiva.md/text-lacunar/18274"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https://educatieinteractiva.md/text-lacunar/18274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6702D8CB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Linkul 2 -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"https://educatieinteractiva.md/text-lacunar/18274"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https://educatieinteractiva.md/text-lacunar/18274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5008A714">
      <w:pPr>
        <w:pStyle w:val="7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Evaluarea: </w:t>
      </w:r>
      <w:r>
        <w:rPr>
          <w:rFonts w:hint="default" w:ascii="Times New Roman" w:hAnsi="Times New Roman" w:cs="Times New Roman"/>
          <w:sz w:val="24"/>
          <w:szCs w:val="24"/>
        </w:rPr>
        <w:t>formativă, evaluare orală și în scris, reciprocă;  produse: problemă rezolvată, răspuns oral, exercițiu rezolvat, poster completat; lucrare independentă cu apreciere cu note.</w:t>
      </w:r>
    </w:p>
    <w:p w14:paraId="30AB315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 w14:paraId="35C01DB6">
      <w:pPr>
        <w:pStyle w:val="7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  <w:sectPr>
          <w:pgSz w:w="12240" w:h="15840"/>
          <w:pgMar w:top="1440" w:right="1080" w:bottom="1440" w:left="1080" w:header="720" w:footer="720" w:gutter="0"/>
          <w:cols w:space="0" w:num="1"/>
          <w:rtlGutter w:val="0"/>
          <w:docGrid w:linePitch="360" w:charSpace="0"/>
        </w:sectPr>
      </w:pPr>
    </w:p>
    <w:p w14:paraId="37277342">
      <w:pPr>
        <w:pStyle w:val="7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81F9155">
      <w:pPr>
        <w:pStyle w:val="7"/>
        <w:spacing w:line="24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Scenariul lecției</w:t>
      </w:r>
    </w:p>
    <w:tbl>
      <w:tblPr>
        <w:tblStyle w:val="6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184"/>
        <w:gridCol w:w="7893"/>
        <w:gridCol w:w="990"/>
        <w:gridCol w:w="1912"/>
      </w:tblGrid>
      <w:tr w14:paraId="64D2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480E6B8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14:paraId="376EB1C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</w:p>
          <w:p w14:paraId="7D72A41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1912" w:type="dxa"/>
            <w:vAlign w:val="center"/>
          </w:tcPr>
          <w:p w14:paraId="2028172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 realizării</w:t>
            </w:r>
          </w:p>
          <w:p w14:paraId="320E2C9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-89" w:right="-104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(Metodă/Formă de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activitate/Resurse)</w:t>
            </w:r>
          </w:p>
        </w:tc>
      </w:tr>
      <w:tr w14:paraId="4DE2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011D467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84" w:type="dxa"/>
          </w:tcPr>
          <w:p w14:paraId="5B25A54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3" w:type="dxa"/>
          </w:tcPr>
          <w:p w14:paraId="6F0FA4B7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 xml:space="preserve">   Momentul organizatoric.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Verificarea temei pentru acasă.</w:t>
            </w:r>
          </w:p>
          <w:p w14:paraId="3CFC0A39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Realizați: sarcina1- Complectați spațiile libere cu cuvintele potrivite. </w:t>
            </w:r>
          </w:p>
        </w:tc>
        <w:tc>
          <w:tcPr>
            <w:tcW w:w="990" w:type="dxa"/>
          </w:tcPr>
          <w:p w14:paraId="76E8B2B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14:paraId="581C39C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Activitate frontală.</w:t>
            </w:r>
          </w:p>
          <w:p w14:paraId="79956B2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Accesați linkul 1</w:t>
            </w:r>
          </w:p>
        </w:tc>
      </w:tr>
      <w:tr w14:paraId="0AB0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7323097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184" w:type="dxa"/>
          </w:tcPr>
          <w:p w14:paraId="1E39E31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FD04E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 1.</w:t>
            </w:r>
          </w:p>
          <w:p w14:paraId="1EB1143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B26FFF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762E66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C7774D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22F392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O. 2. </w:t>
            </w:r>
          </w:p>
        </w:tc>
        <w:tc>
          <w:tcPr>
            <w:tcW w:w="7893" w:type="dxa"/>
          </w:tcPr>
          <w:p w14:paraId="26FAB11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Subiectul lecției: Operații cu evenimente aleatoare.</w:t>
            </w:r>
          </w:p>
          <w:p w14:paraId="22B19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>Definiție 1: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Se numeşte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231F20"/>
                <w:kern w:val="0"/>
                <w:sz w:val="24"/>
                <w:szCs w:val="24"/>
                <w:lang w:val="en-US" w:eastAsia="zh-CN" w:bidi="ar"/>
              </w:rPr>
              <w:t>reuniune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a două evenimente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şi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evenimentul, notat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MT Extra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U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, care constă în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realizarea a cel puţin unuia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dintre cele două evenimente. </w:t>
            </w:r>
          </w:p>
          <w:p w14:paraId="2CF1E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>Definiție 2: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Se numeşte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231F20"/>
                <w:kern w:val="0"/>
                <w:sz w:val="24"/>
                <w:szCs w:val="24"/>
                <w:lang w:val="en-US" w:eastAsia="zh-CN" w:bidi="ar"/>
              </w:rPr>
              <w:t>intersecţie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a două evenimente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şi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evenimentul, notat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24"/>
                <w:szCs w:val="24"/>
                <w:shd w:val="clear" w:fill="FFFFFF"/>
              </w:rPr>
              <w:t>∩</w:t>
            </w:r>
            <w:r>
              <w:rPr>
                <w:rFonts w:hint="default" w:ascii="Times New Roman" w:hAnsi="Times New Roman" w:eastAsia="MT Extra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, care constă în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realizarea atât a evenimentului 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cât şi a evenimentului 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. </w:t>
            </w: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FFFFFF"/>
                <w:kern w:val="0"/>
                <w:sz w:val="24"/>
                <w:szCs w:val="24"/>
                <w:lang w:val="en-US" w:eastAsia="zh-CN" w:bidi="ar"/>
              </w:rPr>
              <w:t xml:space="preserve">i </w:t>
            </w:r>
          </w:p>
          <w:p w14:paraId="53E9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>Definiție 3: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Evenimentele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şi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se numesc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incompatibile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dacă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24"/>
                <w:szCs w:val="24"/>
                <w:shd w:val="clear" w:fill="FFFFFF"/>
              </w:rPr>
              <w:t>∩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B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= ∅. </w:t>
            </w:r>
          </w:p>
          <w:p w14:paraId="07611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>Definiție 4: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231F20"/>
                <w:kern w:val="0"/>
                <w:sz w:val="24"/>
                <w:szCs w:val="24"/>
                <w:lang w:val="en-US" w:eastAsia="zh-CN" w:bidi="ar"/>
              </w:rPr>
              <w:t>Eveniment contrar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evenimentului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se numeşte evenimentul, notat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, care constă în nerealizarea lui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. </w:t>
            </w:r>
          </w:p>
          <w:p w14:paraId="461D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231F20"/>
                <w:kern w:val="0"/>
                <w:sz w:val="24"/>
                <w:szCs w:val="24"/>
                <w:lang w:eastAsia="zh-CN" w:bidi="ar"/>
              </w:rPr>
              <w:t>Definiție 5: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Diferenţă a evenimentelor </w:t>
            </w: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şi </w:t>
            </w: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se numeşte evenimentul, notat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\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, care constă în realizarea lui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şi nerealizarea lui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. </w:t>
            </w:r>
          </w:p>
          <w:p w14:paraId="5500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• Se spune că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evenimentul </w:t>
            </w: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implică evenimentul </w:t>
            </w: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(se notează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⊆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) dacă atunci când se produce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se produce în mod necesar şi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.</w:t>
            </w:r>
          </w:p>
          <w:p w14:paraId="7B54A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Problema 1: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Din mulţimea de numere {1, 2, 3, 4, 5, 6, 7, 8, 9, 10} se extrag la întâmplare concomitent două numere. Considerăm evenimentele aleatoare: </w:t>
            </w:r>
          </w:p>
          <w:p w14:paraId="1EA4A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= {este extras exact un număr par}, </w:t>
            </w:r>
          </w:p>
          <w:p w14:paraId="54DE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B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= {sunt extrase două numere pare}, </w:t>
            </w:r>
          </w:p>
          <w:p w14:paraId="3869C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C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= {este extras cel puţin un număr par}, </w:t>
            </w:r>
          </w:p>
          <w:p w14:paraId="01991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D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= {sunt extrase numere de aceeaşi paritate}. </w:t>
            </w:r>
          </w:p>
          <w:p w14:paraId="02A9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a) Ce înseamnă evenimentele: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MT Extra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U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24"/>
                <w:szCs w:val="24"/>
                <w:shd w:val="clear" w:fill="FFFFFF"/>
              </w:rPr>
              <w:t>∩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? </w:t>
            </w:r>
          </w:p>
          <w:p w14:paraId="570A0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b) Ce relaţie are loc între evenimentele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B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şi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?</w:t>
            </w:r>
          </w:p>
          <w:p w14:paraId="408BF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>Pentru verificarea cunoștințelor  r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ealizați- Sarcina 2- Alege varianta corectă de răspuns.</w:t>
            </w:r>
          </w:p>
        </w:tc>
        <w:tc>
          <w:tcPr>
            <w:tcW w:w="990" w:type="dxa"/>
          </w:tcPr>
          <w:p w14:paraId="73EDB81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  <w:p w14:paraId="5880AC6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A1D177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E28057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6393E8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E31B91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DF0F6B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2AF556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537EC8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E34694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E075E4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CF3EEE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127E88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82070B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ADDF91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987071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5B63F2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5BE222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F4B64F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20F125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2BD43E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6C8399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1912" w:type="dxa"/>
          </w:tcPr>
          <w:p w14:paraId="31CDAA4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193FFE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9C172E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E4E7BA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Lucrul cu manualul</w:t>
            </w:r>
          </w:p>
          <w:p w14:paraId="3BF05DF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163CF2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F8E7D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60E2DD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A1B541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210982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782077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945D0D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059D92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9C2CFB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B8EC84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C9FD5C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176167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BE059E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486B52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BF07A4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96A8AE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Accesați linkul 2 </w:t>
            </w:r>
          </w:p>
          <w:p w14:paraId="01BB54C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F3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3B3DD0A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184" w:type="dxa"/>
          </w:tcPr>
          <w:p w14:paraId="4D7A503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O.3.</w:t>
            </w:r>
          </w:p>
          <w:p w14:paraId="30F8AE5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3A277C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F831F2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2D844E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A00746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9D259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694A12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BAC787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0913AE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20E8ED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O.4.</w:t>
            </w:r>
          </w:p>
        </w:tc>
        <w:tc>
          <w:tcPr>
            <w:tcW w:w="7893" w:type="dxa"/>
          </w:tcPr>
          <w:p w14:paraId="56CEF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eastAsia="zh-CN"/>
              </w:rPr>
              <w:t xml:space="preserve">Problema 2: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Dintr-o urnă ce conţine 5 bile albe şi 3 bile negre se extrage câte o bilă fără repunerea bilei înapoi până este scoasă o bilă albă. Considerăm evenimentele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Ai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= {la extragerea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i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este scoasă o bilă albă},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i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≥1. Să se scrie prin aceste evenimente, cu ajutorul operaţiilor, evenimentele: </w:t>
            </w:r>
          </w:p>
          <w:p w14:paraId="2A0D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a)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B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= {se efectuează două extrageri}; </w:t>
            </w:r>
          </w:p>
          <w:p w14:paraId="38159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b)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C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= {se efectuează cel mult două extrageri}; </w:t>
            </w:r>
          </w:p>
          <w:p w14:paraId="0EE4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c)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D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= {se efectuează cel mult trei extrageri}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>.</w:t>
            </w:r>
          </w:p>
          <w:p w14:paraId="6D396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Problema 3: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Petru are în buzunarul stâng două monede a câte 5 lei şi trei monede a câte 10 lei. El ia la întâmplare trei monede şi le pune în buzunarul drept. Se consideră evenimen</w:t>
            </w:r>
          </w:p>
          <w:p w14:paraId="4084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tele aleatoare: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= {monedele de 5 lei se află acum în buzunarul stâng};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B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= {monedele de 5 lei se află acum în </w:t>
            </w:r>
          </w:p>
          <w:p w14:paraId="69A47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buzunarul drept}. Să se determine probabilitatea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MT Extra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U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).</w:t>
            </w:r>
          </w:p>
          <w:p w14:paraId="2F604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Problema 4: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22% dintre elevii clasei a XII-a nu au reuşit la testul de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matematică, 18% nu au reuşit la testul de fizică şi 9% nu au reuşit la niciun test. Care este probabilitatea că un </w:t>
            </w:r>
          </w:p>
          <w:p w14:paraId="1B6F0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elev din clasă, luat la întâmplare, nu a reuşit la cel puţin </w:t>
            </w:r>
          </w:p>
          <w:p w14:paraId="471D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unul dintre teste? </w:t>
            </w:r>
          </w:p>
          <w:p w14:paraId="4985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</w:p>
          <w:p w14:paraId="47F78D2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Temă pentru acasă: Tema 5.2.3. (Operații cu evenimente aleatoare), pag. 99. </w:t>
            </w:r>
          </w:p>
          <w:p w14:paraId="43852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 rezolvat:   Problema 1: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Din mulţimea {1, 2, 3, ..., 100} se extrage la întâmplare un număr. Să se determine probabilitatea că restul de la împărţirea lui la 8 este egal cu 2</w:t>
            </w:r>
          </w:p>
        </w:tc>
        <w:tc>
          <w:tcPr>
            <w:tcW w:w="990" w:type="dxa"/>
          </w:tcPr>
          <w:p w14:paraId="54AEB4E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  <w:p w14:paraId="16A29BD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99757F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E1B6B6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3D7270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2FFA78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B681A0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235DA0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2F1B7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BBCA78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C5206B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67913C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A0F718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A11358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985BA4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40ADB1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3DF41C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7949C0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AA0889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D5673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4EE8DA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57C596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/>
              </w:rPr>
              <w:t>5</w:t>
            </w:r>
          </w:p>
        </w:tc>
        <w:tc>
          <w:tcPr>
            <w:tcW w:w="1912" w:type="dxa"/>
          </w:tcPr>
          <w:p w14:paraId="7A97024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Posterul cu sarcini</w:t>
            </w:r>
          </w:p>
          <w:p w14:paraId="4448EA3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32C583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D5E050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Lucrul în grup.</w:t>
            </w:r>
          </w:p>
          <w:p w14:paraId="17CB624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5B749A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488056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68EC8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9CB16F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32DDDB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DF29A9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58932A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Problematizarea</w:t>
            </w:r>
          </w:p>
          <w:p w14:paraId="0D7CA90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9EFD7D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291E95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D77007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Lucrul independent.</w:t>
            </w:r>
          </w:p>
          <w:p w14:paraId="0B503BB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C1D6C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FF49E0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6D541C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/>
              </w:rPr>
              <w:t>Explicația</w:t>
            </w:r>
          </w:p>
        </w:tc>
      </w:tr>
    </w:tbl>
    <w:p w14:paraId="2A7D3014">
      <w:pPr>
        <w:pStyle w:val="7"/>
        <w:spacing w:line="240" w:lineRule="auto"/>
        <w:ind w:left="108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5BF7BDA">
      <w:pPr>
        <w:pStyle w:val="7"/>
        <w:spacing w:line="240" w:lineRule="auto"/>
        <w:ind w:left="108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</w:rPr>
        <w:t xml:space="preserve">  </w:t>
      </w:r>
    </w:p>
    <w:p w14:paraId="24AF8B15">
      <w:pPr>
        <w:pStyle w:val="8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5840" w:h="12240" w:orient="landscape"/>
      <w:pgMar w:top="1083" w:right="1440" w:bottom="1083" w:left="144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D24E9"/>
    <w:rsid w:val="000F0CB0"/>
    <w:rsid w:val="000F4BA8"/>
    <w:rsid w:val="001D1046"/>
    <w:rsid w:val="00247B4E"/>
    <w:rsid w:val="002E294A"/>
    <w:rsid w:val="00432D74"/>
    <w:rsid w:val="00591E7F"/>
    <w:rsid w:val="005D77D9"/>
    <w:rsid w:val="005F2201"/>
    <w:rsid w:val="00674707"/>
    <w:rsid w:val="006A472C"/>
    <w:rsid w:val="00767ECB"/>
    <w:rsid w:val="007C0230"/>
    <w:rsid w:val="008D3CFB"/>
    <w:rsid w:val="008D677A"/>
    <w:rsid w:val="009733BB"/>
    <w:rsid w:val="009A0EAE"/>
    <w:rsid w:val="00A82E9A"/>
    <w:rsid w:val="00B141CD"/>
    <w:rsid w:val="00B177E6"/>
    <w:rsid w:val="00B87DF2"/>
    <w:rsid w:val="00C50D31"/>
    <w:rsid w:val="00CA4CB4"/>
    <w:rsid w:val="00D55189"/>
    <w:rsid w:val="00E11C18"/>
    <w:rsid w:val="00E20F5B"/>
    <w:rsid w:val="00F13782"/>
    <w:rsid w:val="00F3109D"/>
    <w:rsid w:val="00FA6FF5"/>
    <w:rsid w:val="00FC0834"/>
    <w:rsid w:val="00FF677C"/>
    <w:rsid w:val="09FC6563"/>
    <w:rsid w:val="0C8B10E3"/>
    <w:rsid w:val="11D26EEB"/>
    <w:rsid w:val="1CE954F9"/>
    <w:rsid w:val="275830B7"/>
    <w:rsid w:val="2E6678A2"/>
    <w:rsid w:val="38CA3825"/>
    <w:rsid w:val="3C293438"/>
    <w:rsid w:val="47633C5F"/>
    <w:rsid w:val="55DD3ED6"/>
    <w:rsid w:val="595079B6"/>
    <w:rsid w:val="7705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paragraph" w:customStyle="1" w:styleId="9">
    <w:name w:val="No Spacing1"/>
    <w:basedOn w:val="1"/>
    <w:qFormat/>
    <w:uiPriority w:val="0"/>
    <w:pPr>
      <w:spacing w:before="100" w:beforeAutospacing="1" w:after="100" w:afterAutospacing="1"/>
    </w:pPr>
    <w:rPr>
      <w:rFonts w:ascii="Calibri" w:hAnsi="Calibri"/>
      <w:lang w:val="zh-CN" w:eastAsia="zh-CN"/>
    </w:rPr>
  </w:style>
  <w:style w:type="paragraph" w:customStyle="1" w:styleId="10">
    <w:name w:val="Normal1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942</Words>
  <Characters>5375</Characters>
  <Lines>44</Lines>
  <Paragraphs>12</Paragraphs>
  <TotalTime>1</TotalTime>
  <ScaleCrop>false</ScaleCrop>
  <LinksUpToDate>false</LinksUpToDate>
  <CharactersWithSpaces>6305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2024-05-17T08:02:00Z</dcterms:created>
  <dc:creator>Valentina Ceapa</dc:creator>
  <cp:lastModifiedBy>Liliana Gojan</cp:lastModifiedBy>
  <cp:lastPrinted>2024-04-30T09:35:00Z</cp:lastPrinted>
  <dcterms:modified xsi:type="dcterms:W3CDTF">2024-10-25T08:21:00Z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911FD475380248FEBE3D6DAB344CFB67_12</vt:lpwstr>
  </property>
</Properties>
</file>