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Proiectul didactic al lecției</w:t>
      </w:r>
    </w:p>
    <w:p w:rsidR="00000000" w:rsidDel="00000000" w:rsidP="00000000" w:rsidRDefault="00000000" w:rsidRPr="00000000" w14:paraId="0000000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Disciplina: </w:t>
      </w:r>
      <w:r w:rsidDel="00000000" w:rsidR="00000000" w:rsidRPr="00000000">
        <w:rPr>
          <w:rFonts w:ascii="Times New Roman" w:cs="Times New Roman" w:eastAsia="Times New Roman" w:hAnsi="Times New Roman"/>
          <w:sz w:val="24"/>
          <w:szCs w:val="24"/>
          <w:rtl w:val="0"/>
        </w:rPr>
        <w:t xml:space="preserve">Matematică</w:t>
      </w:r>
    </w:p>
    <w:p w:rsidR="00000000" w:rsidDel="00000000" w:rsidP="00000000" w:rsidRDefault="00000000" w:rsidRPr="00000000" w14:paraId="0000000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Clasa: </w:t>
      </w:r>
      <w:r w:rsidDel="00000000" w:rsidR="00000000" w:rsidRPr="00000000">
        <w:rPr>
          <w:rFonts w:ascii="Times New Roman" w:cs="Times New Roman" w:eastAsia="Times New Roman" w:hAnsi="Times New Roman"/>
          <w:sz w:val="24"/>
          <w:szCs w:val="24"/>
          <w:rtl w:val="0"/>
        </w:rPr>
        <w:t xml:space="preserve">a X-a, profil real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w:t>
      </w: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nitatea de conținut: </w:t>
      </w:r>
      <w:r w:rsidDel="00000000" w:rsidR="00000000" w:rsidRPr="00000000">
        <w:rPr>
          <w:rFonts w:ascii="Times New Roman" w:cs="Times New Roman" w:eastAsia="Times New Roman" w:hAnsi="Times New Roman"/>
          <w:sz w:val="24"/>
          <w:szCs w:val="24"/>
          <w:rtl w:val="0"/>
        </w:rPr>
        <w:t xml:space="preserve">Monoame. Polinoame. Fracții</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Numărul lecției în unitatea de conținut (proiectării didactice de lungă durată): </w:t>
      </w: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 15</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Subiectul lecției:</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 O</w:t>
      </w:r>
      <w:r w:rsidDel="00000000" w:rsidR="00000000" w:rsidRPr="00000000">
        <w:rPr>
          <w:rFonts w:ascii="Times New Roman" w:cs="Times New Roman" w:eastAsia="Times New Roman" w:hAnsi="Times New Roman"/>
          <w:sz w:val="24"/>
          <w:szCs w:val="24"/>
          <w:rtl w:val="0"/>
        </w:rPr>
        <w:t xml:space="preserve">ră de sinteză</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Durata lectiei: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45 de minute</w:t>
      </w:r>
    </w:p>
    <w:p w:rsidR="00000000" w:rsidDel="00000000" w:rsidP="00000000" w:rsidRDefault="00000000" w:rsidRPr="00000000" w14:paraId="0000000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Unități de competență:</w:t>
      </w:r>
    </w:p>
    <w:p w:rsidR="00000000" w:rsidDel="00000000" w:rsidP="00000000" w:rsidRDefault="00000000" w:rsidRPr="00000000" w14:paraId="000000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Identificarea și aplicarea terminologiei și notațiilor aferente noțiunilor de monom, polinom, fracție algebrică.</w:t>
      </w:r>
    </w:p>
    <w:p w:rsidR="00000000" w:rsidDel="00000000" w:rsidP="00000000" w:rsidRDefault="00000000" w:rsidRPr="00000000" w14:paraId="000000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Identificarea și clasificarea după diverse criterii a monoamelor, polinoamelor și fracțiilor algebrice.</w:t>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Aplicarea operațiilor cu monoame, polinoame și fracții algebrice, a proprietăților acestor operații la rezolvarea problemelor.</w:t>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Explorarea algoritmilor pentru optimizarea operațiilor cu monoame, polinoame și fracții algebrice.</w:t>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Determinarea valorii de adevăr a unei afirmații, propoziții referitoare la monoame, polinoame și fracții algebrice, inclusiv cu ajutorul exemplelor, contraexemplelor.</w:t>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Analizarea corectitudinii rezolvării unei probleme cu referire la monoame, polinoame, fracții algebrice.</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Elaborarea planului de rezolvare a unei probleme, utilizând teoreme, algoritmi, concepte în contextul polinoamelor și rezolvarea problemei în conformitate cu planul elaborat.</w:t>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Justificarea unui demers sau rezultat obținut sau dat cu monoame, polinoame, fracții  algebrice, utilizând argumentări, demonstrații.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Obiectivele lecției: </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O.1. - </w:t>
      </w:r>
      <w:r w:rsidDel="00000000" w:rsidR="00000000" w:rsidRPr="00000000">
        <w:rPr>
          <w:rFonts w:ascii="Times New Roman" w:cs="Times New Roman" w:eastAsia="Times New Roman" w:hAnsi="Times New Roman"/>
          <w:sz w:val="24"/>
          <w:szCs w:val="24"/>
          <w:rtl w:val="0"/>
        </w:rPr>
        <w:t xml:space="preserve"> Să aplice terminologia/ notațiile aferente monoamelor, polinoamelor și fracțiilor algebrice la rezolvarea de diverse exerciții; </w:t>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O.2. -</w:t>
      </w:r>
      <w:r w:rsidDel="00000000" w:rsidR="00000000" w:rsidRPr="00000000">
        <w:rPr>
          <w:rFonts w:ascii="Times New Roman" w:cs="Times New Roman" w:eastAsia="Times New Roman" w:hAnsi="Times New Roman"/>
          <w:sz w:val="24"/>
          <w:szCs w:val="24"/>
          <w:rtl w:val="0"/>
        </w:rPr>
        <w:t xml:space="preserve"> Să aplice regulile de efectuare a operațiilor cu monoame, polinoame și fracții algebrice la rezolvarea diverselor exerciții;</w:t>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O.3.</w:t>
      </w:r>
      <w:r w:rsidDel="00000000" w:rsidR="00000000" w:rsidRPr="00000000">
        <w:rPr>
          <w:rFonts w:ascii="Times New Roman" w:cs="Times New Roman" w:eastAsia="Times New Roman" w:hAnsi="Times New Roman"/>
          <w:sz w:val="24"/>
          <w:szCs w:val="24"/>
          <w:rtl w:val="0"/>
        </w:rPr>
        <w:t xml:space="preserve"> - Să elaboreze propriul plan de rezolvare a unui exercițiu ce ține de monoame, polinoame și fracții algebrice;</w:t>
      </w:r>
    </w:p>
    <w:p w:rsidR="00000000" w:rsidDel="00000000" w:rsidP="00000000" w:rsidRDefault="00000000" w:rsidRPr="00000000" w14:paraId="000000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O.4. </w:t>
      </w:r>
      <w:r w:rsidDel="00000000" w:rsidR="00000000" w:rsidRPr="00000000">
        <w:rPr>
          <w:rFonts w:ascii="Times New Roman" w:cs="Times New Roman" w:eastAsia="Times New Roman" w:hAnsi="Times New Roman"/>
          <w:sz w:val="24"/>
          <w:szCs w:val="24"/>
          <w:rtl w:val="0"/>
        </w:rPr>
        <w:t xml:space="preserve">- Să analizeze/ argumenteze  rezultatul obținut în urma unui exercițiu cu monoame, polinoame și fracții algebrice; </w:t>
      </w:r>
    </w:p>
    <w:p w:rsidR="00000000" w:rsidDel="00000000" w:rsidP="00000000" w:rsidRDefault="00000000" w:rsidRPr="00000000" w14:paraId="000000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O.5. - </w:t>
      </w:r>
      <w:r w:rsidDel="00000000" w:rsidR="00000000" w:rsidRPr="00000000">
        <w:rPr>
          <w:rFonts w:ascii="Times New Roman" w:cs="Times New Roman" w:eastAsia="Times New Roman" w:hAnsi="Times New Roman"/>
          <w:sz w:val="24"/>
          <w:szCs w:val="24"/>
          <w:rtl w:val="0"/>
        </w:rPr>
        <w:t xml:space="preserve">Să adopte propriile puncte de vedere și expunerea propriei viziuni asupra unui exercițiu cu monoame, polinoame sau fracții algebrice. </w:t>
      </w:r>
    </w:p>
    <w:p w:rsidR="00000000" w:rsidDel="00000000" w:rsidP="00000000" w:rsidRDefault="00000000" w:rsidRPr="00000000" w14:paraId="0000001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Tipul lecției: </w:t>
      </w:r>
      <w:r w:rsidDel="00000000" w:rsidR="00000000" w:rsidRPr="00000000">
        <w:rPr>
          <w:rFonts w:ascii="Times New Roman" w:cs="Times New Roman" w:eastAsia="Times New Roman" w:hAnsi="Times New Roman"/>
          <w:sz w:val="24"/>
          <w:szCs w:val="24"/>
          <w:rtl w:val="0"/>
        </w:rPr>
        <w:t xml:space="preserve">Lecție de formare a capacităților  de aplicare a cunoștințelor.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Tehnologii didactice:</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sz w:val="24"/>
          <w:szCs w:val="24"/>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Forme: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frontală;</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în perechi;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individual.</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sz w:val="24"/>
          <w:szCs w:val="24"/>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Metode: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metoda exercițiului;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algoritmizarea;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problematizarea;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conversația; </w:t>
      </w:r>
      <w:r w:rsidDel="00000000" w:rsidR="00000000" w:rsidRPr="00000000">
        <w:rPr>
          <w:rFonts w:ascii="Times New Roman" w:cs="Times New Roman" w:eastAsia="Times New Roman" w:hAnsi="Times New Roman"/>
          <w:sz w:val="24"/>
          <w:szCs w:val="24"/>
          <w:rtl w:val="0"/>
        </w:rPr>
        <w:t xml:space="preserve">joc interactiv.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sz w:val="24"/>
          <w:szCs w:val="24"/>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Mijloace de învățământ:</w:t>
      </w:r>
      <w:r w:rsidDel="00000000" w:rsidR="00000000" w:rsidRPr="00000000">
        <w:rPr>
          <w:rtl w:val="0"/>
        </w:rPr>
      </w:r>
    </w:p>
    <w:p w:rsidR="00000000" w:rsidDel="00000000" w:rsidP="00000000" w:rsidRDefault="00000000" w:rsidRPr="00000000" w14:paraId="0000001E">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-Computerul;</w:t>
      </w:r>
    </w:p>
    <w:p w:rsidR="00000000" w:rsidDel="00000000" w:rsidP="00000000" w:rsidRDefault="00000000" w:rsidRPr="00000000" w14:paraId="0000001F">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-Proiectorul sau tabla interactivă;</w:t>
      </w:r>
    </w:p>
    <w:p w:rsidR="00000000" w:rsidDel="00000000" w:rsidP="00000000" w:rsidRDefault="00000000" w:rsidRPr="00000000" w14:paraId="00000020">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nr.1 </w:t>
      </w:r>
    </w:p>
    <w:p w:rsidR="00000000" w:rsidDel="00000000" w:rsidP="00000000" w:rsidRDefault="00000000" w:rsidRPr="00000000" w14:paraId="00000021">
      <w:pPr>
        <w:spacing w:after="0" w:line="360" w:lineRule="auto"/>
        <w:ind w:left="720" w:firstLine="0"/>
        <w:jc w:val="both"/>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https://docs.google.com/presentation/d/1nzrSiAapn9l2PqCwQp4CtrvgHc3ia4jOz_T9SmnF1O8/edit?usp=sharing</w:t>
        </w:r>
      </w:hyperlink>
      <w:r w:rsidDel="00000000" w:rsidR="00000000" w:rsidRPr="00000000">
        <w:rPr>
          <w:rtl w:val="0"/>
        </w:rPr>
      </w:r>
    </w:p>
    <w:p w:rsidR="00000000" w:rsidDel="00000000" w:rsidP="00000000" w:rsidRDefault="00000000" w:rsidRPr="00000000" w14:paraId="00000022">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nr.2 </w:t>
      </w:r>
    </w:p>
    <w:p w:rsidR="00000000" w:rsidDel="00000000" w:rsidP="00000000" w:rsidRDefault="00000000" w:rsidRPr="00000000" w14:paraId="00000023">
      <w:pPr>
        <w:spacing w:after="0" w:line="360" w:lineRule="auto"/>
        <w:ind w:left="720" w:firstLine="0"/>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https://quizizz.com/admin/quiz/671685b38322fe3f92814cfe</w:t>
        </w:r>
      </w:hyperlink>
      <w:r w:rsidDel="00000000" w:rsidR="00000000" w:rsidRPr="00000000">
        <w:rPr>
          <w:rtl w:val="0"/>
        </w:rPr>
      </w:r>
    </w:p>
    <w:p w:rsidR="00000000" w:rsidDel="00000000" w:rsidP="00000000" w:rsidRDefault="00000000" w:rsidRPr="00000000" w14:paraId="00000024">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nr.3</w:t>
      </w:r>
    </w:p>
    <w:p w:rsidR="00000000" w:rsidDel="00000000" w:rsidP="00000000" w:rsidRDefault="00000000" w:rsidRPr="00000000" w14:paraId="000000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https://educatieinteractiva.md/manual-digital/15360</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sectPr>
          <w:headerReference r:id="rId10" w:type="default"/>
          <w:footerReference r:id="rId11" w:type="default"/>
          <w:pgSz w:h="15840" w:w="12240" w:orient="portrait"/>
          <w:pgMar w:bottom="1440" w:top="708.6614173228347" w:left="1080" w:right="1080" w:header="720" w:footer="720"/>
          <w:pgNumType w:start="1"/>
        </w:sect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Evaluarea: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formativă, evaluare orală și în scris, reciprocă;  produse: problemă rezolvată, răspuns oral, exercițiu rezolvat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Scenariul lecției</w:t>
      </w:r>
    </w:p>
    <w:tbl>
      <w:tblPr>
        <w:tblStyle w:val="Table1"/>
        <w:tblW w:w="14115.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5"/>
        <w:gridCol w:w="1245"/>
        <w:gridCol w:w="7830"/>
        <w:gridCol w:w="990"/>
        <w:gridCol w:w="1995"/>
        <w:tblGridChange w:id="0">
          <w:tblGrid>
            <w:gridCol w:w="2055"/>
            <w:gridCol w:w="1245"/>
            <w:gridCol w:w="7830"/>
            <w:gridCol w:w="990"/>
            <w:gridCol w:w="1995"/>
          </w:tblGrid>
        </w:tblGridChange>
      </w:tblGrid>
      <w:tr>
        <w:trPr>
          <w:cantSplit w:val="0"/>
          <w:tblHeader w:val="0"/>
        </w:trPr>
        <w:tc>
          <w:tcPr>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Etapele activității didactice</w:t>
            </w:r>
          </w:p>
        </w:tc>
        <w:tc>
          <w:tcPr>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Obiective</w:t>
            </w:r>
          </w:p>
        </w:tc>
        <w:tc>
          <w:tcPr>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Demers acțional al lecției</w:t>
            </w:r>
          </w:p>
        </w:tc>
        <w:tc>
          <w:tcPr>
            <w:vAlign w:val="cente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Timp</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(în minute)</w:t>
            </w:r>
          </w:p>
        </w:tc>
        <w:tc>
          <w:tcPr>
            <w:vAlign w:val="cente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Tehnologia realizării</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9" w:right="-104"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i w:val="0"/>
                <w:smallCaps w:val="0"/>
                <w:strike w:val="0"/>
                <w:sz w:val="24"/>
                <w:szCs w:val="24"/>
                <w:u w:val="none"/>
                <w:vertAlign w:val="baseline"/>
                <w:rtl w:val="0"/>
              </w:rPr>
              <w:t xml:space="preserve">(Metodă/Formă de</w:t>
            </w: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 </w:t>
            </w:r>
            <w:r w:rsidDel="00000000" w:rsidR="00000000" w:rsidRPr="00000000">
              <w:rPr>
                <w:rFonts w:ascii="Times New Roman" w:cs="Times New Roman" w:eastAsia="Times New Roman" w:hAnsi="Times New Roman"/>
                <w:i w:val="0"/>
                <w:smallCaps w:val="0"/>
                <w:strike w:val="0"/>
                <w:sz w:val="24"/>
                <w:szCs w:val="24"/>
                <w:u w:val="none"/>
                <w:vertAlign w:val="baseline"/>
                <w:rtl w:val="0"/>
              </w:rPr>
              <w:t xml:space="preserve">activitate/Resurse)</w:t>
            </w:r>
            <w:r w:rsidDel="00000000" w:rsidR="00000000" w:rsidRPr="00000000">
              <w:rPr>
                <w:rtl w:val="0"/>
              </w:rPr>
            </w:r>
          </w:p>
        </w:tc>
      </w:tr>
      <w:tr>
        <w:trPr>
          <w:cantSplit w:val="0"/>
          <w:trHeight w:val="1605" w:hRule="atLeast"/>
          <w:tblHeader w:val="0"/>
        </w:trPr>
        <w:tc>
          <w:tcPr>
            <w:vMerge w:val="restart"/>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Evocare</w:t>
            </w:r>
          </w:p>
        </w:tc>
        <w:tc>
          <w:tcPr>
            <w:vMerge w:val="restart"/>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tc>
        <w:tc>
          <w:tcPr>
            <w:vMerge w:val="restart"/>
          </w:tcPr>
          <w:p w:rsidR="00000000" w:rsidDel="00000000" w:rsidP="00000000" w:rsidRDefault="00000000" w:rsidRPr="00000000" w14:paraId="00000038">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Salutarea. Se verifică  pregătirea  elevilor pentru lecție. Elevii vor face schimb de caiete și vor verifica/ compara tema pentru acasă. Se vor discuta neclaritățile apărute. </w:t>
            </w:r>
          </w:p>
          <w:p w:rsidR="00000000" w:rsidDel="00000000" w:rsidP="00000000" w:rsidRDefault="00000000" w:rsidRPr="00000000" w14:paraId="00000039">
            <w:pPr>
              <w:widowControl w:val="0"/>
              <w:spacing w:after="0" w:before="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A">
            <w:pPr>
              <w:widowControl w:val="0"/>
              <w:spacing w:after="0" w:before="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Profesorul propune un joc interactiv de reamintire a terminologiei specifice la monoame, polinoame și fracții algebrice(</w:t>
            </w:r>
            <w:hyperlink r:id="rId12">
              <w:r w:rsidDel="00000000" w:rsidR="00000000" w:rsidRPr="00000000">
                <w:rPr>
                  <w:rFonts w:ascii="Times New Roman" w:cs="Times New Roman" w:eastAsia="Times New Roman" w:hAnsi="Times New Roman"/>
                  <w:i w:val="1"/>
                  <w:color w:val="1155cc"/>
                  <w:sz w:val="24"/>
                  <w:szCs w:val="24"/>
                  <w:u w:val="single"/>
                  <w:rtl w:val="0"/>
                </w:rPr>
                <w:t xml:space="preserve">Link nr.2</w:t>
              </w:r>
            </w:hyperlink>
            <w:r w:rsidDel="00000000" w:rsidR="00000000" w:rsidRPr="00000000">
              <w:rPr>
                <w:rFonts w:ascii="Times New Roman" w:cs="Times New Roman" w:eastAsia="Times New Roman" w:hAnsi="Times New Roman"/>
                <w:i w:val="1"/>
                <w:sz w:val="24"/>
                <w:szCs w:val="24"/>
                <w:rtl w:val="0"/>
              </w:rPr>
              <w:t xml:space="preserve">) . </w:t>
            </w:r>
            <w:r w:rsidDel="00000000" w:rsidR="00000000" w:rsidRPr="00000000">
              <w:rPr>
                <w:rFonts w:ascii="Times New Roman" w:cs="Times New Roman" w:eastAsia="Times New Roman" w:hAnsi="Times New Roman"/>
                <w:b w:val="1"/>
                <w:i w:val="1"/>
                <w:sz w:val="24"/>
                <w:szCs w:val="24"/>
                <w:rtl w:val="0"/>
              </w:rPr>
              <w:t xml:space="preserve">(Pagina 1 </w:t>
            </w:r>
            <w:hyperlink r:id="rId13">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3B">
            <w:pPr>
              <w:widowControl w:val="0"/>
              <w:spacing w:after="0" w:before="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C">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va anunța subiectul lecției: „Oră de sinteză” și se vor proiecte obiectivele lecției. </w:t>
            </w:r>
            <w:r w:rsidDel="00000000" w:rsidR="00000000" w:rsidRPr="00000000">
              <w:rPr>
                <w:rFonts w:ascii="Times New Roman" w:cs="Times New Roman" w:eastAsia="Times New Roman" w:hAnsi="Times New Roman"/>
                <w:b w:val="1"/>
                <w:i w:val="1"/>
                <w:sz w:val="24"/>
                <w:szCs w:val="24"/>
                <w:rtl w:val="0"/>
              </w:rPr>
              <w:t xml:space="preserve">(Pagina 2, 3 </w:t>
            </w:r>
            <w:hyperlink r:id="rId14">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tl w:val="0"/>
              </w:rPr>
            </w:r>
          </w:p>
        </w:tc>
        <w:tc>
          <w:tcPr>
            <w:vMerge w:val="restart"/>
          </w:tcPr>
          <w:p w:rsidR="00000000" w:rsidDel="00000000" w:rsidP="00000000" w:rsidRDefault="00000000" w:rsidRPr="00000000" w14:paraId="0000003D">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5</w:t>
            </w:r>
          </w:p>
          <w:p w:rsidR="00000000" w:rsidDel="00000000" w:rsidP="00000000" w:rsidRDefault="00000000" w:rsidRPr="00000000" w14:paraId="0000003E">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F">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0">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1">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4</w:t>
            </w:r>
          </w:p>
          <w:p w:rsidR="00000000" w:rsidDel="00000000" w:rsidP="00000000" w:rsidRDefault="00000000" w:rsidRPr="00000000" w14:paraId="00000042">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3">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4">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5">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p w:rsidR="00000000" w:rsidDel="00000000" w:rsidP="00000000" w:rsidRDefault="00000000" w:rsidRPr="00000000" w14:paraId="00000046">
            <w:pPr>
              <w:jc w:val="center"/>
              <w:rPr>
                <w:rFonts w:ascii="Times New Roman" w:cs="Times New Roman" w:eastAsia="Times New Roman" w:hAnsi="Times New Roman"/>
                <w:b w:val="1"/>
                <w:i w:val="1"/>
                <w:sz w:val="24"/>
                <w:szCs w:val="24"/>
              </w:rPr>
            </w:pPr>
            <w:r w:rsidDel="00000000" w:rsidR="00000000" w:rsidRPr="00000000">
              <w:rPr>
                <w:rtl w:val="0"/>
              </w:rPr>
            </w:r>
          </w:p>
        </w:tc>
        <w:tc>
          <w:tcPr>
            <w:vMerge w:val="restart"/>
          </w:tcPr>
          <w:p w:rsidR="00000000" w:rsidDel="00000000" w:rsidP="00000000" w:rsidRDefault="00000000" w:rsidRPr="00000000" w14:paraId="00000047">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conversația</w:t>
            </w:r>
          </w:p>
          <w:p w:rsidR="00000000" w:rsidDel="00000000" w:rsidP="00000000" w:rsidRDefault="00000000" w:rsidRPr="00000000" w14:paraId="00000048">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problematizarea</w:t>
            </w:r>
          </w:p>
          <w:p w:rsidR="00000000" w:rsidDel="00000000" w:rsidP="00000000" w:rsidRDefault="00000000" w:rsidRPr="00000000" w14:paraId="00000049">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joc interactiv</w:t>
            </w:r>
          </w:p>
          <w:p w:rsidR="00000000" w:rsidDel="00000000" w:rsidP="00000000" w:rsidRDefault="00000000" w:rsidRPr="00000000" w14:paraId="0000004A">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4B">
            <w:pPr>
              <w:spacing w:line="276"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frontal</w:t>
            </w:r>
            <w:r w:rsidDel="00000000" w:rsidR="00000000" w:rsidRPr="00000000">
              <w:rPr>
                <w:rtl w:val="0"/>
              </w:rPr>
            </w:r>
          </w:p>
          <w:p w:rsidR="00000000" w:rsidDel="00000000" w:rsidP="00000000" w:rsidRDefault="00000000" w:rsidRPr="00000000" w14:paraId="0000004C">
            <w:pPr>
              <w:spacing w:line="276" w:lineRule="auto"/>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4D">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computerul</w:t>
            </w:r>
          </w:p>
          <w:p w:rsidR="00000000" w:rsidDel="00000000" w:rsidP="00000000" w:rsidRDefault="00000000" w:rsidRPr="00000000" w14:paraId="0000004E">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panoul interactiv</w:t>
            </w:r>
          </w:p>
          <w:p w:rsidR="00000000" w:rsidDel="00000000" w:rsidP="00000000" w:rsidRDefault="00000000" w:rsidRPr="00000000" w14:paraId="0000004F">
            <w:pPr>
              <w:spacing w:line="276" w:lineRule="auto"/>
              <w:rPr>
                <w:rFonts w:ascii="Times New Roman" w:cs="Times New Roman" w:eastAsia="Times New Roman" w:hAnsi="Times New Roman"/>
                <w:i w:val="1"/>
                <w:sz w:val="20"/>
                <w:szCs w:val="20"/>
              </w:rPr>
            </w:pPr>
            <w:hyperlink r:id="rId15">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050">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51">
            <w:pPr>
              <w:widowControl w:val="0"/>
              <w:rPr>
                <w:rFonts w:ascii="Times New Roman" w:cs="Times New Roman" w:eastAsia="Times New Roman" w:hAnsi="Times New Roman"/>
                <w:i w:val="1"/>
                <w:sz w:val="20"/>
                <w:szCs w:val="20"/>
              </w:rPr>
            </w:pPr>
            <w:hyperlink r:id="rId16">
              <w:r w:rsidDel="00000000" w:rsidR="00000000" w:rsidRPr="00000000">
                <w:rPr>
                  <w:rFonts w:ascii="Times New Roman" w:cs="Times New Roman" w:eastAsia="Times New Roman" w:hAnsi="Times New Roman"/>
                  <w:i w:val="1"/>
                  <w:color w:val="1155cc"/>
                  <w:sz w:val="20"/>
                  <w:szCs w:val="20"/>
                  <w:u w:val="single"/>
                  <w:rtl w:val="0"/>
                </w:rPr>
                <w:t xml:space="preserve">Link nr.2</w:t>
              </w:r>
            </w:hyperlink>
            <w:r w:rsidDel="00000000" w:rsidR="00000000" w:rsidRPr="00000000">
              <w:rPr>
                <w:rtl w:val="0"/>
              </w:rPr>
            </w:r>
          </w:p>
          <w:p w:rsidR="00000000" w:rsidDel="00000000" w:rsidP="00000000" w:rsidRDefault="00000000" w:rsidRPr="00000000" w14:paraId="00000052">
            <w:pPr>
              <w:widowControl w:val="0"/>
              <w:rPr>
                <w:rFonts w:ascii="Times New Roman" w:cs="Times New Roman" w:eastAsia="Times New Roman" w:hAnsi="Times New Roman"/>
                <w:i w:val="1"/>
                <w:sz w:val="20"/>
                <w:szCs w:val="20"/>
              </w:rPr>
            </w:pPr>
            <w:r w:rsidDel="00000000" w:rsidR="00000000" w:rsidRPr="00000000">
              <w:rPr>
                <w:rtl w:val="0"/>
              </w:rPr>
            </w:r>
          </w:p>
        </w:tc>
      </w:tr>
      <w:tr>
        <w:trPr>
          <w:cantSplit w:val="0"/>
          <w:trHeight w:val="1739.736328125" w:hRule="atLeast"/>
          <w:tblHeader w:val="0"/>
        </w:trPr>
        <w:tc>
          <w:tcPr>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952.1191406250001" w:hRule="atLeast"/>
          <w:tblHeader w:val="0"/>
        </w:trPr>
        <w:tc>
          <w:tcPr>
            <w:vMerge w:val="restart"/>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z w:val="24"/>
                <w:szCs w:val="24"/>
                <w:rtl w:val="0"/>
              </w:rPr>
              <w:t xml:space="preserve">Reflecție</w:t>
            </w:r>
            <w:r w:rsidDel="00000000" w:rsidR="00000000" w:rsidRPr="00000000">
              <w:rPr>
                <w:rtl w:val="0"/>
              </w:rPr>
            </w:r>
          </w:p>
        </w:tc>
        <w:tc>
          <w:tcPr>
            <w:vMerge w:val="restart"/>
          </w:tcPr>
          <w:p w:rsidR="00000000" w:rsidDel="00000000" w:rsidP="00000000" w:rsidRDefault="00000000" w:rsidRPr="00000000" w14:paraId="00000059">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5A">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5B">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5C">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5D">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5E">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F">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0">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1">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2">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3">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4">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5">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6">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7">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8">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9">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A">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B">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C">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O.3.</w:t>
            </w:r>
          </w:p>
          <w:p w:rsidR="00000000" w:rsidDel="00000000" w:rsidP="00000000" w:rsidRDefault="00000000" w:rsidRPr="00000000" w14:paraId="0000006D">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6E">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6F">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0">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1">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2">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3">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4">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5">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6">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7">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78">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79">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7A">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7B">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C">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D">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E">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F">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0">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1">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2">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3">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4">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5">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86">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87">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8">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9">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tc>
        <w:tc>
          <w:tcPr>
            <w:vMerge w:val="restart"/>
          </w:tcPr>
          <w:p w:rsidR="00000000" w:rsidDel="00000000" w:rsidP="00000000" w:rsidRDefault="00000000" w:rsidRPr="00000000" w14:paraId="0000008A">
            <w:pPr>
              <w:widowControl w:val="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Activitate frontală</w:t>
            </w:r>
          </w:p>
          <w:p w:rsidR="00000000" w:rsidDel="00000000" w:rsidP="00000000" w:rsidRDefault="00000000" w:rsidRPr="00000000" w14:paraId="0000008B">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propune elevilor exercițiu de repetare a efectuării operațiilor cu polinoame. Elevii vor trece cîte unul la tablă și vor demonstra rezolvarea exercițiului propus. </w:t>
            </w:r>
          </w:p>
          <w:p w:rsidR="00000000" w:rsidDel="00000000" w:rsidP="00000000" w:rsidRDefault="00000000" w:rsidRPr="00000000" w14:paraId="0000008C">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Exercițiul 1. (Pagina 4 </w:t>
            </w:r>
            <w:hyperlink r:id="rId17">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tl w:val="0"/>
              </w:rPr>
            </w:r>
          </w:p>
          <w:p w:rsidR="00000000" w:rsidDel="00000000" w:rsidP="00000000" w:rsidRDefault="00000000" w:rsidRPr="00000000" w14:paraId="0000008D">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Fie polinoamele P(X)=</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4X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+3X-11</m:t>
              </m:r>
            </m:oMath>
            <w:r w:rsidDel="00000000" w:rsidR="00000000" w:rsidRPr="00000000">
              <w:rPr>
                <w:rFonts w:ascii="Times New Roman" w:cs="Times New Roman" w:eastAsia="Times New Roman" w:hAnsi="Times New Roman"/>
                <w:i w:val="1"/>
                <w:sz w:val="24"/>
                <w:szCs w:val="24"/>
                <w:rtl w:val="0"/>
              </w:rPr>
              <w:t xml:space="preserve"> și Q(X)=</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-5X</m:t>
              </m:r>
            </m:oMath>
            <w:r w:rsidDel="00000000" w:rsidR="00000000" w:rsidRPr="00000000">
              <w:rPr>
                <w:rtl w:val="0"/>
              </w:rPr>
            </w:r>
          </w:p>
          <w:p w:rsidR="00000000" w:rsidDel="00000000" w:rsidP="00000000" w:rsidRDefault="00000000" w:rsidRPr="00000000" w14:paraId="0000008E">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Efectuați: </w:t>
            </w:r>
          </w:p>
          <w:p w:rsidR="00000000" w:rsidDel="00000000" w:rsidP="00000000" w:rsidRDefault="00000000" w:rsidRPr="00000000" w14:paraId="0000008F">
            <w:pPr>
              <w:widowControl w:val="0"/>
              <w:numPr>
                <w:ilvl w:val="0"/>
                <w:numId w:val="1"/>
              </w:numPr>
              <w:spacing w:line="24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4P(X) + Q(X); </w:t>
            </w:r>
          </w:p>
          <w:p w:rsidR="00000000" w:rsidDel="00000000" w:rsidP="00000000" w:rsidRDefault="00000000" w:rsidRPr="00000000" w14:paraId="00000090">
            <w:pPr>
              <w:widowControl w:val="0"/>
              <w:numPr>
                <w:ilvl w:val="0"/>
                <w:numId w:val="1"/>
              </w:numPr>
              <w:spacing w:line="24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5P(X) - 3Q(X); </w:t>
            </w:r>
          </w:p>
          <w:p w:rsidR="00000000" w:rsidDel="00000000" w:rsidP="00000000" w:rsidRDefault="00000000" w:rsidRPr="00000000" w14:paraId="00000091">
            <w:pPr>
              <w:widowControl w:val="0"/>
              <w:numPr>
                <w:ilvl w:val="0"/>
                <w:numId w:val="1"/>
              </w:numPr>
              <w:spacing w:line="24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P(X)</w:t>
            </w:r>
            <m:oMath>
              <m:r>
                <m:t>⋅</m:t>
              </m:r>
              <m:r>
                <w:rPr>
                  <w:rFonts w:ascii="Times New Roman" w:cs="Times New Roman" w:eastAsia="Times New Roman" w:hAnsi="Times New Roman"/>
                  <w:i w:val="1"/>
                  <w:sz w:val="24"/>
                  <w:szCs w:val="24"/>
                </w:rPr>
                <m:t xml:space="preserve">Q(X)</m:t>
              </m:r>
            </m:oMath>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2">
            <w:pPr>
              <w:widowControl w:val="0"/>
              <w:numPr>
                <w:ilvl w:val="0"/>
                <w:numId w:val="1"/>
              </w:numPr>
              <w:spacing w:line="24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P(X): Q(X).</w:t>
              <w:br w:type="textWrapping"/>
            </w:r>
          </w:p>
          <w:p w:rsidR="00000000" w:rsidDel="00000000" w:rsidP="00000000" w:rsidRDefault="00000000" w:rsidRPr="00000000" w14:paraId="00000093">
            <w:pPr>
              <w:widowControl w:val="0"/>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a) </w:t>
            </w:r>
            <m:oMath>
              <m:r>
                <w:rPr>
                  <w:rFonts w:ascii="Times New Roman" w:cs="Times New Roman" w:eastAsia="Times New Roman" w:hAnsi="Times New Roman"/>
                  <w:i w:val="1"/>
                  <w:sz w:val="24"/>
                  <w:szCs w:val="24"/>
                </w:rPr>
                <m:t xml:space="preserve">16</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+7X-44</m:t>
              </m:r>
            </m:oMath>
            <w:r w:rsidDel="00000000" w:rsidR="00000000" w:rsidRPr="00000000">
              <w:rPr>
                <w:rFonts w:ascii="Times New Roman" w:cs="Times New Roman" w:eastAsia="Times New Roman" w:hAnsi="Times New Roman"/>
                <w:i w:val="1"/>
                <w:sz w:val="24"/>
                <w:szCs w:val="24"/>
                <w:rtl w:val="0"/>
              </w:rPr>
              <w:t xml:space="preserve">; b)</w:t>
            </w:r>
            <m:oMath>
              <m:r>
                <w:rPr>
                  <w:rFonts w:ascii="Times New Roman" w:cs="Times New Roman" w:eastAsia="Times New Roman" w:hAnsi="Times New Roman"/>
                  <w:i w:val="1"/>
                  <w:sz w:val="24"/>
                  <w:szCs w:val="24"/>
                </w:rPr>
                <m:t xml:space="preserve">20</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+20X-55</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94">
            <w:pPr>
              <w:widowControl w:val="0"/>
              <w:ind w:lef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               c)</w:t>
            </w:r>
            <m:oMath>
              <m:r>
                <w:rPr>
                  <w:rFonts w:ascii="Times New Roman" w:cs="Times New Roman" w:eastAsia="Times New Roman" w:hAnsi="Times New Roman"/>
                  <w:i w:val="1"/>
                  <w:sz w:val="24"/>
                  <w:szCs w:val="24"/>
                </w:rPr>
                <m:t xml:space="preserve">4</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5</m:t>
                  </m:r>
                </m:sup>
              </m:sSup>
              <m:r>
                <w:rPr>
                  <w:rFonts w:ascii="Times New Roman" w:cs="Times New Roman" w:eastAsia="Times New Roman" w:hAnsi="Times New Roman"/>
                  <w:i w:val="1"/>
                  <w:sz w:val="24"/>
                  <w:szCs w:val="24"/>
                </w:rPr>
                <m:t xml:space="preserve">-20</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4</m:t>
                  </m:r>
                </m:sup>
              </m:sSup>
              <m:r>
                <w:rPr>
                  <w:rFonts w:ascii="Times New Roman" w:cs="Times New Roman" w:eastAsia="Times New Roman" w:hAnsi="Times New Roman"/>
                  <w:i w:val="1"/>
                  <w:sz w:val="24"/>
                  <w:szCs w:val="24"/>
                </w:rPr>
                <m:t xml:space="preserve">-23</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-55X</m:t>
              </m:r>
            </m:oMath>
            <w:r w:rsidDel="00000000" w:rsidR="00000000" w:rsidRPr="00000000">
              <w:rPr>
                <w:rFonts w:ascii="Times New Roman" w:cs="Times New Roman" w:eastAsia="Times New Roman" w:hAnsi="Times New Roman"/>
                <w:i w:val="1"/>
                <w:sz w:val="24"/>
                <w:szCs w:val="24"/>
                <w:rtl w:val="0"/>
              </w:rPr>
              <w:t xml:space="preserve">; d)C(X)=4X+20; R(X)=103X-11.</w:t>
            </w:r>
            <w:r w:rsidDel="00000000" w:rsidR="00000000" w:rsidRPr="00000000">
              <w:rPr>
                <w:rtl w:val="0"/>
              </w:rPr>
            </w:r>
          </w:p>
          <w:p w:rsidR="00000000" w:rsidDel="00000000" w:rsidP="00000000" w:rsidRDefault="00000000" w:rsidRPr="00000000" w14:paraId="00000095">
            <w:pPr>
              <w:widowControl w:val="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Activitate în perechi </w:t>
            </w:r>
          </w:p>
          <w:p w:rsidR="00000000" w:rsidDel="00000000" w:rsidP="00000000" w:rsidRDefault="00000000" w:rsidRPr="00000000" w14:paraId="00000096">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Fiecare pereche va primi câte un exercițiu în care va trebui să efectueze operația cu fracțiile algebrice date(o pereche cazul a, altă pereche cazul b, etc). Elevii vor analiza și rezolva exercițiul propus, apoi vor prezenta rezolvarea la tablă. </w:t>
            </w:r>
          </w:p>
          <w:p w:rsidR="00000000" w:rsidDel="00000000" w:rsidP="00000000" w:rsidRDefault="00000000" w:rsidRPr="00000000" w14:paraId="00000097">
            <w:pPr>
              <w:widowControl w:val="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8">
            <w:pPr>
              <w:widowControl w:val="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Exercițiul 2. (Pagina 5 </w:t>
            </w:r>
            <w:hyperlink r:id="rId18">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99">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Efectuați: </w:t>
            </w:r>
          </w:p>
          <w:p w:rsidR="00000000" w:rsidDel="00000000" w:rsidP="00000000" w:rsidRDefault="00000000" w:rsidRPr="00000000" w14:paraId="0000009A">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w:t>
            </w:r>
            <m:oMath>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2</m:t>
                  </m:r>
                </m:num>
                <m:den>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-4</m:t>
                  </m:r>
                </m:den>
              </m:f>
              <m:r>
                <w:rPr>
                  <w:rFonts w:ascii="Times New Roman" w:cs="Times New Roman" w:eastAsia="Times New Roman" w:hAnsi="Times New Roman"/>
                  <w:i w:val="1"/>
                  <w:sz w:val="24"/>
                  <w:szCs w:val="24"/>
                </w:rPr>
                <m:t xml:space="preserve">-</m:t>
              </m:r>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1</m:t>
                  </m:r>
                </m:num>
                <m:den>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+2X</m:t>
                  </m:r>
                </m:den>
              </m:f>
            </m:oMath>
            <w:r w:rsidDel="00000000" w:rsidR="00000000" w:rsidRPr="00000000">
              <w:rPr>
                <w:rFonts w:ascii="Times New Roman" w:cs="Times New Roman" w:eastAsia="Times New Roman" w:hAnsi="Times New Roman"/>
                <w:i w:val="1"/>
                <w:sz w:val="24"/>
                <w:szCs w:val="24"/>
                <w:rtl w:val="0"/>
              </w:rPr>
              <w:t xml:space="preserve">; b)</w:t>
            </w:r>
            <m:oMath>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3</m:t>
                  </m:r>
                </m:num>
                <m:den>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-1</m:t>
                  </m:r>
                </m:den>
              </m:f>
              <m:r>
                <w:rPr>
                  <w:rFonts w:ascii="Times New Roman" w:cs="Times New Roman" w:eastAsia="Times New Roman" w:hAnsi="Times New Roman"/>
                  <w:i w:val="1"/>
                  <w:sz w:val="24"/>
                  <w:szCs w:val="24"/>
                </w:rPr>
                <m:t>⋅</m:t>
              </m:r>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X+1</m:t>
                  </m:r>
                </m:num>
                <m:den>
                  <m:r>
                    <w:rPr>
                      <w:rFonts w:ascii="Times New Roman" w:cs="Times New Roman" w:eastAsia="Times New Roman" w:hAnsi="Times New Roman"/>
                      <w:i w:val="1"/>
                      <w:sz w:val="24"/>
                      <w:szCs w:val="24"/>
                    </w:rPr>
                    <m:t xml:space="preserve">6X</m:t>
                  </m:r>
                </m:den>
              </m:f>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9B">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w:t>
            </w:r>
            <m:oMath>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4</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-9</m:t>
                  </m:r>
                </m:num>
                <m:den>
                  <m:r>
                    <w:rPr>
                      <w:rFonts w:ascii="Times New Roman" w:cs="Times New Roman" w:eastAsia="Times New Roman" w:hAnsi="Times New Roman"/>
                      <w:i w:val="1"/>
                      <w:sz w:val="24"/>
                      <w:szCs w:val="24"/>
                    </w:rPr>
                    <m:t xml:space="preserve">4</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-12X+9</m:t>
                  </m:r>
                </m:den>
              </m:f>
              <m:r>
                <w:rPr>
                  <w:rFonts w:ascii="Times New Roman" w:cs="Times New Roman" w:eastAsia="Times New Roman" w:hAnsi="Times New Roman"/>
                  <w:i w:val="1"/>
                  <w:sz w:val="24"/>
                  <w:szCs w:val="24"/>
                </w:rPr>
                <m:t xml:space="preserve">:</m:t>
              </m:r>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2X+3</m:t>
                  </m:r>
                </m:num>
                <m:den>
                  <m:r>
                    <w:rPr>
                      <w:rFonts w:ascii="Times New Roman" w:cs="Times New Roman" w:eastAsia="Times New Roman" w:hAnsi="Times New Roman"/>
                      <w:i w:val="1"/>
                      <w:sz w:val="24"/>
                      <w:szCs w:val="24"/>
                    </w:rPr>
                    <m:t xml:space="preserve">3</m:t>
                  </m:r>
                </m:den>
              </m:f>
            </m:oMath>
            <w:r w:rsidDel="00000000" w:rsidR="00000000" w:rsidRPr="00000000">
              <w:rPr>
                <w:rFonts w:ascii="Times New Roman" w:cs="Times New Roman" w:eastAsia="Times New Roman" w:hAnsi="Times New Roman"/>
                <w:i w:val="1"/>
                <w:sz w:val="24"/>
                <w:szCs w:val="24"/>
                <w:rtl w:val="0"/>
              </w:rPr>
              <w:t xml:space="preserve">.  d) Simplificați fracția </w:t>
            </w:r>
            <m:oMath>
              <m:f>
                <m:fPr>
                  <m:ctrlPr>
                    <w:rPr>
                      <w:rFonts w:ascii="Times New Roman" w:cs="Times New Roman" w:eastAsia="Times New Roman" w:hAnsi="Times New Roman"/>
                      <w:i w:val="1"/>
                      <w:sz w:val="24"/>
                      <w:szCs w:val="24"/>
                    </w:rPr>
                  </m:ctrlPr>
                </m:fPr>
                <m:num>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-2X-8</m:t>
                  </m:r>
                </m:num>
                <m:den>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-3X-10</m:t>
                  </m:r>
                </m:den>
              </m:f>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9C">
            <w:pPr>
              <w:widowControl w:val="0"/>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D">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a) </w:t>
            </w:r>
            <m:oMath>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1</m:t>
                  </m:r>
                </m:num>
                <m:den>
                  <m:r>
                    <w:rPr>
                      <w:rFonts w:ascii="Times New Roman" w:cs="Times New Roman" w:eastAsia="Times New Roman" w:hAnsi="Times New Roman"/>
                      <w:i w:val="1"/>
                      <w:sz w:val="24"/>
                      <w:szCs w:val="24"/>
                    </w:rPr>
                    <m:t xml:space="preserve">X(X-2)</m:t>
                  </m:r>
                </m:den>
              </m:f>
            </m:oMath>
            <w:r w:rsidDel="00000000" w:rsidR="00000000" w:rsidRPr="00000000">
              <w:rPr>
                <w:rFonts w:ascii="Times New Roman" w:cs="Times New Roman" w:eastAsia="Times New Roman" w:hAnsi="Times New Roman"/>
                <w:i w:val="1"/>
                <w:sz w:val="24"/>
                <w:szCs w:val="24"/>
                <w:rtl w:val="0"/>
              </w:rPr>
              <w:t xml:space="preserve">; b)</w:t>
            </w:r>
            <m:oMath>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1</m:t>
                  </m:r>
                </m:num>
                <m:den>
                  <m:r>
                    <w:rPr>
                      <w:rFonts w:ascii="Times New Roman" w:cs="Times New Roman" w:eastAsia="Times New Roman" w:hAnsi="Times New Roman"/>
                      <w:i w:val="1"/>
                      <w:sz w:val="24"/>
                      <w:szCs w:val="24"/>
                    </w:rPr>
                    <m:t xml:space="preserve">2X(X-1)</m:t>
                  </m:r>
                </m:den>
              </m:f>
            </m:oMath>
            <w:r w:rsidDel="00000000" w:rsidR="00000000" w:rsidRPr="00000000">
              <w:rPr>
                <w:rFonts w:ascii="Times New Roman" w:cs="Times New Roman" w:eastAsia="Times New Roman" w:hAnsi="Times New Roman"/>
                <w:i w:val="1"/>
                <w:sz w:val="24"/>
                <w:szCs w:val="24"/>
                <w:rtl w:val="0"/>
              </w:rPr>
              <w:t xml:space="preserve">; c) </w:t>
            </w:r>
            <m:oMath>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3</m:t>
                  </m:r>
                </m:num>
                <m:den>
                  <m:r>
                    <w:rPr>
                      <w:rFonts w:ascii="Times New Roman" w:cs="Times New Roman" w:eastAsia="Times New Roman" w:hAnsi="Times New Roman"/>
                      <w:i w:val="1"/>
                      <w:sz w:val="24"/>
                      <w:szCs w:val="24"/>
                    </w:rPr>
                    <m:t xml:space="preserve">2x-3</m:t>
                  </m:r>
                </m:den>
              </m:f>
            </m:oMath>
            <w:r w:rsidDel="00000000" w:rsidR="00000000" w:rsidRPr="00000000">
              <w:rPr>
                <w:rFonts w:ascii="Times New Roman" w:cs="Times New Roman" w:eastAsia="Times New Roman" w:hAnsi="Times New Roman"/>
                <w:i w:val="1"/>
                <w:sz w:val="24"/>
                <w:szCs w:val="24"/>
                <w:rtl w:val="0"/>
              </w:rPr>
              <w:t xml:space="preserve">; d)</w:t>
            </w:r>
            <m:oMath>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X-4</m:t>
                  </m:r>
                </m:num>
                <m:den>
                  <m:r>
                    <w:rPr>
                      <w:rFonts w:ascii="Times New Roman" w:cs="Times New Roman" w:eastAsia="Times New Roman" w:hAnsi="Times New Roman"/>
                      <w:i w:val="1"/>
                      <w:sz w:val="24"/>
                      <w:szCs w:val="24"/>
                    </w:rPr>
                    <m:t xml:space="preserve">X-5</m:t>
                  </m:r>
                </m:den>
              </m:f>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9E">
            <w:pPr>
              <w:widowControl w:val="0"/>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F">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Activitate în grup (Pagina 6 - 9 </w:t>
            </w:r>
            <w:hyperlink r:id="rId19">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tl w:val="0"/>
              </w:rPr>
            </w:r>
          </w:p>
          <w:p w:rsidR="00000000" w:rsidDel="00000000" w:rsidP="00000000" w:rsidRDefault="00000000" w:rsidRPr="00000000" w14:paraId="000000A0">
            <w:pPr>
              <w:widowControl w:val="0"/>
              <w:spacing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1">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va grupa clasa în trei grupuri mari ( pe rânduri) și fiecare va primi cîte o sarcină pe care o vor îndeplini independent. </w:t>
            </w:r>
          </w:p>
          <w:p w:rsidR="00000000" w:rsidDel="00000000" w:rsidP="00000000" w:rsidRDefault="00000000" w:rsidRPr="00000000" w14:paraId="000000A2">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Sarcina I</w:t>
            </w:r>
          </w:p>
          <w:p w:rsidR="00000000" w:rsidDel="00000000" w:rsidP="00000000" w:rsidRDefault="00000000" w:rsidRPr="00000000" w14:paraId="000000A3">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a)Simplificați fracția F(X)=</w:t>
            </w:r>
            <m:oMath>
              <m:f>
                <m:fPr>
                  <m:ctrlPr>
                    <w:rPr>
                      <w:rFonts w:ascii="Times New Roman" w:cs="Times New Roman" w:eastAsia="Times New Roman" w:hAnsi="Times New Roman"/>
                      <w:i w:val="1"/>
                      <w:sz w:val="24"/>
                      <w:szCs w:val="24"/>
                    </w:rPr>
                  </m:ctrlPr>
                </m:fPr>
                <m:num>
                  <m:sSup>
                    <m:sSupPr>
                      <m:ctrlPr>
                        <w:rPr>
                          <w:rFonts w:ascii="Times New Roman" w:cs="Times New Roman" w:eastAsia="Times New Roman" w:hAnsi="Times New Roman"/>
                          <w:i w:val="1"/>
                          <w:sz w:val="24"/>
                          <w:szCs w:val="24"/>
                        </w:rPr>
                      </m:ctrlPr>
                    </m:sSupPr>
                    <m:e>
                      <m:d>
                        <m:dPr>
                          <m:begChr m:val="("/>
                          <m:endChr m:val=")"/>
                          <m:ctrlPr>
                            <w:rPr>
                              <w:rFonts w:ascii="Times New Roman" w:cs="Times New Roman" w:eastAsia="Times New Roman" w:hAnsi="Times New Roman"/>
                              <w:i w:val="1"/>
                              <w:sz w:val="24"/>
                              <w:szCs w:val="24"/>
                            </w:rPr>
                          </m:ctrlPr>
                        </m:dPr>
                        <m:e>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+3X-2</m:t>
                          </m:r>
                        </m:e>
                      </m:d>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+6(</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+3X-2)+8</m:t>
                  </m:r>
                </m:num>
                <m:den>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+6X+9X</m:t>
                  </m:r>
                </m:den>
              </m:f>
            </m:oMath>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A4">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b)Determinați mulțimea A=</w:t>
            </w:r>
            <m:oMath>
              <m:d>
                <m:dPr>
                  <m:begChr m:val="{"/>
                  <m:endChr m:val="}"/>
                  <m:ctrlPr>
                    <w:rPr>
                      <w:rFonts w:ascii="Times New Roman" w:cs="Times New Roman" w:eastAsia="Times New Roman" w:hAnsi="Times New Roman"/>
                      <w:i w:val="1"/>
                      <w:sz w:val="24"/>
                      <w:szCs w:val="24"/>
                    </w:rPr>
                  </m:ctrlPr>
                </m:dPr>
                <m:e>
                  <m:r>
                    <w:rPr>
                      <w:rFonts w:ascii="Times New Roman" w:cs="Times New Roman" w:eastAsia="Times New Roman" w:hAnsi="Times New Roman"/>
                      <w:i w:val="1"/>
                      <w:sz w:val="24"/>
                      <w:szCs w:val="24"/>
                    </w:rPr>
                    <m:t xml:space="preserve">X</m:t>
                  </m:r>
                  <m:r>
                    <w:rPr>
                      <w:rFonts w:ascii="Times New Roman" w:cs="Times New Roman" w:eastAsia="Times New Roman" w:hAnsi="Times New Roman"/>
                      <w:i w:val="1"/>
                      <w:sz w:val="24"/>
                      <w:szCs w:val="24"/>
                    </w:rPr>
                    <m:t>∈</m:t>
                  </m:r>
                  <m:r>
                    <w:rPr>
                      <w:rFonts w:ascii="Times New Roman" w:cs="Times New Roman" w:eastAsia="Times New Roman" w:hAnsi="Times New Roman"/>
                      <w:i w:val="1"/>
                      <w:sz w:val="24"/>
                      <w:szCs w:val="24"/>
                    </w:rPr>
                    <m:t xml:space="preserve">N, E(X)</m:t>
                  </m:r>
                  <m:r>
                    <w:rPr>
                      <w:rFonts w:ascii="Times New Roman" w:cs="Times New Roman" w:eastAsia="Times New Roman" w:hAnsi="Times New Roman"/>
                      <w:i w:val="1"/>
                      <w:sz w:val="24"/>
                      <w:szCs w:val="24"/>
                    </w:rPr>
                    <m:t>∈</m:t>
                  </m:r>
                  <m:r>
                    <w:rPr>
                      <w:rFonts w:ascii="Times New Roman" w:cs="Times New Roman" w:eastAsia="Times New Roman" w:hAnsi="Times New Roman"/>
                      <w:i w:val="1"/>
                      <w:sz w:val="24"/>
                      <w:szCs w:val="24"/>
                    </w:rPr>
                    <m:t xml:space="preserve">Z</m:t>
                  </m:r>
                </m:e>
              </m:d>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A5">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a)F(X)=</w:t>
            </w:r>
            <m:oMath>
              <m:f>
                <m:fPr>
                  <m:ctrlPr>
                    <w:rPr>
                      <w:rFonts w:ascii="Times New Roman" w:cs="Times New Roman" w:eastAsia="Times New Roman" w:hAnsi="Times New Roman"/>
                      <w:i w:val="1"/>
                      <w:sz w:val="24"/>
                      <w:szCs w:val="24"/>
                    </w:rPr>
                  </m:ctrlPr>
                </m:fPr>
                <m:num>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+3X+2</m:t>
                  </m:r>
                </m:num>
                <m:den>
                  <m:r>
                    <w:rPr>
                      <w:rFonts w:ascii="Times New Roman" w:cs="Times New Roman" w:eastAsia="Times New Roman" w:hAnsi="Times New Roman"/>
                      <w:i w:val="1"/>
                      <w:sz w:val="24"/>
                      <w:szCs w:val="24"/>
                    </w:rPr>
                    <m:t xml:space="preserve">X+3</m:t>
                  </m:r>
                </m:den>
              </m:f>
            </m:oMath>
            <w:r w:rsidDel="00000000" w:rsidR="00000000" w:rsidRPr="00000000">
              <w:rPr>
                <w:rFonts w:ascii="Times New Roman" w:cs="Times New Roman" w:eastAsia="Times New Roman" w:hAnsi="Times New Roman"/>
                <w:i w:val="1"/>
                <w:sz w:val="24"/>
                <w:szCs w:val="24"/>
                <w:rtl w:val="0"/>
              </w:rPr>
              <w:t xml:space="preserve">;  b)F(-2)=0.</w:t>
            </w:r>
          </w:p>
          <w:p w:rsidR="00000000" w:rsidDel="00000000" w:rsidP="00000000" w:rsidRDefault="00000000" w:rsidRPr="00000000" w14:paraId="000000A6">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Sarcina II </w:t>
            </w:r>
          </w:p>
          <w:p w:rsidR="00000000" w:rsidDel="00000000" w:rsidP="00000000" w:rsidRDefault="00000000" w:rsidRPr="00000000" w14:paraId="000000A7">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Să se determine parametrii reali a și b, astfel încît polinomul </w:t>
            </w:r>
          </w:p>
          <w:p w:rsidR="00000000" w:rsidDel="00000000" w:rsidP="00000000" w:rsidRDefault="00000000" w:rsidRPr="00000000" w14:paraId="000000A8">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P(X)=</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4</m:t>
                  </m:r>
                </m:sup>
              </m:sSup>
              <m:r>
                <w:rPr>
                  <w:rFonts w:ascii="Times New Roman" w:cs="Times New Roman" w:eastAsia="Times New Roman" w:hAnsi="Times New Roman"/>
                  <w:i w:val="1"/>
                  <w:sz w:val="24"/>
                  <w:szCs w:val="24"/>
                </w:rPr>
                <m:t xml:space="preserve">-4</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+4</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+aX+b</m:t>
              </m:r>
            </m:oMath>
            <w:r w:rsidDel="00000000" w:rsidR="00000000" w:rsidRPr="00000000">
              <w:rPr>
                <w:rFonts w:ascii="Times New Roman" w:cs="Times New Roman" w:eastAsia="Times New Roman" w:hAnsi="Times New Roman"/>
                <w:i w:val="1"/>
                <w:sz w:val="24"/>
                <w:szCs w:val="24"/>
                <w:rtl w:val="0"/>
              </w:rPr>
              <w:t xml:space="preserve"> să se dividă cu polinomul </w:t>
            </w:r>
          </w:p>
          <w:p w:rsidR="00000000" w:rsidDel="00000000" w:rsidP="00000000" w:rsidRDefault="00000000" w:rsidRPr="00000000" w14:paraId="000000A9">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Q(X)=</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-4X+3</m:t>
              </m:r>
            </m:oMath>
            <w:r w:rsidDel="00000000" w:rsidR="00000000" w:rsidRPr="00000000">
              <w:rPr>
                <w:rFonts w:ascii="Times New Roman" w:cs="Times New Roman" w:eastAsia="Times New Roman" w:hAnsi="Times New Roman"/>
                <w:i w:val="1"/>
                <w:sz w:val="24"/>
                <w:szCs w:val="24"/>
                <w:rtl w:val="0"/>
              </w:rPr>
              <w:t xml:space="preserve"> și să se afle câtul împărțirii polinomului P(X) la Q(X). </w:t>
            </w:r>
          </w:p>
          <w:p w:rsidR="00000000" w:rsidDel="00000000" w:rsidP="00000000" w:rsidRDefault="00000000" w:rsidRPr="00000000" w14:paraId="000000AA">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a=-4, b=3 și C(X)=</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+1</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AB">
            <w:pPr>
              <w:widowControl w:val="0"/>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C">
            <w:pPr>
              <w:widowControl w:val="0"/>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D">
            <w:pPr>
              <w:widowControl w:val="0"/>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E">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Sarcina III</w:t>
            </w:r>
          </w:p>
          <w:p w:rsidR="00000000" w:rsidDel="00000000" w:rsidP="00000000" w:rsidRDefault="00000000" w:rsidRPr="00000000" w14:paraId="000000AF">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Aduceți la o formă mai simplă expresia  E(X)=</w:t>
            </w:r>
            <m:oMath>
              <m:d>
                <m:dPr>
                  <m:begChr m:val="("/>
                  <m:endChr m:val=")"/>
                  <m:ctrlPr>
                    <w:rPr>
                      <w:rFonts w:ascii="Times New Roman" w:cs="Times New Roman" w:eastAsia="Times New Roman" w:hAnsi="Times New Roman"/>
                      <w:i w:val="1"/>
                      <w:sz w:val="24"/>
                      <w:szCs w:val="24"/>
                    </w:rPr>
                  </m:ctrlPr>
                </m:dPr>
                <m:e>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3X-1</m:t>
                      </m:r>
                    </m:num>
                    <m:den>
                      <m:r>
                        <w:rPr>
                          <w:rFonts w:ascii="Times New Roman" w:cs="Times New Roman" w:eastAsia="Times New Roman" w:hAnsi="Times New Roman"/>
                          <w:i w:val="1"/>
                          <w:sz w:val="24"/>
                          <w:szCs w:val="24"/>
                        </w:rPr>
                        <m:t xml:space="preserve">X-1</m:t>
                      </m:r>
                    </m:den>
                  </m:f>
                  <m:r>
                    <w:rPr>
                      <w:rFonts w:ascii="Times New Roman" w:cs="Times New Roman" w:eastAsia="Times New Roman" w:hAnsi="Times New Roman"/>
                      <w:i w:val="1"/>
                      <w:sz w:val="24"/>
                      <w:szCs w:val="24"/>
                    </w:rPr>
                    <m:t xml:space="preserve">-</m:t>
                  </m:r>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3X(2-X)</m:t>
                      </m:r>
                    </m:num>
                    <m:den>
                      <m:r>
                        <w:rPr>
                          <w:rFonts w:ascii="Times New Roman" w:cs="Times New Roman" w:eastAsia="Times New Roman" w:hAnsi="Times New Roman"/>
                          <w:i w:val="1"/>
                          <w:sz w:val="24"/>
                          <w:szCs w:val="24"/>
                        </w:rPr>
                        <m:t xml:space="preserve">1-</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den>
                  </m:f>
                </m:e>
              </m:d>
              <m:r>
                <w:rPr>
                  <w:rFonts w:ascii="Times New Roman" w:cs="Times New Roman" w:eastAsia="Times New Roman" w:hAnsi="Times New Roman"/>
                  <w:i w:val="1"/>
                  <w:sz w:val="24"/>
                  <w:szCs w:val="24"/>
                </w:rPr>
                <m:t xml:space="preserve">:</m:t>
              </m:r>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2</m:t>
                  </m:r>
                </m:num>
                <m:den>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-1</m:t>
                  </m:r>
                </m:den>
              </m:f>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B0">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w:t>
            </w:r>
            <m:oMath>
              <m:r>
                <w:rPr>
                  <w:rFonts w:ascii="Times New Roman" w:cs="Times New Roman" w:eastAsia="Times New Roman" w:hAnsi="Times New Roman"/>
                  <w:i w:val="1"/>
                  <w:sz w:val="24"/>
                  <w:szCs w:val="24"/>
                </w:rPr>
                <m:t xml:space="preserve">E(X)=</m:t>
              </m:r>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8X-1</m:t>
                  </m:r>
                </m:num>
                <m:den>
                  <m:r>
                    <w:rPr>
                      <w:rFonts w:ascii="Times New Roman" w:cs="Times New Roman" w:eastAsia="Times New Roman" w:hAnsi="Times New Roman"/>
                      <w:i w:val="1"/>
                      <w:sz w:val="24"/>
                      <w:szCs w:val="24"/>
                    </w:rPr>
                    <m:t xml:space="preserve">2</m:t>
                  </m:r>
                </m:den>
              </m:f>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B1">
            <w:pPr>
              <w:widowControl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2">
            <w:pPr>
              <w:widowControl w:val="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Bilanțul lecției: </w:t>
            </w:r>
          </w:p>
          <w:p w:rsidR="00000000" w:rsidDel="00000000" w:rsidP="00000000" w:rsidRDefault="00000000" w:rsidRPr="00000000" w14:paraId="000000B3">
            <w:pPr>
              <w:widowControl w:val="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1)Bilanțul cantitativ: (Pagina 10 </w:t>
            </w:r>
            <w:hyperlink r:id="rId20">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B4">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va afișa întrebări pentru consolidarea cunoștințelor: </w:t>
            </w:r>
          </w:p>
          <w:p w:rsidR="00000000" w:rsidDel="00000000" w:rsidP="00000000" w:rsidRDefault="00000000" w:rsidRPr="00000000" w14:paraId="000000B5">
            <w:pPr>
              <w:widowControl w:val="0"/>
              <w:numPr>
                <w:ilvl w:val="0"/>
                <w:numId w:val="2"/>
              </w:numPr>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Enumerați pașii necesari pentru simplificarea unei fracții algebrice. </w:t>
            </w:r>
            <w:r w:rsidDel="00000000" w:rsidR="00000000" w:rsidRPr="00000000">
              <w:rPr>
                <w:rtl w:val="0"/>
              </w:rPr>
            </w:r>
          </w:p>
          <w:p w:rsidR="00000000" w:rsidDel="00000000" w:rsidP="00000000" w:rsidRDefault="00000000" w:rsidRPr="00000000" w14:paraId="000000B6">
            <w:pPr>
              <w:widowControl w:val="0"/>
              <w:numPr>
                <w:ilvl w:val="0"/>
                <w:numId w:val="2"/>
              </w:numPr>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Pentru a afla rădăcinile unui polinom trebuie … ?</w:t>
            </w:r>
            <w:r w:rsidDel="00000000" w:rsidR="00000000" w:rsidRPr="00000000">
              <w:rPr>
                <w:rtl w:val="0"/>
              </w:rPr>
            </w:r>
          </w:p>
          <w:p w:rsidR="00000000" w:rsidDel="00000000" w:rsidP="00000000" w:rsidRDefault="00000000" w:rsidRPr="00000000" w14:paraId="000000B7">
            <w:pPr>
              <w:widowControl w:val="0"/>
              <w:numPr>
                <w:ilvl w:val="0"/>
                <w:numId w:val="2"/>
              </w:numPr>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Pentru a afla restul împărțirii unui polinom la un binom aplicăm teorema … ?</w:t>
            </w:r>
            <w:r w:rsidDel="00000000" w:rsidR="00000000" w:rsidRPr="00000000">
              <w:rPr>
                <w:rtl w:val="0"/>
              </w:rPr>
            </w:r>
          </w:p>
          <w:p w:rsidR="00000000" w:rsidDel="00000000" w:rsidP="00000000" w:rsidRDefault="00000000" w:rsidRPr="00000000" w14:paraId="000000B8">
            <w:pPr>
              <w:widowControl w:val="0"/>
              <w:numPr>
                <w:ilvl w:val="0"/>
                <w:numId w:val="2"/>
              </w:numPr>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Metodele de descompunere în factori a unui polinom sunt …?</w:t>
            </w:r>
            <w:r w:rsidDel="00000000" w:rsidR="00000000" w:rsidRPr="00000000">
              <w:rPr>
                <w:rtl w:val="0"/>
              </w:rPr>
            </w:r>
          </w:p>
          <w:p w:rsidR="00000000" w:rsidDel="00000000" w:rsidP="00000000" w:rsidRDefault="00000000" w:rsidRPr="00000000" w14:paraId="000000B9">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 Bilanțul calitativ:</w:t>
            </w:r>
          </w:p>
          <w:p w:rsidR="00000000" w:rsidDel="00000000" w:rsidP="00000000" w:rsidRDefault="00000000" w:rsidRPr="00000000" w14:paraId="000000BA">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propune elevilor să parcurgă încă odată obiectivele</w:t>
            </w:r>
          </w:p>
          <w:p w:rsidR="00000000" w:rsidDel="00000000" w:rsidP="00000000" w:rsidRDefault="00000000" w:rsidRPr="00000000" w14:paraId="000000B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planificare pentru lecția de astăzi și să determine dacă au fost realizate.</w:t>
            </w:r>
          </w:p>
          <w:p w:rsidR="00000000" w:rsidDel="00000000" w:rsidP="00000000" w:rsidRDefault="00000000" w:rsidRPr="00000000" w14:paraId="000000BC">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Obiectivele sunt arătate în prezentare.</w:t>
            </w:r>
          </w:p>
          <w:p w:rsidR="00000000" w:rsidDel="00000000" w:rsidP="00000000" w:rsidRDefault="00000000" w:rsidRPr="00000000" w14:paraId="000000BD">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 împreună cu elevii, rezumă activitatea în ansamblu și a unor elevi în parte.</w:t>
            </w:r>
          </w:p>
          <w:p w:rsidR="00000000" w:rsidDel="00000000" w:rsidP="00000000" w:rsidRDefault="00000000" w:rsidRPr="00000000" w14:paraId="000000BE">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Tema pentru acasă (Pagina 11 </w:t>
            </w:r>
            <w:hyperlink r:id="rId21">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BF">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De repetat: </w:t>
            </w:r>
            <w:r w:rsidDel="00000000" w:rsidR="00000000" w:rsidRPr="00000000">
              <w:rPr>
                <w:rFonts w:ascii="Times New Roman" w:cs="Times New Roman" w:eastAsia="Times New Roman" w:hAnsi="Times New Roman"/>
                <w:i w:val="1"/>
                <w:sz w:val="24"/>
                <w:szCs w:val="24"/>
                <w:rtl w:val="0"/>
              </w:rPr>
              <w:t xml:space="preserve">Capitolul 3 , pag.55 - 79</w:t>
            </w:r>
          </w:p>
          <w:p w:rsidR="00000000" w:rsidDel="00000000" w:rsidP="00000000" w:rsidRDefault="00000000" w:rsidRPr="00000000" w14:paraId="000000C0">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(toată teoria poate fi studiată în manualul digital dat în link  </w:t>
            </w:r>
            <w:hyperlink r:id="rId22">
              <w:r w:rsidDel="00000000" w:rsidR="00000000" w:rsidRPr="00000000">
                <w:rPr>
                  <w:rFonts w:ascii="Times New Roman" w:cs="Times New Roman" w:eastAsia="Times New Roman" w:hAnsi="Times New Roman"/>
                  <w:i w:val="1"/>
                  <w:color w:val="1155cc"/>
                  <w:sz w:val="24"/>
                  <w:szCs w:val="24"/>
                  <w:u w:val="single"/>
                  <w:rtl w:val="0"/>
                </w:rPr>
                <w:t xml:space="preserve">Link nr.3</w:t>
              </w:r>
            </w:hyperlink>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C1">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 rezolvat: </w:t>
            </w:r>
          </w:p>
          <w:p w:rsidR="00000000" w:rsidDel="00000000" w:rsidP="00000000" w:rsidRDefault="00000000" w:rsidRPr="00000000" w14:paraId="000000C2">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Capitolul 3, Exerciții și probleme recapitulative </w:t>
            </w:r>
          </w:p>
          <w:p w:rsidR="00000000" w:rsidDel="00000000" w:rsidP="00000000" w:rsidRDefault="00000000" w:rsidRPr="00000000" w14:paraId="000000C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Ex.5, 6, 7, 8, 10, 11, pag.79 (cazurile a și b la toate)</w:t>
            </w:r>
          </w:p>
          <w:p w:rsidR="00000000" w:rsidDel="00000000" w:rsidP="00000000" w:rsidRDefault="00000000" w:rsidRPr="00000000" w14:paraId="000000C4">
            <w:pPr>
              <w:spacing w:line="276" w:lineRule="auto"/>
              <w:rPr>
                <w:rFonts w:ascii="Times New Roman" w:cs="Times New Roman" w:eastAsia="Times New Roman" w:hAnsi="Times New Roman"/>
                <w:i w:val="1"/>
                <w:sz w:val="24"/>
                <w:szCs w:val="24"/>
              </w:rPr>
            </w:pPr>
            <w:r w:rsidDel="00000000" w:rsidR="00000000" w:rsidRPr="00000000">
              <w:rPr>
                <w:rtl w:val="0"/>
              </w:rPr>
            </w:r>
          </w:p>
        </w:tc>
        <w:tc>
          <w:tcPr>
            <w:vMerge w:val="restart"/>
          </w:tcPr>
          <w:p w:rsidR="00000000" w:rsidDel="00000000" w:rsidP="00000000" w:rsidRDefault="00000000" w:rsidRPr="00000000" w14:paraId="000000C5">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C6">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7</w:t>
            </w:r>
          </w:p>
          <w:p w:rsidR="00000000" w:rsidDel="00000000" w:rsidP="00000000" w:rsidRDefault="00000000" w:rsidRPr="00000000" w14:paraId="000000C7">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C8">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9">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A">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B">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CC">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D">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CE">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F">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D0">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D1">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2">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3">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4">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10</w:t>
            </w:r>
          </w:p>
          <w:p w:rsidR="00000000" w:rsidDel="00000000" w:rsidP="00000000" w:rsidRDefault="00000000" w:rsidRPr="00000000" w14:paraId="000000D5">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6">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7">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8">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9">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A">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B">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C">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D">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E">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F">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13</w:t>
            </w:r>
          </w:p>
          <w:p w:rsidR="00000000" w:rsidDel="00000000" w:rsidP="00000000" w:rsidRDefault="00000000" w:rsidRPr="00000000" w14:paraId="000000E0">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1">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2">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E3">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4">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E5">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6">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7">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8">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9">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A">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B">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EC">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D">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E">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F">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0">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1">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2">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3">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4">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5">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p>
          <w:p w:rsidR="00000000" w:rsidDel="00000000" w:rsidP="00000000" w:rsidRDefault="00000000" w:rsidRPr="00000000" w14:paraId="000000F6">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7">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8">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9">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A">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B">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C">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D">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E">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p>
          <w:p w:rsidR="00000000" w:rsidDel="00000000" w:rsidP="00000000" w:rsidRDefault="00000000" w:rsidRPr="00000000" w14:paraId="000000FF">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0">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1">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2">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w:t>
            </w:r>
          </w:p>
        </w:tc>
        <w:tc>
          <w:tcPr>
            <w:vMerge w:val="restart"/>
          </w:tcPr>
          <w:p w:rsidR="00000000" w:rsidDel="00000000" w:rsidP="00000000" w:rsidRDefault="00000000" w:rsidRPr="00000000" w14:paraId="00000103">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metoda exercițiului</w:t>
            </w:r>
          </w:p>
          <w:p w:rsidR="00000000" w:rsidDel="00000000" w:rsidP="00000000" w:rsidRDefault="00000000" w:rsidRPr="00000000" w14:paraId="00000104">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algoritmizarea </w:t>
            </w:r>
          </w:p>
          <w:p w:rsidR="00000000" w:rsidDel="00000000" w:rsidP="00000000" w:rsidRDefault="00000000" w:rsidRPr="00000000" w14:paraId="00000105">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problematizarea</w:t>
            </w:r>
          </w:p>
          <w:p w:rsidR="00000000" w:rsidDel="00000000" w:rsidP="00000000" w:rsidRDefault="00000000" w:rsidRPr="00000000" w14:paraId="00000106">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07">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08">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09">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0A">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0B">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fronta/ perechi / grup </w:t>
            </w:r>
          </w:p>
          <w:p w:rsidR="00000000" w:rsidDel="00000000" w:rsidP="00000000" w:rsidRDefault="00000000" w:rsidRPr="00000000" w14:paraId="0000010C">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0D">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0E">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0F">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10">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11">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12">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13">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14">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computerul</w:t>
            </w:r>
          </w:p>
          <w:p w:rsidR="00000000" w:rsidDel="00000000" w:rsidP="00000000" w:rsidRDefault="00000000" w:rsidRPr="00000000" w14:paraId="00000115">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panoul interactiv</w:t>
            </w:r>
          </w:p>
          <w:p w:rsidR="00000000" w:rsidDel="00000000" w:rsidP="00000000" w:rsidRDefault="00000000" w:rsidRPr="00000000" w14:paraId="00000116">
            <w:pPr>
              <w:spacing w:line="276" w:lineRule="auto"/>
              <w:rPr>
                <w:rFonts w:ascii="Times New Roman" w:cs="Times New Roman" w:eastAsia="Times New Roman" w:hAnsi="Times New Roman"/>
                <w:i w:val="1"/>
                <w:sz w:val="20"/>
                <w:szCs w:val="20"/>
              </w:rPr>
            </w:pPr>
            <w:hyperlink r:id="rId23">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11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C">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conversația</w:t>
            </w:r>
          </w:p>
          <w:p w:rsidR="00000000" w:rsidDel="00000000" w:rsidP="00000000" w:rsidRDefault="00000000" w:rsidRPr="00000000" w14:paraId="0000013D">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 </w:t>
            </w:r>
          </w:p>
          <w:p w:rsidR="00000000" w:rsidDel="00000000" w:rsidP="00000000" w:rsidRDefault="00000000" w:rsidRPr="00000000" w14:paraId="0000013E">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metoda exercițiului</w:t>
            </w:r>
          </w:p>
          <w:p w:rsidR="00000000" w:rsidDel="00000000" w:rsidP="00000000" w:rsidRDefault="00000000" w:rsidRPr="00000000" w14:paraId="0000013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1">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w:t>
            </w:r>
          </w:p>
          <w:p w:rsidR="00000000" w:rsidDel="00000000" w:rsidP="00000000" w:rsidRDefault="00000000" w:rsidRPr="00000000" w14:paraId="0000014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5">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computerul </w:t>
            </w:r>
          </w:p>
          <w:p w:rsidR="00000000" w:rsidDel="00000000" w:rsidP="00000000" w:rsidRDefault="00000000" w:rsidRPr="00000000" w14:paraId="00000146">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manualul digital </w:t>
            </w:r>
          </w:p>
          <w:p w:rsidR="00000000" w:rsidDel="00000000" w:rsidP="00000000" w:rsidRDefault="00000000" w:rsidRPr="00000000" w14:paraId="00000147">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panoul interactiv</w:t>
            </w:r>
          </w:p>
          <w:p w:rsidR="00000000" w:rsidDel="00000000" w:rsidP="00000000" w:rsidRDefault="00000000" w:rsidRPr="00000000" w14:paraId="00000148">
            <w:pPr>
              <w:spacing w:line="276" w:lineRule="auto"/>
              <w:rPr>
                <w:rFonts w:ascii="Times New Roman" w:cs="Times New Roman" w:eastAsia="Times New Roman" w:hAnsi="Times New Roman"/>
                <w:i w:val="1"/>
                <w:sz w:val="18"/>
                <w:szCs w:val="18"/>
              </w:rPr>
            </w:pPr>
            <w:r w:rsidDel="00000000" w:rsidR="00000000" w:rsidRPr="00000000">
              <w:rPr>
                <w:rtl w:val="0"/>
              </w:rPr>
            </w:r>
          </w:p>
        </w:tc>
      </w:tr>
      <w:tr>
        <w:trPr>
          <w:cantSplit w:val="0"/>
          <w:trHeight w:val="925.67138671875" w:hRule="atLeast"/>
          <w:tblHeader w:val="0"/>
        </w:trPr>
        <w:tc>
          <w:tcPr>
            <w:vMerge w:val="continue"/>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r>
      <w:tr>
        <w:trPr>
          <w:cantSplit w:val="0"/>
          <w:trHeight w:val="1350" w:hRule="atLeast"/>
          <w:tblHeader w:val="0"/>
        </w:trPr>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r>
      <w:tr>
        <w:trPr>
          <w:cantSplit w:val="0"/>
          <w:trHeight w:val="795" w:hRule="atLeast"/>
          <w:tblHeader w:val="0"/>
        </w:trPr>
        <w:tc>
          <w:tcPr>
            <w:vMerge w:val="continue"/>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r>
      <w:tr>
        <w:trPr>
          <w:cantSplit w:val="0"/>
          <w:trHeight w:val="1110.8056640625002" w:hRule="atLeast"/>
          <w:tblHeader w:val="0"/>
        </w:trPr>
        <w:tc>
          <w:tcPr>
            <w:vMerge w:val="continue"/>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r>
      <w:tr>
        <w:trPr>
          <w:cantSplit w:val="0"/>
          <w:trHeight w:val="4116.445312500002" w:hRule="atLeast"/>
          <w:tblHeader w:val="0"/>
        </w:trPr>
        <w:tc>
          <w:tcPr>
            <w:vMerge w:val="continue"/>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r>
      <w:tr>
        <w:trPr>
          <w:cantSplit w:val="0"/>
          <w:trHeight w:val="3476.191406250002" w:hRule="atLeast"/>
          <w:tblHeader w:val="0"/>
        </w:trPr>
        <w:tc>
          <w:tcPr>
            <w:vMerge w:val="continue"/>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r>
    </w:tbl>
    <w:p w:rsidR="00000000" w:rsidDel="00000000" w:rsidP="00000000" w:rsidRDefault="00000000" w:rsidRPr="00000000" w14:paraId="0000016C">
      <w:pPr>
        <w:widowControl w:val="0"/>
        <w:spacing w:after="0" w:line="240" w:lineRule="auto"/>
        <w:jc w:val="left"/>
        <w:rPr>
          <w:rFonts w:ascii="Times New Roman" w:cs="Times New Roman" w:eastAsia="Times New Roman" w:hAnsi="Times New Roman"/>
          <w:b w:val="1"/>
          <w:i w:val="1"/>
          <w:sz w:val="24"/>
          <w:szCs w:val="24"/>
        </w:rPr>
      </w:pPr>
      <w:r w:rsidDel="00000000" w:rsidR="00000000" w:rsidRPr="00000000">
        <w:rPr>
          <w:rtl w:val="0"/>
        </w:rPr>
      </w:r>
    </w:p>
    <w:sectPr>
      <w:type w:val="nextPage"/>
      <w:pgSz w:h="12240" w:w="15840" w:orient="landscape"/>
      <w:pgMar w:bottom="530.0787401574809" w:top="108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rPr>
        <w:rFonts w:ascii="Times New Roman" w:cs="Times New Roman" w:eastAsia="Times New Roman" w:hAnsi="Times New Roman"/>
        <w:b w:val="1"/>
        <w:i w:val="1"/>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M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uiPriority w:val="1"/>
    <w:qFormat w:val="1"/>
    <w:rsid w:val="008D677A"/>
    <w:pPr>
      <w:spacing w:after="0" w:line="240" w:lineRule="auto"/>
    </w:pPr>
  </w:style>
  <w:style w:type="table" w:styleId="a4">
    <w:name w:val="Table Grid"/>
    <w:basedOn w:val="a1"/>
    <w:uiPriority w:val="39"/>
    <w:rsid w:val="002E294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presentation/d/1nzrSiAapn9l2PqCwQp4CtrvgHc3ia4jOz_T9SmnF1O8/edit?usp=sharing" TargetMode="External"/><Relationship Id="rId11" Type="http://schemas.openxmlformats.org/officeDocument/2006/relationships/footer" Target="footer1.xml"/><Relationship Id="rId22" Type="http://schemas.openxmlformats.org/officeDocument/2006/relationships/hyperlink" Target="https://educatieinteractiva.md/manual-digital/15360" TargetMode="External"/><Relationship Id="rId10" Type="http://schemas.openxmlformats.org/officeDocument/2006/relationships/header" Target="header1.xml"/><Relationship Id="rId21" Type="http://schemas.openxmlformats.org/officeDocument/2006/relationships/hyperlink" Target="https://docs.google.com/presentation/d/1nzrSiAapn9l2PqCwQp4CtrvgHc3ia4jOz_T9SmnF1O8/edit?usp=sharing" TargetMode="External"/><Relationship Id="rId13" Type="http://schemas.openxmlformats.org/officeDocument/2006/relationships/hyperlink" Target="https://docs.google.com/presentation/d/1nzrSiAapn9l2PqCwQp4CtrvgHc3ia4jOz_T9SmnF1O8/edit?usp=sharing" TargetMode="External"/><Relationship Id="rId12" Type="http://schemas.openxmlformats.org/officeDocument/2006/relationships/hyperlink" Target="https://quizizz.com/admin/quiz/671685b38322fe3f92814cfe" TargetMode="External"/><Relationship Id="rId23" Type="http://schemas.openxmlformats.org/officeDocument/2006/relationships/hyperlink" Target="https://docs.google.com/presentation/d/1nzrSiAapn9l2PqCwQp4CtrvgHc3ia4jOz_T9SmnF1O8/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atieinteractiva.md/manual-digital/15360" TargetMode="External"/><Relationship Id="rId15" Type="http://schemas.openxmlformats.org/officeDocument/2006/relationships/hyperlink" Target="https://docs.google.com/presentation/d/1nzrSiAapn9l2PqCwQp4CtrvgHc3ia4jOz_T9SmnF1O8/edit?usp=sharing" TargetMode="External"/><Relationship Id="rId14" Type="http://schemas.openxmlformats.org/officeDocument/2006/relationships/hyperlink" Target="https://docs.google.com/presentation/d/1nzrSiAapn9l2PqCwQp4CtrvgHc3ia4jOz_T9SmnF1O8/edit?usp=sharing" TargetMode="External"/><Relationship Id="rId17" Type="http://schemas.openxmlformats.org/officeDocument/2006/relationships/hyperlink" Target="https://docs.google.com/presentation/d/1nzrSiAapn9l2PqCwQp4CtrvgHc3ia4jOz_T9SmnF1O8/edit?usp=sharing" TargetMode="External"/><Relationship Id="rId16" Type="http://schemas.openxmlformats.org/officeDocument/2006/relationships/hyperlink" Target="https://quizizz.com/admin/quiz/671685b38322fe3f92814cfe" TargetMode="External"/><Relationship Id="rId5" Type="http://schemas.openxmlformats.org/officeDocument/2006/relationships/styles" Target="styles.xml"/><Relationship Id="rId19" Type="http://schemas.openxmlformats.org/officeDocument/2006/relationships/hyperlink" Target="https://docs.google.com/presentation/d/1nzrSiAapn9l2PqCwQp4CtrvgHc3ia4jOz_T9SmnF1O8/edit?usp=sharing" TargetMode="External"/><Relationship Id="rId6" Type="http://schemas.openxmlformats.org/officeDocument/2006/relationships/customXml" Target="../customXML/item1.xml"/><Relationship Id="rId18" Type="http://schemas.openxmlformats.org/officeDocument/2006/relationships/hyperlink" Target="https://docs.google.com/presentation/d/1nzrSiAapn9l2PqCwQp4CtrvgHc3ia4jOz_T9SmnF1O8/edit?usp=sharing" TargetMode="External"/><Relationship Id="rId7" Type="http://schemas.openxmlformats.org/officeDocument/2006/relationships/hyperlink" Target="https://docs.google.com/presentation/d/1nzrSiAapn9l2PqCwQp4CtrvgHc3ia4jOz_T9SmnF1O8/edit?usp=sharing" TargetMode="External"/><Relationship Id="rId8" Type="http://schemas.openxmlformats.org/officeDocument/2006/relationships/hyperlink" Target="https://quizizz.com/admin/quiz/671685b38322fe3f92814c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jAQASp5eOY3GJ0I64NdVBQ5nCw==">CgMxLjA4AHIhMTBSbWliT1VCZ0FzdGVJRWNmVEd1RmlSYWVEYnlyY01K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2024-06-17T18:21:00Z</dcterms:created>
  <dc:creator>Valentina Ceapa</dc:creator>
</cp:coreProperties>
</file>