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jc w:val="both"/>
        <w:rPr>
          <w:sz w:val="22"/>
          <w:szCs w:val="22"/>
        </w:rPr>
      </w:pPr>
      <w:r w:rsidRPr="00DE1416">
        <w:rPr>
          <w:rStyle w:val="font26"/>
          <w:b/>
          <w:bCs/>
          <w:i/>
          <w:iCs/>
          <w:sz w:val="22"/>
          <w:szCs w:val="22"/>
        </w:rPr>
        <w:t>Тест для оценки собственного поведения в конфликтной ситуации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jc w:val="both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Прочитайте следующие утверждения и решите, свойственно ли вам то или иное поведение. Поставьте соответствующие баллы: «</w:t>
      </w:r>
      <w:r w:rsidRPr="00DE1416">
        <w:rPr>
          <w:rStyle w:val="font26"/>
          <w:b/>
          <w:sz w:val="22"/>
          <w:szCs w:val="22"/>
        </w:rPr>
        <w:t>часто</w:t>
      </w:r>
      <w:r w:rsidRPr="00DE1416">
        <w:rPr>
          <w:rStyle w:val="font26"/>
          <w:sz w:val="22"/>
          <w:szCs w:val="22"/>
        </w:rPr>
        <w:t>» - 3 балла, «</w:t>
      </w:r>
      <w:r w:rsidRPr="00DE1416">
        <w:rPr>
          <w:rStyle w:val="font26"/>
          <w:b/>
          <w:sz w:val="22"/>
          <w:szCs w:val="22"/>
        </w:rPr>
        <w:t>от случая к случаю</w:t>
      </w:r>
      <w:r w:rsidRPr="00DE1416">
        <w:rPr>
          <w:rStyle w:val="font26"/>
          <w:sz w:val="22"/>
          <w:szCs w:val="22"/>
        </w:rPr>
        <w:t>» - 2 балла, «</w:t>
      </w:r>
      <w:r w:rsidRPr="00DE1416">
        <w:rPr>
          <w:rStyle w:val="font26"/>
          <w:b/>
          <w:sz w:val="22"/>
          <w:szCs w:val="22"/>
        </w:rPr>
        <w:t>редко</w:t>
      </w:r>
      <w:r w:rsidRPr="00DE1416">
        <w:rPr>
          <w:rStyle w:val="font26"/>
          <w:sz w:val="22"/>
          <w:szCs w:val="22"/>
        </w:rPr>
        <w:t>» -1 балл.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jc w:val="both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Итак, как вы обычно ведете себя во время ссоры?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1.    Угрожаю или дерусь.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 xml:space="preserve">2.    Стараюсь принять точку зрения противника, считаюсь с ней, как </w:t>
      </w:r>
      <w:proofErr w:type="gramStart"/>
      <w:r w:rsidRPr="00DE1416">
        <w:rPr>
          <w:rStyle w:val="font26"/>
          <w:sz w:val="22"/>
          <w:szCs w:val="22"/>
        </w:rPr>
        <w:t>со</w:t>
      </w:r>
      <w:proofErr w:type="gramEnd"/>
      <w:r w:rsidRPr="00DE1416">
        <w:rPr>
          <w:rStyle w:val="font26"/>
          <w:sz w:val="22"/>
          <w:szCs w:val="22"/>
        </w:rPr>
        <w:t xml:space="preserve"> своей.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3.    Ищу компромиссы.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4.    Допускаю, что не прав, даже не могу поверить в это окончательно.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5.    Избегаю противника.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6.    </w:t>
      </w:r>
      <w:proofErr w:type="gramStart"/>
      <w:r w:rsidRPr="00DE1416">
        <w:rPr>
          <w:rStyle w:val="font26"/>
          <w:sz w:val="22"/>
          <w:szCs w:val="22"/>
        </w:rPr>
        <w:t>Желаю</w:t>
      </w:r>
      <w:proofErr w:type="gramEnd"/>
      <w:r w:rsidRPr="00DE1416">
        <w:rPr>
          <w:rStyle w:val="font26"/>
          <w:sz w:val="22"/>
          <w:szCs w:val="22"/>
        </w:rPr>
        <w:t xml:space="preserve"> во что бы то ни стало добиться своей цели.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7.    Пытаюсь выяснить, с чем я согласен, а с чем категорически не согласен (это может сузить площадь конфликта).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8.    Иду на компромисс (не путать с пунктом 3).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rStyle w:val="font26"/>
          <w:sz w:val="22"/>
          <w:szCs w:val="22"/>
        </w:rPr>
      </w:pPr>
      <w:r w:rsidRPr="00DE1416">
        <w:rPr>
          <w:rStyle w:val="font26"/>
          <w:sz w:val="22"/>
          <w:szCs w:val="22"/>
        </w:rPr>
        <w:t xml:space="preserve">9.    Сдаюсь.                                               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 xml:space="preserve">     10.    Меняю тему.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 xml:space="preserve">11.    Ною и </w:t>
      </w:r>
      <w:proofErr w:type="gramStart"/>
      <w:r w:rsidRPr="00DE1416">
        <w:rPr>
          <w:rStyle w:val="font26"/>
          <w:sz w:val="22"/>
          <w:szCs w:val="22"/>
        </w:rPr>
        <w:t>канючу</w:t>
      </w:r>
      <w:proofErr w:type="gramEnd"/>
      <w:r w:rsidRPr="00DE1416">
        <w:rPr>
          <w:rStyle w:val="font26"/>
          <w:sz w:val="22"/>
          <w:szCs w:val="22"/>
        </w:rPr>
        <w:t>, пока не добьюсь своего.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12.    Пытаюсь найти исток конфликта; понять, с чего все началось.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13.    Немножко уступлю и подтолкну тем самым к уступкам другую сторону.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14.    Предлагаю мир.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15.    Пытаюсь обратить все в шутку.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jc w:val="both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Теперь внесите выставленные вами баллы в таблицу в соответствии с порядковым номером вопроса. В какой колонке сумма баллов оказалась самой высокой - это и есть стиль вашего поведения в конфликтной ситуации.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jc w:val="both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А - утверждения 1, 6, 11 - ... баллов;                      Б - утверждения 2, 7, 12 - ... баллов;                    В - утверждения 3, 8, 13 - ... баллов;</w:t>
      </w:r>
    </w:p>
    <w:p w:rsidR="00015A4A" w:rsidRPr="00DE1416" w:rsidRDefault="00DE1416" w:rsidP="00DE1416">
      <w:pPr>
        <w:rPr>
          <w:rStyle w:val="font26"/>
          <w:rFonts w:ascii="Times New Roman" w:hAnsi="Times New Roman"/>
        </w:rPr>
      </w:pPr>
      <w:r w:rsidRPr="00DE1416">
        <w:rPr>
          <w:rStyle w:val="font26"/>
          <w:rFonts w:ascii="Times New Roman" w:hAnsi="Times New Roman"/>
        </w:rPr>
        <w:t>Г - утверждения 4, 9, 14 - ... баллов;                                             Д - утверждения 5, 10, 15-... баллов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jc w:val="both"/>
        <w:rPr>
          <w:sz w:val="22"/>
          <w:szCs w:val="22"/>
        </w:rPr>
      </w:pPr>
      <w:r w:rsidRPr="00DE1416">
        <w:rPr>
          <w:rStyle w:val="font26"/>
          <w:b/>
          <w:bCs/>
          <w:i/>
          <w:iCs/>
          <w:sz w:val="22"/>
          <w:szCs w:val="22"/>
        </w:rPr>
        <w:t>Тест для оценки собственного поведения в конфликтной ситуации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jc w:val="both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Прочитайте следующие утверждения и решите, свойственно ли вам то или иное поведение. Поставьте соответствующие баллы: «</w:t>
      </w:r>
      <w:r w:rsidRPr="00DE1416">
        <w:rPr>
          <w:rStyle w:val="font26"/>
          <w:b/>
          <w:sz w:val="22"/>
          <w:szCs w:val="22"/>
        </w:rPr>
        <w:t>часто</w:t>
      </w:r>
      <w:r w:rsidRPr="00DE1416">
        <w:rPr>
          <w:rStyle w:val="font26"/>
          <w:sz w:val="22"/>
          <w:szCs w:val="22"/>
        </w:rPr>
        <w:t>» - 3 балла, «</w:t>
      </w:r>
      <w:r w:rsidRPr="00DE1416">
        <w:rPr>
          <w:rStyle w:val="font26"/>
          <w:b/>
          <w:sz w:val="22"/>
          <w:szCs w:val="22"/>
        </w:rPr>
        <w:t>от случая к случаю</w:t>
      </w:r>
      <w:r w:rsidRPr="00DE1416">
        <w:rPr>
          <w:rStyle w:val="font26"/>
          <w:sz w:val="22"/>
          <w:szCs w:val="22"/>
        </w:rPr>
        <w:t>» - 2 балла, «</w:t>
      </w:r>
      <w:r w:rsidRPr="00DE1416">
        <w:rPr>
          <w:rStyle w:val="font26"/>
          <w:b/>
          <w:sz w:val="22"/>
          <w:szCs w:val="22"/>
        </w:rPr>
        <w:t>редко</w:t>
      </w:r>
      <w:r w:rsidRPr="00DE1416">
        <w:rPr>
          <w:rStyle w:val="font26"/>
          <w:sz w:val="22"/>
          <w:szCs w:val="22"/>
        </w:rPr>
        <w:t>» -1 балл.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jc w:val="both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Итак, как вы обычно ведете себя во время ссоры?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1.    Угрожаю или дерусь.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 xml:space="preserve">2.    Стараюсь принять точку зрения противника, считаюсь с ней, как </w:t>
      </w:r>
      <w:proofErr w:type="gramStart"/>
      <w:r w:rsidRPr="00DE1416">
        <w:rPr>
          <w:rStyle w:val="font26"/>
          <w:sz w:val="22"/>
          <w:szCs w:val="22"/>
        </w:rPr>
        <w:t>со</w:t>
      </w:r>
      <w:proofErr w:type="gramEnd"/>
      <w:r w:rsidRPr="00DE1416">
        <w:rPr>
          <w:rStyle w:val="font26"/>
          <w:sz w:val="22"/>
          <w:szCs w:val="22"/>
        </w:rPr>
        <w:t xml:space="preserve"> своей.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3.    Ищу компромиссы.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4.    Допускаю, что не прав, даже не могу поверить в это окончательно.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5.    Избегаю противника.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6.    </w:t>
      </w:r>
      <w:proofErr w:type="gramStart"/>
      <w:r w:rsidRPr="00DE1416">
        <w:rPr>
          <w:rStyle w:val="font26"/>
          <w:sz w:val="22"/>
          <w:szCs w:val="22"/>
        </w:rPr>
        <w:t>Желаю</w:t>
      </w:r>
      <w:proofErr w:type="gramEnd"/>
      <w:r w:rsidRPr="00DE1416">
        <w:rPr>
          <w:rStyle w:val="font26"/>
          <w:sz w:val="22"/>
          <w:szCs w:val="22"/>
        </w:rPr>
        <w:t xml:space="preserve"> во что бы то ни стало добиться своей цели.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7.    Пытаюсь выяснить, с чем я согласен, а с чем категорически не согласен (это может сузить площадь конфликта).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8.    Иду на компромисс (не путать с пунктом 3).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rStyle w:val="font26"/>
          <w:sz w:val="22"/>
          <w:szCs w:val="22"/>
        </w:rPr>
      </w:pPr>
      <w:r w:rsidRPr="00DE1416">
        <w:rPr>
          <w:rStyle w:val="font26"/>
          <w:sz w:val="22"/>
          <w:szCs w:val="22"/>
        </w:rPr>
        <w:t xml:space="preserve">9.    Сдаюсь.                                               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 xml:space="preserve">     10.    Меняю тему.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 xml:space="preserve">11.    Ною и </w:t>
      </w:r>
      <w:proofErr w:type="gramStart"/>
      <w:r w:rsidRPr="00DE1416">
        <w:rPr>
          <w:rStyle w:val="font26"/>
          <w:sz w:val="22"/>
          <w:szCs w:val="22"/>
        </w:rPr>
        <w:t>канючу</w:t>
      </w:r>
      <w:proofErr w:type="gramEnd"/>
      <w:r w:rsidRPr="00DE1416">
        <w:rPr>
          <w:rStyle w:val="font26"/>
          <w:sz w:val="22"/>
          <w:szCs w:val="22"/>
        </w:rPr>
        <w:t>, пока не добьюсь своего.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12.    Пытаюсь найти исток конфликта; понять, с чего все началось.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13.    Немножко уступлю и подтолкну тем самым к уступкам другую сторону.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14.    Предлагаю мир.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15.    Пытаюсь обратить все в шутку.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jc w:val="both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>Теперь внесите выставленные вами баллы в таблицу в соответствии с порядковым номером вопроса. В какой колонке сумма баллов оказалась самой высокой - это и есть стиль вашего поведения в конфликтной ситуации.</w:t>
      </w:r>
    </w:p>
    <w:p w:rsid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jc w:val="both"/>
        <w:rPr>
          <w:rStyle w:val="font26"/>
          <w:sz w:val="22"/>
          <w:szCs w:val="22"/>
        </w:rPr>
      </w:pPr>
      <w:r w:rsidRPr="00DE1416">
        <w:rPr>
          <w:rStyle w:val="font26"/>
          <w:sz w:val="22"/>
          <w:szCs w:val="22"/>
        </w:rPr>
        <w:t xml:space="preserve">А - утверждения 1, 6, 11 - ... баллов;                      Б - утверждения 2, 7, 12 - ... баллов;                  </w:t>
      </w:r>
    </w:p>
    <w:p w:rsidR="00DE1416" w:rsidRPr="00DE1416" w:rsidRDefault="00DE1416" w:rsidP="00DE1416">
      <w:pPr>
        <w:pStyle w:val="a3"/>
        <w:shd w:val="clear" w:color="auto" w:fill="FFFFFF"/>
        <w:spacing w:before="0" w:beforeAutospacing="0" w:after="0" w:afterAutospacing="0" w:line="293" w:lineRule="atLeast"/>
        <w:ind w:firstLine="320"/>
        <w:jc w:val="both"/>
        <w:rPr>
          <w:sz w:val="22"/>
          <w:szCs w:val="22"/>
        </w:rPr>
      </w:pPr>
      <w:r w:rsidRPr="00DE1416">
        <w:rPr>
          <w:rStyle w:val="font26"/>
          <w:sz w:val="22"/>
          <w:szCs w:val="22"/>
        </w:rPr>
        <w:t xml:space="preserve">  В - утверждения 3, 8, 13 - ... баллов;</w:t>
      </w:r>
    </w:p>
    <w:p w:rsidR="00DE1416" w:rsidRPr="00DE1416" w:rsidRDefault="00DE1416" w:rsidP="00DE1416">
      <w:pPr>
        <w:rPr>
          <w:rFonts w:ascii="Times New Roman" w:hAnsi="Times New Roman"/>
        </w:rPr>
      </w:pPr>
      <w:r>
        <w:rPr>
          <w:rStyle w:val="font26"/>
          <w:rFonts w:ascii="Times New Roman" w:hAnsi="Times New Roman"/>
        </w:rPr>
        <w:t xml:space="preserve">         </w:t>
      </w:r>
      <w:r w:rsidRPr="00DE1416">
        <w:rPr>
          <w:rStyle w:val="font26"/>
          <w:rFonts w:ascii="Times New Roman" w:hAnsi="Times New Roman"/>
        </w:rPr>
        <w:t>Г - утверждения 4, 9, 14 - ... баллов;                                             Д - утверждения 5, 10, 15-... баллов</w:t>
      </w:r>
    </w:p>
    <w:sectPr w:rsidR="00DE1416" w:rsidRPr="00DE1416" w:rsidSect="00DE14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1416"/>
    <w:rsid w:val="00015A4A"/>
    <w:rsid w:val="00DE1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14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26">
    <w:name w:val="font26"/>
    <w:rsid w:val="00DE14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2019-01-27T17:15:00Z</cp:lastPrinted>
  <dcterms:created xsi:type="dcterms:W3CDTF">2019-01-27T17:12:00Z</dcterms:created>
  <dcterms:modified xsi:type="dcterms:W3CDTF">2019-01-27T17:17:00Z</dcterms:modified>
</cp:coreProperties>
</file>