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9CE" w:rsidRPr="00D84B22" w:rsidRDefault="00E839CE" w:rsidP="00571A55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84B22">
        <w:rPr>
          <w:rFonts w:ascii="Times New Roman" w:hAnsi="Times New Roman" w:cs="Times New Roman"/>
          <w:b/>
          <w:bCs/>
          <w:i/>
          <w:iCs/>
          <w:sz w:val="24"/>
          <w:szCs w:val="24"/>
        </w:rPr>
        <w:t>P</w:t>
      </w:r>
      <w:r w:rsidR="0047155C" w:rsidRPr="00D84B22">
        <w:rPr>
          <w:rFonts w:ascii="Times New Roman" w:hAnsi="Times New Roman" w:cs="Times New Roman"/>
          <w:b/>
          <w:bCs/>
          <w:i/>
          <w:iCs/>
          <w:sz w:val="24"/>
          <w:szCs w:val="24"/>
        </w:rPr>
        <w:t>roiect</w:t>
      </w:r>
      <w:r w:rsidR="008869C8" w:rsidRPr="00D84B22">
        <w:rPr>
          <w:rFonts w:ascii="Times New Roman" w:hAnsi="Times New Roman" w:cs="Times New Roman"/>
          <w:b/>
          <w:bCs/>
          <w:i/>
          <w:iCs/>
          <w:sz w:val="24"/>
          <w:szCs w:val="24"/>
        </w:rPr>
        <w:t>ul</w:t>
      </w:r>
      <w:r w:rsidR="0047155C" w:rsidRPr="00D84B2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didactic al lecției</w:t>
      </w:r>
    </w:p>
    <w:p w:rsidR="00E839CE" w:rsidRPr="00D84B22" w:rsidRDefault="00E839CE" w:rsidP="00571A55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84B2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Disciplina: </w:t>
      </w:r>
      <w:r w:rsidRPr="00D84B22">
        <w:rPr>
          <w:rFonts w:ascii="Times New Roman" w:hAnsi="Times New Roman" w:cs="Times New Roman"/>
          <w:b/>
          <w:bCs/>
          <w:iCs/>
          <w:sz w:val="24"/>
          <w:szCs w:val="24"/>
        </w:rPr>
        <w:t>Matematică</w:t>
      </w:r>
    </w:p>
    <w:p w:rsidR="00E839CE" w:rsidRPr="00D84B22" w:rsidRDefault="00E839CE" w:rsidP="00571A55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84B2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Clasa: </w:t>
      </w:r>
      <w:r w:rsidRPr="00D84B22">
        <w:rPr>
          <w:rFonts w:ascii="Times New Roman" w:hAnsi="Times New Roman" w:cs="Times New Roman"/>
          <w:b/>
          <w:bCs/>
          <w:iCs/>
          <w:sz w:val="24"/>
          <w:szCs w:val="24"/>
        </w:rPr>
        <w:t>a VI-a</w:t>
      </w:r>
    </w:p>
    <w:p w:rsidR="00E839CE" w:rsidRPr="00D84B22" w:rsidRDefault="002065F4" w:rsidP="00571A55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84B22">
        <w:rPr>
          <w:rFonts w:ascii="Times New Roman" w:hAnsi="Times New Roman" w:cs="Times New Roman"/>
          <w:b/>
          <w:bCs/>
          <w:i/>
          <w:iCs/>
          <w:sz w:val="24"/>
          <w:szCs w:val="24"/>
        </w:rPr>
        <w:t>Unitatea de conținut</w:t>
      </w:r>
      <w:r w:rsidR="00E839CE" w:rsidRPr="00D84B2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r w:rsidR="008928E8" w:rsidRPr="00D84B2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Numere întregi. </w:t>
      </w:r>
      <w:r w:rsidR="00D738CE">
        <w:rPr>
          <w:rFonts w:ascii="Times New Roman" w:hAnsi="Times New Roman" w:cs="Times New Roman"/>
          <w:b/>
          <w:bCs/>
          <w:iCs/>
          <w:sz w:val="24"/>
          <w:szCs w:val="24"/>
        </w:rPr>
        <w:t>Operații cu numere întregi.</w:t>
      </w:r>
    </w:p>
    <w:p w:rsidR="00E839CE" w:rsidRPr="00D84B22" w:rsidRDefault="002065F4" w:rsidP="00571A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B22">
        <w:rPr>
          <w:rFonts w:ascii="Times New Roman" w:hAnsi="Times New Roman" w:cs="Times New Roman"/>
          <w:b/>
          <w:i/>
          <w:sz w:val="24"/>
          <w:szCs w:val="24"/>
        </w:rPr>
        <w:t>Numărul lecției în unitatea de conținut</w:t>
      </w:r>
      <w:r w:rsidR="00E839CE" w:rsidRPr="00D84B22">
        <w:rPr>
          <w:rFonts w:ascii="Times New Roman" w:hAnsi="Times New Roman" w:cs="Times New Roman"/>
          <w:b/>
          <w:i/>
          <w:sz w:val="24"/>
          <w:szCs w:val="24"/>
        </w:rPr>
        <w:t xml:space="preserve"> (conform proiectării didactice de lungă durată): </w:t>
      </w:r>
      <w:r w:rsidR="00873B5F" w:rsidRPr="00D84B22">
        <w:rPr>
          <w:rFonts w:ascii="Times New Roman" w:hAnsi="Times New Roman" w:cs="Times New Roman"/>
          <w:sz w:val="24"/>
          <w:szCs w:val="24"/>
        </w:rPr>
        <w:t>2</w:t>
      </w:r>
      <w:r w:rsidR="008928E8" w:rsidRPr="00D84B22">
        <w:rPr>
          <w:rFonts w:ascii="Times New Roman" w:hAnsi="Times New Roman" w:cs="Times New Roman"/>
          <w:sz w:val="24"/>
          <w:szCs w:val="24"/>
        </w:rPr>
        <w:t>/24</w:t>
      </w:r>
    </w:p>
    <w:p w:rsidR="0047155C" w:rsidRPr="00D84B22" w:rsidRDefault="00E839CE" w:rsidP="00571A5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84B2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Subiectul lecției: </w:t>
      </w:r>
      <w:r w:rsidR="00873B5F" w:rsidRPr="00D84B22">
        <w:rPr>
          <w:rFonts w:ascii="Times New Roman" w:hAnsi="Times New Roman"/>
          <w:b/>
          <w:sz w:val="24"/>
          <w:szCs w:val="24"/>
        </w:rPr>
        <w:t>Modulul unui număr întreg.</w:t>
      </w:r>
    </w:p>
    <w:p w:rsidR="008869C8" w:rsidRPr="00D84B22" w:rsidRDefault="008869C8" w:rsidP="00571A55">
      <w:pPr>
        <w:pStyle w:val="a3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D84B2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Durata lecției:</w:t>
      </w:r>
      <w:r w:rsidRPr="00D84B22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45 de minute</w:t>
      </w:r>
    </w:p>
    <w:p w:rsidR="00E839CE" w:rsidRPr="00D84B22" w:rsidRDefault="0047155C" w:rsidP="00571A55">
      <w:pPr>
        <w:pStyle w:val="a3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  <w:r w:rsidRPr="00D84B2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</w:t>
      </w:r>
      <w:r w:rsidR="00E839CE" w:rsidRPr="00D84B2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de competență:</w:t>
      </w:r>
      <w:r w:rsidR="00E839CE" w:rsidRPr="00D84B22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</w:t>
      </w:r>
    </w:p>
    <w:p w:rsidR="008928E8" w:rsidRPr="00D84B22" w:rsidRDefault="008928E8" w:rsidP="00571A55">
      <w:pPr>
        <w:spacing w:after="0" w:line="360" w:lineRule="auto"/>
        <w:jc w:val="both"/>
      </w:pPr>
      <w:r w:rsidRPr="00D84B22">
        <w:rPr>
          <w:rFonts w:ascii="Times New Roman" w:hAnsi="Times New Roman" w:cs="Times New Roman"/>
          <w:sz w:val="24"/>
          <w:szCs w:val="24"/>
        </w:rPr>
        <w:t xml:space="preserve">2.1. </w:t>
      </w:r>
      <w:r w:rsidRPr="00D84B22">
        <w:rPr>
          <w:rFonts w:ascii="Times New Roman" w:hAnsi="Times New Roman" w:cs="Times New Roman"/>
          <w:b/>
          <w:sz w:val="24"/>
          <w:szCs w:val="24"/>
        </w:rPr>
        <w:t xml:space="preserve">Identificarea, scrierea, citirea </w:t>
      </w:r>
      <w:r w:rsidRPr="00D84B22">
        <w:rPr>
          <w:rFonts w:ascii="Times New Roman" w:hAnsi="Times New Roman" w:cs="Times New Roman"/>
          <w:sz w:val="24"/>
          <w:szCs w:val="24"/>
        </w:rPr>
        <w:t xml:space="preserve">și </w:t>
      </w:r>
      <w:r w:rsidRPr="00D84B22">
        <w:rPr>
          <w:rFonts w:ascii="Times New Roman" w:hAnsi="Times New Roman" w:cs="Times New Roman"/>
          <w:b/>
          <w:sz w:val="24"/>
          <w:szCs w:val="24"/>
        </w:rPr>
        <w:t>aplicarea</w:t>
      </w:r>
      <w:r w:rsidRPr="00D84B22">
        <w:rPr>
          <w:rFonts w:ascii="Times New Roman" w:hAnsi="Times New Roman" w:cs="Times New Roman"/>
          <w:sz w:val="24"/>
          <w:szCs w:val="24"/>
        </w:rPr>
        <w:t xml:space="preserve"> numerelor întregi în diverse contexte.</w:t>
      </w:r>
    </w:p>
    <w:p w:rsidR="008928E8" w:rsidRPr="00D84B22" w:rsidRDefault="008928E8" w:rsidP="00571A55">
      <w:pPr>
        <w:spacing w:after="0" w:line="360" w:lineRule="auto"/>
        <w:jc w:val="both"/>
      </w:pPr>
      <w:r w:rsidRPr="00D84B22">
        <w:rPr>
          <w:rFonts w:ascii="Times New Roman" w:hAnsi="Times New Roman" w:cs="Times New Roman"/>
          <w:sz w:val="24"/>
          <w:szCs w:val="24"/>
        </w:rPr>
        <w:t xml:space="preserve">2.2. </w:t>
      </w:r>
      <w:r w:rsidRPr="00D84B22">
        <w:rPr>
          <w:rFonts w:ascii="Times New Roman" w:hAnsi="Times New Roman" w:cs="Times New Roman"/>
          <w:b/>
          <w:sz w:val="24"/>
          <w:szCs w:val="24"/>
        </w:rPr>
        <w:t xml:space="preserve">Identificarea </w:t>
      </w:r>
      <w:r w:rsidRPr="00D84B22">
        <w:rPr>
          <w:rFonts w:ascii="Times New Roman" w:hAnsi="Times New Roman" w:cs="Times New Roman"/>
          <w:sz w:val="24"/>
          <w:szCs w:val="24"/>
        </w:rPr>
        <w:t>și</w:t>
      </w:r>
      <w:r w:rsidRPr="00D84B22">
        <w:rPr>
          <w:rFonts w:ascii="Times New Roman" w:hAnsi="Times New Roman" w:cs="Times New Roman"/>
          <w:b/>
          <w:sz w:val="24"/>
          <w:szCs w:val="24"/>
        </w:rPr>
        <w:t xml:space="preserve"> aplicarea</w:t>
      </w:r>
      <w:r w:rsidRPr="00D84B22">
        <w:rPr>
          <w:rFonts w:ascii="Times New Roman" w:hAnsi="Times New Roman" w:cs="Times New Roman"/>
          <w:sz w:val="24"/>
          <w:szCs w:val="24"/>
        </w:rPr>
        <w:t xml:space="preserve"> terminologiei și a notațiilor aferente noțiunii de număr întreg în situații reale și/ sau modelate, inclusiv în comunicare. </w:t>
      </w:r>
    </w:p>
    <w:p w:rsidR="00E839CE" w:rsidRPr="00D84B22" w:rsidRDefault="008928E8" w:rsidP="00571A5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D84B22">
        <w:rPr>
          <w:rFonts w:ascii="Times New Roman" w:hAnsi="Times New Roman" w:cs="Times New Roman"/>
          <w:bCs/>
          <w:sz w:val="24"/>
          <w:szCs w:val="24"/>
          <w:lang w:val="ro-MD"/>
        </w:rPr>
        <w:t>2.3.</w:t>
      </w:r>
      <w:r w:rsidRPr="00D84B22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Pr="00D84B22">
        <w:rPr>
          <w:rFonts w:ascii="Times New Roman" w:hAnsi="Times New Roman" w:cs="Times New Roman"/>
          <w:b/>
          <w:sz w:val="24"/>
          <w:szCs w:val="24"/>
          <w:lang w:val="ro-MD"/>
        </w:rPr>
        <w:t xml:space="preserve">Compararea, ordonarea </w:t>
      </w:r>
      <w:r w:rsidRPr="00D84B22">
        <w:rPr>
          <w:rFonts w:ascii="Times New Roman" w:hAnsi="Times New Roman" w:cs="Times New Roman"/>
          <w:sz w:val="24"/>
          <w:szCs w:val="24"/>
          <w:lang w:val="ro-MD"/>
        </w:rPr>
        <w:t>și</w:t>
      </w:r>
      <w:r w:rsidRPr="00D84B22">
        <w:rPr>
          <w:rFonts w:ascii="Times New Roman" w:hAnsi="Times New Roman" w:cs="Times New Roman"/>
          <w:b/>
          <w:sz w:val="24"/>
          <w:szCs w:val="24"/>
          <w:lang w:val="ro-MD"/>
        </w:rPr>
        <w:t xml:space="preserve"> reprezentarea</w:t>
      </w:r>
      <w:r w:rsidRPr="00D84B22">
        <w:rPr>
          <w:rFonts w:ascii="Times New Roman" w:hAnsi="Times New Roman" w:cs="Times New Roman"/>
          <w:sz w:val="24"/>
          <w:szCs w:val="24"/>
          <w:lang w:val="ro-MD"/>
        </w:rPr>
        <w:t xml:space="preserve"> numerelor întregi pe axa numerelor.</w:t>
      </w:r>
    </w:p>
    <w:p w:rsidR="00873B5F" w:rsidRPr="00D84B22" w:rsidRDefault="00873B5F" w:rsidP="00571A5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D84B22">
        <w:rPr>
          <w:rFonts w:ascii="Times New Roman" w:hAnsi="Times New Roman" w:cs="Times New Roman"/>
          <w:bCs/>
          <w:sz w:val="24"/>
          <w:szCs w:val="24"/>
          <w:lang w:val="ro-MD"/>
        </w:rPr>
        <w:t>2.5.</w:t>
      </w:r>
      <w:r w:rsidRPr="00D84B22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Pr="00D84B22">
        <w:rPr>
          <w:rFonts w:ascii="Times New Roman" w:hAnsi="Times New Roman" w:cs="Times New Roman"/>
          <w:b/>
          <w:sz w:val="24"/>
          <w:szCs w:val="24"/>
          <w:lang w:val="ro-MD"/>
        </w:rPr>
        <w:t>Utilizarea</w:t>
      </w:r>
      <w:r w:rsidRPr="00D84B22">
        <w:rPr>
          <w:rFonts w:ascii="Times New Roman" w:hAnsi="Times New Roman" w:cs="Times New Roman"/>
          <w:sz w:val="24"/>
          <w:szCs w:val="24"/>
          <w:lang w:val="ro-MD"/>
        </w:rPr>
        <w:t xml:space="preserve"> modulului în calcule cu numere întregi în diverse contexte.</w:t>
      </w:r>
    </w:p>
    <w:p w:rsidR="00E839CE" w:rsidRPr="00D84B22" w:rsidRDefault="008928E8" w:rsidP="00571A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B2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Obiectivele lecției: </w:t>
      </w:r>
      <w:r w:rsidR="00E839CE" w:rsidRPr="00D84B22">
        <w:rPr>
          <w:rFonts w:ascii="Times New Roman" w:hAnsi="Times New Roman" w:cs="Times New Roman"/>
          <w:sz w:val="24"/>
          <w:szCs w:val="24"/>
        </w:rPr>
        <w:t xml:space="preserve">La sfârșitul lecției, elevii vor fi capabili: </w:t>
      </w:r>
    </w:p>
    <w:p w:rsidR="008928E8" w:rsidRPr="00D84B22" w:rsidRDefault="008928E8" w:rsidP="00571A55">
      <w:pPr>
        <w:pStyle w:val="ab"/>
        <w:spacing w:before="0" w:beforeAutospacing="0" w:after="0" w:afterAutospacing="0" w:line="360" w:lineRule="auto"/>
        <w:jc w:val="both"/>
        <w:rPr>
          <w:color w:val="000000"/>
          <w:lang w:val="ro-MD"/>
        </w:rPr>
      </w:pPr>
      <w:r w:rsidRPr="00D84B22">
        <w:rPr>
          <w:color w:val="000000"/>
          <w:lang w:val="ro-MD"/>
        </w:rPr>
        <w:t xml:space="preserve">O1: </w:t>
      </w:r>
      <w:r w:rsidR="002F3481" w:rsidRPr="00D84B22">
        <w:rPr>
          <w:color w:val="000000"/>
          <w:lang w:val="ro-MD"/>
        </w:rPr>
        <w:t xml:space="preserve">să identifice, să </w:t>
      </w:r>
      <w:r w:rsidRPr="00D84B22">
        <w:rPr>
          <w:color w:val="000000"/>
          <w:lang w:val="ro-MD"/>
        </w:rPr>
        <w:t>scrie, să citească numere întregi</w:t>
      </w:r>
      <w:r w:rsidR="002F3481" w:rsidRPr="00D84B22">
        <w:rPr>
          <w:color w:val="000000"/>
          <w:lang w:val="ro-MD"/>
        </w:rPr>
        <w:t xml:space="preserve"> în diverse contexte</w:t>
      </w:r>
      <w:r w:rsidRPr="00D84B22">
        <w:rPr>
          <w:color w:val="000000"/>
          <w:lang w:val="ro-MD"/>
        </w:rPr>
        <w:t>;</w:t>
      </w:r>
    </w:p>
    <w:p w:rsidR="008928E8" w:rsidRPr="00D84B22" w:rsidRDefault="002F3481" w:rsidP="00571A55">
      <w:pPr>
        <w:pStyle w:val="ab"/>
        <w:spacing w:before="0" w:beforeAutospacing="0" w:after="0" w:afterAutospacing="0" w:line="360" w:lineRule="auto"/>
        <w:jc w:val="both"/>
        <w:rPr>
          <w:color w:val="000000"/>
          <w:lang w:val="ro-MD"/>
        </w:rPr>
      </w:pPr>
      <w:r w:rsidRPr="00D84B22">
        <w:rPr>
          <w:color w:val="000000"/>
          <w:lang w:val="ro-MD"/>
        </w:rPr>
        <w:t xml:space="preserve">O2: să aplice </w:t>
      </w:r>
      <w:r w:rsidRPr="00D84B22">
        <w:rPr>
          <w:lang w:val="ro-MD"/>
        </w:rPr>
        <w:t>terminologia și notațiile aferente noțiunii de număr întreg în diverse situații</w:t>
      </w:r>
      <w:r w:rsidR="008928E8" w:rsidRPr="00D84B22">
        <w:rPr>
          <w:color w:val="000000"/>
          <w:lang w:val="ro-MD"/>
        </w:rPr>
        <w:t>;</w:t>
      </w:r>
    </w:p>
    <w:p w:rsidR="008928E8" w:rsidRPr="00D84B22" w:rsidRDefault="002F3481" w:rsidP="00571A55">
      <w:pPr>
        <w:pStyle w:val="ab"/>
        <w:spacing w:before="0" w:beforeAutospacing="0" w:after="0" w:afterAutospacing="0" w:line="360" w:lineRule="auto"/>
        <w:jc w:val="both"/>
        <w:rPr>
          <w:color w:val="000000"/>
          <w:lang w:val="ro-MD"/>
        </w:rPr>
      </w:pPr>
      <w:r w:rsidRPr="00D84B22">
        <w:rPr>
          <w:color w:val="000000"/>
          <w:lang w:val="ro-MD"/>
        </w:rPr>
        <w:t>O3:</w:t>
      </w:r>
      <w:r w:rsidR="008928E8" w:rsidRPr="00D84B22">
        <w:rPr>
          <w:color w:val="000000"/>
          <w:lang w:val="ro-MD"/>
        </w:rPr>
        <w:t xml:space="preserve"> să reprezinte pe axa numerelor numere întregi;</w:t>
      </w:r>
    </w:p>
    <w:p w:rsidR="008928E8" w:rsidRPr="00D84B22" w:rsidRDefault="002F3481" w:rsidP="00571A55">
      <w:pPr>
        <w:pStyle w:val="ab"/>
        <w:spacing w:before="0" w:beforeAutospacing="0" w:after="0" w:afterAutospacing="0" w:line="360" w:lineRule="auto"/>
        <w:jc w:val="both"/>
        <w:rPr>
          <w:color w:val="000000"/>
          <w:lang w:val="ro-MD"/>
        </w:rPr>
      </w:pPr>
      <w:r w:rsidRPr="00D84B22">
        <w:rPr>
          <w:color w:val="000000"/>
          <w:lang w:val="ro-MD"/>
        </w:rPr>
        <w:t>O4:</w:t>
      </w:r>
      <w:r w:rsidR="008928E8" w:rsidRPr="00D84B22">
        <w:rPr>
          <w:color w:val="000000"/>
          <w:lang w:val="ro-MD"/>
        </w:rPr>
        <w:t xml:space="preserve"> să </w:t>
      </w:r>
      <w:r w:rsidR="00873B5F" w:rsidRPr="00D84B22">
        <w:rPr>
          <w:lang w:val="ro-MD"/>
        </w:rPr>
        <w:t>utilizeze modulul în calcule cu numere întregi în diverse context;</w:t>
      </w:r>
    </w:p>
    <w:p w:rsidR="00122587" w:rsidRPr="00D84B22" w:rsidRDefault="00122587" w:rsidP="00571A55">
      <w:pPr>
        <w:pStyle w:val="ab"/>
        <w:spacing w:before="0" w:beforeAutospacing="0" w:after="0" w:afterAutospacing="0" w:line="360" w:lineRule="auto"/>
        <w:jc w:val="both"/>
        <w:rPr>
          <w:color w:val="000000"/>
          <w:lang w:val="ro-MD"/>
        </w:rPr>
      </w:pPr>
      <w:r w:rsidRPr="00D84B22">
        <w:rPr>
          <w:color w:val="000000"/>
          <w:lang w:val="ro-MD"/>
        </w:rPr>
        <w:t xml:space="preserve">O5: </w:t>
      </w:r>
      <w:r w:rsidRPr="00D84B22">
        <w:rPr>
          <w:lang w:val="ro-MD"/>
        </w:rPr>
        <w:t>să dezvolte atitudini deschise față de matematica și conceptele legate de numere întregi, manifestată prin curiozitate și încredere în capacitatea proprie de a înțelege și aplica aceste concepte în diverse contexte.</w:t>
      </w:r>
    </w:p>
    <w:p w:rsidR="001C5BFB" w:rsidRPr="00D84B22" w:rsidRDefault="001C5BFB" w:rsidP="00571A55">
      <w:pPr>
        <w:widowControl w:val="0"/>
        <w:tabs>
          <w:tab w:val="left" w:pos="256"/>
        </w:tabs>
        <w:autoSpaceDE w:val="0"/>
        <w:autoSpaceDN w:val="0"/>
        <w:spacing w:after="0" w:line="360" w:lineRule="auto"/>
        <w:ind w:right="74"/>
        <w:jc w:val="both"/>
        <w:rPr>
          <w:rFonts w:ascii="Times New Roman" w:hAnsi="Times New Roman" w:cs="Times New Roman"/>
          <w:color w:val="221F1F"/>
          <w:sz w:val="24"/>
          <w:szCs w:val="24"/>
        </w:rPr>
      </w:pPr>
      <w:r w:rsidRPr="00D84B22">
        <w:rPr>
          <w:rFonts w:ascii="Times New Roman" w:hAnsi="Times New Roman" w:cs="Times New Roman"/>
          <w:b/>
          <w:i/>
          <w:sz w:val="24"/>
          <w:szCs w:val="24"/>
        </w:rPr>
        <w:t>Tipul lecției:</w:t>
      </w:r>
      <w:r w:rsidRPr="00D84B22">
        <w:rPr>
          <w:rFonts w:ascii="Times New Roman" w:hAnsi="Times New Roman" w:cs="Times New Roman"/>
          <w:sz w:val="24"/>
          <w:szCs w:val="24"/>
        </w:rPr>
        <w:t xml:space="preserve"> Lecție de formare a capacităților de dobândire a cunoștințelor.</w:t>
      </w:r>
    </w:p>
    <w:p w:rsidR="00E839CE" w:rsidRPr="00D84B22" w:rsidRDefault="00E839CE" w:rsidP="00571A55">
      <w:pPr>
        <w:widowControl w:val="0"/>
        <w:tabs>
          <w:tab w:val="left" w:pos="256"/>
        </w:tabs>
        <w:autoSpaceDE w:val="0"/>
        <w:autoSpaceDN w:val="0"/>
        <w:spacing w:after="0" w:line="360" w:lineRule="auto"/>
        <w:ind w:right="74"/>
        <w:jc w:val="both"/>
        <w:rPr>
          <w:rFonts w:ascii="Times New Roman" w:hAnsi="Times New Roman" w:cs="Times New Roman"/>
          <w:b/>
          <w:i/>
          <w:color w:val="221F1F"/>
          <w:sz w:val="24"/>
          <w:szCs w:val="24"/>
        </w:rPr>
      </w:pPr>
      <w:r w:rsidRPr="00D84B22">
        <w:rPr>
          <w:rFonts w:ascii="Times New Roman" w:hAnsi="Times New Roman" w:cs="Times New Roman"/>
          <w:b/>
          <w:i/>
          <w:color w:val="221F1F"/>
          <w:sz w:val="24"/>
          <w:szCs w:val="24"/>
        </w:rPr>
        <w:t>Tehnologii didactice:</w:t>
      </w:r>
    </w:p>
    <w:p w:rsidR="001C5BFB" w:rsidRPr="00B67C4C" w:rsidRDefault="001C5BFB" w:rsidP="00B67C4C">
      <w:pPr>
        <w:pStyle w:val="a3"/>
        <w:numPr>
          <w:ilvl w:val="0"/>
          <w:numId w:val="6"/>
        </w:numPr>
        <w:spacing w:line="360" w:lineRule="auto"/>
        <w:ind w:left="0" w:firstLine="4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84B2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  <w:r w:rsidR="00B67C4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B67C4C">
        <w:rPr>
          <w:rFonts w:ascii="Times New Roman" w:hAnsi="Times New Roman" w:cs="Times New Roman"/>
          <w:sz w:val="24"/>
          <w:szCs w:val="24"/>
          <w:lang w:val="ro-MD"/>
        </w:rPr>
        <w:t>frontală;</w:t>
      </w:r>
      <w:r w:rsidR="00B67C4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B67C4C">
        <w:rPr>
          <w:rFonts w:ascii="Times New Roman" w:hAnsi="Times New Roman" w:cs="Times New Roman"/>
          <w:sz w:val="24"/>
          <w:szCs w:val="24"/>
          <w:lang w:val="ro-MD"/>
        </w:rPr>
        <w:t>în perechi;</w:t>
      </w:r>
      <w:r w:rsidR="00B67C4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B67C4C"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:rsidR="001C5BFB" w:rsidRPr="00B67C4C" w:rsidRDefault="001C5BFB" w:rsidP="00B67C4C">
      <w:pPr>
        <w:pStyle w:val="a3"/>
        <w:numPr>
          <w:ilvl w:val="0"/>
          <w:numId w:val="6"/>
        </w:numPr>
        <w:spacing w:line="360" w:lineRule="auto"/>
        <w:ind w:left="0" w:firstLine="4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84B2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  <w:r w:rsidR="00B67C4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B67C4C">
        <w:rPr>
          <w:rFonts w:ascii="Times New Roman" w:hAnsi="Times New Roman" w:cs="Times New Roman"/>
          <w:sz w:val="24"/>
          <w:szCs w:val="24"/>
          <w:lang w:val="ro-MD"/>
        </w:rPr>
        <w:t>metoda exercițiului;</w:t>
      </w:r>
      <w:r w:rsidR="00B67C4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B67C4C">
        <w:rPr>
          <w:rFonts w:ascii="Times New Roman" w:hAnsi="Times New Roman" w:cs="Times New Roman"/>
          <w:sz w:val="24"/>
          <w:szCs w:val="24"/>
          <w:lang w:val="ro-MD"/>
        </w:rPr>
        <w:t>joc interactiv;</w:t>
      </w:r>
      <w:r w:rsidR="00B67C4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B67C4C">
        <w:rPr>
          <w:rFonts w:ascii="Times New Roman" w:hAnsi="Times New Roman" w:cs="Times New Roman"/>
          <w:sz w:val="24"/>
          <w:szCs w:val="24"/>
          <w:lang w:val="ro-MD"/>
        </w:rPr>
        <w:t>metoda lucrului cu manualul;</w:t>
      </w:r>
      <w:r w:rsidR="00B67C4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3A3CA8" w:rsidRPr="00B67C4C">
        <w:rPr>
          <w:rFonts w:ascii="Times New Roman" w:hAnsi="Times New Roman" w:cs="Times New Roman"/>
          <w:sz w:val="24"/>
          <w:szCs w:val="24"/>
          <w:lang w:val="ro-MD"/>
        </w:rPr>
        <w:t>lucrare practică;</w:t>
      </w:r>
      <w:r w:rsidR="00B67C4C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B67C4C">
        <w:rPr>
          <w:rFonts w:ascii="Times New Roman" w:hAnsi="Times New Roman" w:cs="Times New Roman"/>
          <w:sz w:val="24"/>
          <w:szCs w:val="24"/>
          <w:lang w:val="ro-MD"/>
        </w:rPr>
        <w:t>cercetarea; descoperirea; observarea;</w:t>
      </w:r>
      <w:r w:rsidR="00B67C4C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B67C4C">
        <w:rPr>
          <w:rFonts w:ascii="Times New Roman" w:hAnsi="Times New Roman" w:cs="Times New Roman"/>
          <w:sz w:val="24"/>
          <w:szCs w:val="24"/>
          <w:lang w:val="ro-MD"/>
        </w:rPr>
        <w:t>explicația.</w:t>
      </w:r>
    </w:p>
    <w:p w:rsidR="001C5BFB" w:rsidRPr="00D84B22" w:rsidRDefault="001C5BFB" w:rsidP="00D738CE">
      <w:pPr>
        <w:pStyle w:val="a3"/>
        <w:numPr>
          <w:ilvl w:val="0"/>
          <w:numId w:val="6"/>
        </w:numPr>
        <w:spacing w:line="360" w:lineRule="auto"/>
        <w:ind w:left="0" w:firstLine="4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84B2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:rsidR="001C5BFB" w:rsidRPr="00D84B22" w:rsidRDefault="001C5BFB" w:rsidP="00195EDF">
      <w:pPr>
        <w:pStyle w:val="a4"/>
        <w:numPr>
          <w:ilvl w:val="0"/>
          <w:numId w:val="7"/>
        </w:numPr>
        <w:shd w:val="clear" w:color="auto" w:fill="FFFFFF" w:themeFill="background1"/>
        <w:spacing w:after="0" w:line="360" w:lineRule="auto"/>
        <w:ind w:left="426" w:firstLine="142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D84B22">
        <w:rPr>
          <w:rFonts w:ascii="Times New Roman" w:hAnsi="Times New Roman" w:cs="Times New Roman"/>
          <w:sz w:val="24"/>
          <w:szCs w:val="24"/>
          <w:lang w:val="ro-MD"/>
        </w:rPr>
        <w:t xml:space="preserve">I. Achiri, A. Braicov, O. Șpuntenco. Matematică. Manual. Clasa a VI-a. Ed. Prut Internațional. Chișinău, 2020;  </w:t>
      </w:r>
    </w:p>
    <w:p w:rsidR="001C5BFB" w:rsidRPr="00B67C4C" w:rsidRDefault="001C5BFB" w:rsidP="00B67C4C">
      <w:pPr>
        <w:pStyle w:val="a3"/>
        <w:numPr>
          <w:ilvl w:val="0"/>
          <w:numId w:val="7"/>
        </w:numPr>
        <w:spacing w:line="360" w:lineRule="auto"/>
        <w:ind w:left="426" w:firstLine="142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D84B22">
        <w:rPr>
          <w:rFonts w:ascii="Times New Roman" w:hAnsi="Times New Roman" w:cs="Times New Roman"/>
          <w:sz w:val="24"/>
          <w:szCs w:val="24"/>
          <w:lang w:val="ro-MD"/>
        </w:rPr>
        <w:t>Computerul;</w:t>
      </w:r>
      <w:r w:rsidR="00B67C4C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B67C4C"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:rsidR="00873B5F" w:rsidRPr="00D84B22" w:rsidRDefault="001C5BFB" w:rsidP="00195EDF">
      <w:pPr>
        <w:pStyle w:val="a4"/>
        <w:numPr>
          <w:ilvl w:val="0"/>
          <w:numId w:val="7"/>
        </w:numPr>
        <w:spacing w:after="0" w:line="360" w:lineRule="auto"/>
        <w:ind w:left="426" w:firstLine="142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84B22">
        <w:rPr>
          <w:rFonts w:ascii="Times New Roman" w:hAnsi="Times New Roman" w:cs="Times New Roman"/>
          <w:iCs/>
          <w:sz w:val="24"/>
          <w:szCs w:val="24"/>
          <w:lang w:val="ro-MD"/>
        </w:rPr>
        <w:t>Platforma educație interactivă:</w:t>
      </w:r>
      <w:r w:rsidR="00B67C4C">
        <w:rPr>
          <w:rFonts w:ascii="Times New Roman" w:hAnsi="Times New Roman" w:cs="Times New Roman"/>
          <w:iCs/>
          <w:sz w:val="24"/>
          <w:szCs w:val="24"/>
          <w:lang w:val="ro-MD"/>
        </w:rPr>
        <w:t xml:space="preserve"> </w:t>
      </w:r>
      <w:hyperlink r:id="rId5" w:history="1">
        <w:r w:rsidR="00B67C4C" w:rsidRPr="00B67C4C">
          <w:rPr>
            <w:rStyle w:val="a6"/>
            <w:rFonts w:ascii="Times New Roman" w:hAnsi="Times New Roman" w:cs="Times New Roman"/>
            <w:noProof/>
            <w:sz w:val="24"/>
            <w:szCs w:val="24"/>
            <w:lang w:val="en-US"/>
          </w:rPr>
          <w:t>https://educatieinteractiva.md/text-lacunar/15259</w:t>
        </w:r>
      </w:hyperlink>
    </w:p>
    <w:p w:rsidR="001C5BFB" w:rsidRPr="00D84B22" w:rsidRDefault="001C5BFB" w:rsidP="00195EDF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84B2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Pr="00D84B22">
        <w:rPr>
          <w:rFonts w:ascii="Times New Roman" w:hAnsi="Times New Roman" w:cs="Times New Roman"/>
          <w:sz w:val="24"/>
          <w:szCs w:val="24"/>
          <w:lang w:val="ro-MD"/>
        </w:rPr>
        <w:t>forma</w:t>
      </w:r>
      <w:r w:rsidR="00B67C4C">
        <w:rPr>
          <w:rFonts w:ascii="Times New Roman" w:hAnsi="Times New Roman" w:cs="Times New Roman"/>
          <w:sz w:val="24"/>
          <w:szCs w:val="24"/>
          <w:lang w:val="ro-MD"/>
        </w:rPr>
        <w:t>tivă, evaluare orală</w:t>
      </w:r>
      <w:r w:rsidRPr="00D84B22">
        <w:rPr>
          <w:rFonts w:ascii="Times New Roman" w:hAnsi="Times New Roman" w:cs="Times New Roman"/>
          <w:sz w:val="24"/>
          <w:szCs w:val="24"/>
          <w:lang w:val="ro-MD"/>
        </w:rPr>
        <w:t>;  produ</w:t>
      </w:r>
      <w:r w:rsidR="00D738CE">
        <w:rPr>
          <w:rFonts w:ascii="Times New Roman" w:hAnsi="Times New Roman" w:cs="Times New Roman"/>
          <w:sz w:val="24"/>
          <w:szCs w:val="24"/>
          <w:lang w:val="ro-MD"/>
        </w:rPr>
        <w:t xml:space="preserve">se: răspuns </w:t>
      </w:r>
      <w:r w:rsidRPr="00D84B22">
        <w:rPr>
          <w:rFonts w:ascii="Times New Roman" w:hAnsi="Times New Roman" w:cs="Times New Roman"/>
          <w:sz w:val="24"/>
          <w:szCs w:val="24"/>
          <w:lang w:val="ro-MD"/>
        </w:rPr>
        <w:t xml:space="preserve">oral, exercițiu rezolvat; </w:t>
      </w:r>
      <w:r w:rsidR="008869C8" w:rsidRPr="00D84B22">
        <w:rPr>
          <w:rFonts w:ascii="Times New Roman" w:hAnsi="Times New Roman" w:cs="Times New Roman"/>
          <w:sz w:val="24"/>
          <w:szCs w:val="24"/>
          <w:lang w:val="ro-MD"/>
        </w:rPr>
        <w:t>fără</w:t>
      </w:r>
      <w:r w:rsidR="00B67C4C">
        <w:rPr>
          <w:rFonts w:ascii="Times New Roman" w:hAnsi="Times New Roman" w:cs="Times New Roman"/>
          <w:sz w:val="24"/>
          <w:szCs w:val="24"/>
          <w:lang w:val="ro-MD"/>
        </w:rPr>
        <w:t>/cu</w:t>
      </w:r>
      <w:r w:rsidR="008869C8" w:rsidRPr="00D84B22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D84B22">
        <w:rPr>
          <w:rFonts w:ascii="Times New Roman" w:hAnsi="Times New Roman" w:cs="Times New Roman"/>
          <w:sz w:val="24"/>
          <w:szCs w:val="24"/>
          <w:lang w:val="ro-MD"/>
        </w:rPr>
        <w:t>apreciere cu note.</w:t>
      </w:r>
    </w:p>
    <w:p w:rsidR="00E839CE" w:rsidRPr="00D84B22" w:rsidRDefault="00E839CE" w:rsidP="00D738CE">
      <w:pPr>
        <w:pStyle w:val="a4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ro-MD"/>
        </w:rPr>
        <w:sectPr w:rsidR="00E839CE" w:rsidRPr="00D84B22" w:rsidSect="00D738CE">
          <w:pgSz w:w="11906" w:h="16838" w:code="9"/>
          <w:pgMar w:top="1134" w:right="851" w:bottom="1134" w:left="1134" w:header="709" w:footer="709" w:gutter="0"/>
          <w:cols w:space="708"/>
          <w:docGrid w:linePitch="360"/>
        </w:sectPr>
      </w:pPr>
    </w:p>
    <w:p w:rsidR="001941C2" w:rsidRPr="00D84B22" w:rsidRDefault="001941C2" w:rsidP="00AE6074">
      <w:pPr>
        <w:pStyle w:val="a4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ro-MD"/>
        </w:rPr>
      </w:pPr>
      <w:r w:rsidRPr="00D84B22">
        <w:rPr>
          <w:rFonts w:ascii="Times New Roman" w:hAnsi="Times New Roman" w:cs="Times New Roman"/>
          <w:b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12"/>
        <w:gridCol w:w="1136"/>
        <w:gridCol w:w="8546"/>
        <w:gridCol w:w="1010"/>
        <w:gridCol w:w="2356"/>
      </w:tblGrid>
      <w:tr w:rsidR="00F9544E" w:rsidRPr="00D84B22" w:rsidTr="006F53BA">
        <w:trPr>
          <w:trHeight w:val="1104"/>
        </w:trPr>
        <w:tc>
          <w:tcPr>
            <w:tcW w:w="1512" w:type="dxa"/>
            <w:vAlign w:val="center"/>
          </w:tcPr>
          <w:p w:rsidR="002A0974" w:rsidRPr="00D84B22" w:rsidRDefault="008869C8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84B2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Etape</w:t>
            </w:r>
            <w:r w:rsidR="002A0974" w:rsidRPr="00D84B2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le activității didactice</w:t>
            </w:r>
          </w:p>
        </w:tc>
        <w:tc>
          <w:tcPr>
            <w:tcW w:w="1136" w:type="dxa"/>
            <w:vAlign w:val="center"/>
          </w:tcPr>
          <w:p w:rsidR="002A0974" w:rsidRPr="00D84B22" w:rsidRDefault="002A0974" w:rsidP="00AE607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84B2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Obiective</w:t>
            </w:r>
          </w:p>
        </w:tc>
        <w:tc>
          <w:tcPr>
            <w:tcW w:w="8546" w:type="dxa"/>
            <w:vAlign w:val="center"/>
          </w:tcPr>
          <w:p w:rsidR="002A0974" w:rsidRPr="00D84B22" w:rsidRDefault="008869C8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84B2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Demers</w:t>
            </w:r>
            <w:r w:rsidR="00D738C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ul</w:t>
            </w:r>
            <w:r w:rsidR="00466630" w:rsidRPr="00D84B2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acțional al lecției</w:t>
            </w:r>
          </w:p>
        </w:tc>
        <w:tc>
          <w:tcPr>
            <w:tcW w:w="1010" w:type="dxa"/>
            <w:vAlign w:val="center"/>
          </w:tcPr>
          <w:p w:rsidR="002A0974" w:rsidRPr="00D84B22" w:rsidRDefault="002A0974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D84B2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Timp</w:t>
            </w:r>
          </w:p>
          <w:p w:rsidR="008869C8" w:rsidRPr="00D738CE" w:rsidRDefault="008869C8" w:rsidP="00AE6074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738C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(în minute)</w:t>
            </w:r>
          </w:p>
        </w:tc>
        <w:tc>
          <w:tcPr>
            <w:tcW w:w="2356" w:type="dxa"/>
            <w:vAlign w:val="center"/>
          </w:tcPr>
          <w:p w:rsidR="002A0974" w:rsidRPr="00D84B22" w:rsidRDefault="002A0974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4B2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Tehnologia realizării </w:t>
            </w:r>
            <w:r w:rsidRPr="00D84B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(Metodă\Formă de activitate\Resurse)</w:t>
            </w:r>
          </w:p>
        </w:tc>
      </w:tr>
      <w:tr w:rsidR="00F9544E" w:rsidRPr="00D84B22" w:rsidTr="006F53BA">
        <w:trPr>
          <w:trHeight w:val="841"/>
        </w:trPr>
        <w:tc>
          <w:tcPr>
            <w:tcW w:w="1512" w:type="dxa"/>
          </w:tcPr>
          <w:p w:rsidR="002A0974" w:rsidRPr="00D84B22" w:rsidRDefault="002A0974" w:rsidP="00D738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84B2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Evocare</w:t>
            </w:r>
          </w:p>
          <w:p w:rsidR="002A0974" w:rsidRPr="00D84B22" w:rsidRDefault="002A0974" w:rsidP="00D738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6" w:type="dxa"/>
          </w:tcPr>
          <w:p w:rsidR="002A0974" w:rsidRPr="00D84B22" w:rsidRDefault="002A0974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FE37A6" w:rsidRPr="00D84B22" w:rsidRDefault="00FE37A6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FE37A6" w:rsidRPr="00D84B22" w:rsidRDefault="00FE37A6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FE37A6" w:rsidRPr="00D84B22" w:rsidRDefault="00FE37A6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FE37A6" w:rsidRPr="00D84B22" w:rsidRDefault="00FE37A6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2A0974" w:rsidRPr="00D84B22" w:rsidRDefault="00FE37A6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4B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O1</w:t>
            </w:r>
          </w:p>
          <w:p w:rsidR="00FE37A6" w:rsidRPr="00D84B22" w:rsidRDefault="00FE37A6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4B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O2</w:t>
            </w:r>
          </w:p>
          <w:p w:rsidR="00FE37A6" w:rsidRPr="00D84B22" w:rsidRDefault="00FE37A6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8546" w:type="dxa"/>
          </w:tcPr>
          <w:p w:rsidR="00C97F1B" w:rsidRPr="00D84B22" w:rsidRDefault="00C97F1B" w:rsidP="00AE6074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84B22">
              <w:rPr>
                <w:rFonts w:ascii="Times New Roman" w:hAnsi="Times New Roman" w:cs="Times New Roman"/>
                <w:noProof/>
                <w:sz w:val="24"/>
                <w:szCs w:val="24"/>
              </w:rPr>
              <w:t>Momentul organizatoric</w:t>
            </w:r>
          </w:p>
          <w:p w:rsidR="003A3CA8" w:rsidRPr="00D84B22" w:rsidRDefault="003A3CA8" w:rsidP="00AE6074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84B22">
              <w:rPr>
                <w:rFonts w:ascii="Times New Roman" w:hAnsi="Times New Roman" w:cs="Times New Roman"/>
                <w:noProof/>
                <w:sz w:val="24"/>
                <w:szCs w:val="24"/>
              </w:rPr>
              <w:t>Verificarea temei pentru acasă.</w:t>
            </w:r>
          </w:p>
          <w:p w:rsidR="003A3CA8" w:rsidRPr="00D84B22" w:rsidRDefault="003A3CA8" w:rsidP="003A3CA8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84B22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De învățat:</w:t>
            </w:r>
            <w:r w:rsidRPr="00D84B2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Capitolul 2, § 1, secvența 1.1, 1.2, pagina 38, manual.</w:t>
            </w:r>
          </w:p>
          <w:p w:rsidR="003A3CA8" w:rsidRPr="00D84B22" w:rsidRDefault="003A3CA8" w:rsidP="003A3CA8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84B22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De rezolvat:</w:t>
            </w:r>
            <w:r w:rsidRPr="00D84B2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Exercițiul 2, 3, 4, 33, pagina 43-46, din manual.</w:t>
            </w:r>
          </w:p>
          <w:p w:rsidR="00FE37A6" w:rsidRPr="00D84B22" w:rsidRDefault="00FE37A6" w:rsidP="00AE6074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84B2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Ce mulțimi de numere </w:t>
            </w:r>
            <w:r w:rsidR="002F7773" w:rsidRPr="00D84B22">
              <w:rPr>
                <w:rFonts w:ascii="Times New Roman" w:hAnsi="Times New Roman" w:cs="Times New Roman"/>
                <w:noProof/>
                <w:sz w:val="24"/>
                <w:szCs w:val="24"/>
              </w:rPr>
              <w:t>am studit la lecția precedentă</w:t>
            </w:r>
            <w:r w:rsidRPr="00D84B2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? </w:t>
            </w:r>
          </w:p>
          <w:p w:rsidR="00FE37A6" w:rsidRPr="00D84B22" w:rsidRDefault="00FE37A6" w:rsidP="00AE6074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84B2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Cum se notează mulțimea numerelor </w:t>
            </w:r>
            <w:r w:rsidR="002F7773" w:rsidRPr="00D84B22">
              <w:rPr>
                <w:rFonts w:ascii="Times New Roman" w:hAnsi="Times New Roman" w:cs="Times New Roman"/>
                <w:noProof/>
                <w:sz w:val="24"/>
                <w:szCs w:val="24"/>
              </w:rPr>
              <w:t>întregi</w:t>
            </w:r>
            <w:r w:rsidRPr="00D84B22">
              <w:rPr>
                <w:rFonts w:ascii="Times New Roman" w:hAnsi="Times New Roman" w:cs="Times New Roman"/>
                <w:noProof/>
                <w:sz w:val="24"/>
                <w:szCs w:val="24"/>
              </w:rPr>
              <w:t>?</w:t>
            </w:r>
          </w:p>
          <w:p w:rsidR="003A3CA8" w:rsidRPr="00D84B22" w:rsidRDefault="003A3CA8" w:rsidP="00AE6074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84B2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Se propune joc interactiv: </w:t>
            </w:r>
            <w:hyperlink r:id="rId6" w:history="1">
              <w:r w:rsidRPr="00D84B22">
                <w:rPr>
                  <w:rStyle w:val="a6"/>
                  <w:rFonts w:ascii="Times New Roman" w:hAnsi="Times New Roman" w:cs="Times New Roman"/>
                  <w:noProof/>
                  <w:sz w:val="24"/>
                  <w:szCs w:val="24"/>
                </w:rPr>
                <w:t>https://educatieinteractiva.md/text-lacunar/15259</w:t>
              </w:r>
            </w:hyperlink>
          </w:p>
          <w:p w:rsidR="003A3CA8" w:rsidRPr="00D84B22" w:rsidRDefault="003A3CA8" w:rsidP="00AE6074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84B22">
              <w:rPr>
                <w:rFonts w:ascii="Times New Roman" w:hAnsi="Times New Roman" w:cs="Times New Roman"/>
                <w:noProof/>
                <w:sz w:val="24"/>
                <w:szCs w:val="24"/>
              </w:rPr>
              <w:t>Intrebarile se regăsesc mai jos.</w:t>
            </w:r>
          </w:p>
          <w:p w:rsidR="003A3CA8" w:rsidRPr="00D84B22" w:rsidRDefault="003A3CA8" w:rsidP="00AE6074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84B22">
              <w:rPr>
                <w:noProof/>
                <w:lang w:val="ru-RU"/>
              </w:rPr>
              <w:drawing>
                <wp:inline distT="0" distB="0" distL="0" distR="0" wp14:anchorId="2754B0F4" wp14:editId="7BDD9DDC">
                  <wp:extent cx="5143500" cy="912556"/>
                  <wp:effectExtent l="0" t="0" r="0" b="190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7240" cy="923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A3CA8" w:rsidRPr="00D84B22" w:rsidRDefault="003A3CA8" w:rsidP="003A3CA8">
            <w:pPr>
              <w:pStyle w:val="a4"/>
              <w:autoSpaceDE w:val="0"/>
              <w:autoSpaceDN w:val="0"/>
              <w:adjustRightInd w:val="0"/>
              <w:spacing w:after="0"/>
              <w:jc w:val="both"/>
              <w:rPr>
                <w:rFonts w:ascii="TimesNewRoman" w:hAnsi="TimesNewRoman" w:cs="TimesNewRoman"/>
                <w:sz w:val="24"/>
                <w:szCs w:val="24"/>
                <w:lang w:val="ro-MD"/>
              </w:rPr>
            </w:pPr>
          </w:p>
        </w:tc>
        <w:tc>
          <w:tcPr>
            <w:tcW w:w="1010" w:type="dxa"/>
          </w:tcPr>
          <w:p w:rsidR="002A0974" w:rsidRPr="00D84B22" w:rsidRDefault="00EE26D5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84B2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</w:t>
            </w:r>
          </w:p>
          <w:p w:rsidR="00EE26D5" w:rsidRPr="00D84B22" w:rsidRDefault="00EE26D5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EE26D5" w:rsidRPr="00D84B22" w:rsidRDefault="00EE26D5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EE26D5" w:rsidRPr="00D84B22" w:rsidRDefault="00EE26D5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EE26D5" w:rsidRPr="00D84B22" w:rsidRDefault="00EE26D5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EE26D5" w:rsidRPr="00D84B22" w:rsidRDefault="00EE26D5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EE26D5" w:rsidRPr="00D84B22" w:rsidRDefault="00EE26D5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84B2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  <w:p w:rsidR="002A0974" w:rsidRPr="00D84B22" w:rsidRDefault="002A0974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A0974" w:rsidRPr="00D84B22" w:rsidRDefault="002A0974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A0974" w:rsidRPr="00D84B22" w:rsidRDefault="002A0974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A0974" w:rsidRPr="00D84B22" w:rsidRDefault="002A0974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A0974" w:rsidRPr="00D84B22" w:rsidRDefault="002A0974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356" w:type="dxa"/>
          </w:tcPr>
          <w:p w:rsidR="0060409E" w:rsidRPr="00D84B22" w:rsidRDefault="0060409E" w:rsidP="00D738CE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 w:rsidRPr="00D84B22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Computer, ecran</w:t>
            </w:r>
          </w:p>
          <w:p w:rsidR="00FE37A6" w:rsidRPr="00D84B22" w:rsidRDefault="00FE37A6" w:rsidP="00D738C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0409E" w:rsidRPr="00D84B22" w:rsidRDefault="0060409E" w:rsidP="00D738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22">
              <w:rPr>
                <w:rFonts w:ascii="Times New Roman" w:hAnsi="Times New Roman" w:cs="Times New Roman"/>
                <w:sz w:val="24"/>
                <w:szCs w:val="24"/>
              </w:rPr>
              <w:t>Explicația</w:t>
            </w:r>
          </w:p>
          <w:p w:rsidR="00EE26D5" w:rsidRPr="00D84B22" w:rsidRDefault="00EE26D5" w:rsidP="00D738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6D5" w:rsidRPr="00D84B22" w:rsidRDefault="00EE26D5" w:rsidP="00D738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2A0974" w:rsidRDefault="00EE26D5" w:rsidP="00D738C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84B22">
              <w:rPr>
                <w:rFonts w:ascii="Times New Roman" w:hAnsi="Times New Roman" w:cs="Times New Roman"/>
                <w:iCs/>
                <w:sz w:val="24"/>
                <w:szCs w:val="24"/>
              </w:rPr>
              <w:t>Întrebări frontale</w:t>
            </w:r>
          </w:p>
          <w:p w:rsidR="00B67C4C" w:rsidRPr="00D84B22" w:rsidRDefault="00B67C4C" w:rsidP="00B67C4C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B67C4C">
              <w:rPr>
                <w:rFonts w:ascii="Times New Roman" w:hAnsi="Times New Roman" w:cs="Times New Roman"/>
                <w:sz w:val="24"/>
                <w:szCs w:val="24"/>
              </w:rPr>
              <w:t>oc interactiv</w:t>
            </w:r>
          </w:p>
        </w:tc>
      </w:tr>
      <w:tr w:rsidR="00F9544E" w:rsidRPr="00D84B22" w:rsidTr="006F53BA">
        <w:trPr>
          <w:trHeight w:val="250"/>
        </w:trPr>
        <w:tc>
          <w:tcPr>
            <w:tcW w:w="1512" w:type="dxa"/>
          </w:tcPr>
          <w:p w:rsidR="002A0974" w:rsidRPr="00D84B22" w:rsidRDefault="002A0974" w:rsidP="00D738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84B2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Realizarea sensului</w:t>
            </w:r>
          </w:p>
        </w:tc>
        <w:tc>
          <w:tcPr>
            <w:tcW w:w="1136" w:type="dxa"/>
          </w:tcPr>
          <w:p w:rsidR="00DF5A32" w:rsidRPr="00D84B22" w:rsidRDefault="00DF5A32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DF5A32" w:rsidRPr="00D84B22" w:rsidRDefault="00DF5A32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2A0974" w:rsidRPr="00D84B22" w:rsidRDefault="002A0974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4B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O1</w:t>
            </w:r>
          </w:p>
          <w:p w:rsidR="002A0974" w:rsidRPr="00D84B22" w:rsidRDefault="002A0974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4B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O2</w:t>
            </w:r>
          </w:p>
          <w:p w:rsidR="00EE26D5" w:rsidRPr="00D84B22" w:rsidRDefault="00EE26D5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4B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O3</w:t>
            </w:r>
          </w:p>
          <w:p w:rsidR="00DF5A32" w:rsidRPr="00D84B22" w:rsidRDefault="00DF5A32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DF5A32" w:rsidRPr="00D84B22" w:rsidRDefault="00DF5A32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DF5A32" w:rsidRPr="00D84B22" w:rsidRDefault="00DF5A32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DF5A32" w:rsidRPr="00D84B22" w:rsidRDefault="00DF5A32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DF5A32" w:rsidRPr="00D84B22" w:rsidRDefault="00DF5A32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DF5A32" w:rsidRPr="00D84B22" w:rsidRDefault="00DF5A32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DF5A32" w:rsidRPr="00D84B22" w:rsidRDefault="00DF5A32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DF5A32" w:rsidRPr="00D84B22" w:rsidRDefault="00DF5A32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DF5A32" w:rsidRPr="00D84B22" w:rsidRDefault="00DF5A32" w:rsidP="00C81177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DF5A32" w:rsidRPr="00D84B22" w:rsidRDefault="00DF5A32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DF5A32" w:rsidRPr="00D84B22" w:rsidRDefault="00036279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O3,</w:t>
            </w:r>
            <w:r w:rsidR="00DF5A32" w:rsidRPr="00D84B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O4</w:t>
            </w:r>
          </w:p>
          <w:p w:rsidR="002A0974" w:rsidRPr="00D84B22" w:rsidRDefault="00DF5A32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4B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O5</w:t>
            </w:r>
          </w:p>
          <w:p w:rsidR="002A0974" w:rsidRPr="00D84B22" w:rsidRDefault="002A0974" w:rsidP="00D738CE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8546" w:type="dxa"/>
          </w:tcPr>
          <w:p w:rsidR="00873B5F" w:rsidRPr="00D84B22" w:rsidRDefault="002A0974" w:rsidP="00AE6074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4B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Se anunță subiectul lecției: </w:t>
            </w:r>
            <w:r w:rsidR="00873B5F" w:rsidRPr="00D84B22">
              <w:rPr>
                <w:rFonts w:ascii="Times New Roman" w:hAnsi="Times New Roman"/>
                <w:b/>
                <w:sz w:val="24"/>
                <w:szCs w:val="24"/>
              </w:rPr>
              <w:t>Modulul unui număr întreg.</w:t>
            </w:r>
          </w:p>
          <w:p w:rsidR="002A0974" w:rsidRPr="00D84B22" w:rsidRDefault="002A0974" w:rsidP="00AE607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B22">
              <w:rPr>
                <w:rFonts w:ascii="Times New Roman" w:hAnsi="Times New Roman" w:cs="Times New Roman"/>
                <w:iCs/>
                <w:sz w:val="24"/>
                <w:szCs w:val="24"/>
              </w:rPr>
              <w:t>Elevii notează în caiete.</w:t>
            </w:r>
            <w:r w:rsidR="00094615" w:rsidRPr="00D84B2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EE26D5" w:rsidRPr="00D84B22" w:rsidRDefault="00EE26D5" w:rsidP="00EE26D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84B22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 xml:space="preserve">Lucrare practică: </w:t>
            </w:r>
            <w:r w:rsidRPr="00D84B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(manual, pagina 42)</w:t>
            </w:r>
          </w:p>
          <w:p w:rsidR="00EE26D5" w:rsidRPr="00D84B22" w:rsidRDefault="00EE26D5" w:rsidP="00EE26D5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NewRoman" w:hAnsi="TimesNewRoman" w:cs="TimesNewRoman"/>
                <w:sz w:val="24"/>
                <w:szCs w:val="24"/>
                <w:lang w:val="ro-MD"/>
              </w:rPr>
            </w:pPr>
            <w:r w:rsidRPr="00D84B22">
              <w:rPr>
                <w:rFonts w:ascii="TimesNewRoman" w:hAnsi="TimesNewRoman" w:cs="TimesNewRoman"/>
                <w:sz w:val="24"/>
                <w:szCs w:val="24"/>
                <w:lang w:val="ro-MD"/>
              </w:rPr>
              <w:t>Desenați axa numerelor.</w:t>
            </w:r>
          </w:p>
          <w:p w:rsidR="00EE26D5" w:rsidRPr="00D84B22" w:rsidRDefault="00EE26D5" w:rsidP="00EE26D5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NewRoman" w:hAnsi="TimesNewRoman" w:cs="TimesNewRoman"/>
                <w:sz w:val="24"/>
                <w:szCs w:val="24"/>
                <w:lang w:val="ro-MD"/>
              </w:rPr>
            </w:pPr>
            <w:r w:rsidRPr="00D84B22">
              <w:rPr>
                <w:rFonts w:ascii="TimesNewRoman" w:hAnsi="TimesNewRoman" w:cs="TimesNewRoman"/>
                <w:sz w:val="24"/>
                <w:szCs w:val="24"/>
                <w:lang w:val="ro-MD"/>
              </w:rPr>
              <w:t>Notați pe ea punctele A(</w:t>
            </w:r>
            <w:r w:rsidRPr="00D84B2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–</w:t>
            </w:r>
            <w:r w:rsidRPr="00D84B22">
              <w:rPr>
                <w:rFonts w:ascii="TimesNewRoman" w:hAnsi="TimesNewRoman" w:cs="TimesNewRoman"/>
                <w:sz w:val="24"/>
                <w:szCs w:val="24"/>
                <w:lang w:val="ro-MD"/>
              </w:rPr>
              <w:t>4 ), B(3), C(</w:t>
            </w:r>
            <w:r w:rsidRPr="00D84B2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–5</w:t>
            </w:r>
            <w:r w:rsidRPr="00D84B22">
              <w:rPr>
                <w:rFonts w:ascii="TimesNewRoman" w:hAnsi="TimesNewRoman" w:cs="TimesNewRoman"/>
                <w:sz w:val="24"/>
                <w:szCs w:val="24"/>
                <w:lang w:val="ro-MD"/>
              </w:rPr>
              <w:t>), D(5).</w:t>
            </w:r>
          </w:p>
          <w:p w:rsidR="00EE26D5" w:rsidRPr="00D84B22" w:rsidRDefault="00EE26D5" w:rsidP="00EE26D5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NewRoman" w:hAnsi="TimesNewRoman" w:cs="TimesNewRoman"/>
                <w:sz w:val="24"/>
                <w:szCs w:val="24"/>
                <w:lang w:val="ro-MD"/>
              </w:rPr>
            </w:pPr>
            <w:r w:rsidRPr="00D84B22">
              <w:rPr>
                <w:rFonts w:ascii="TimesNewRoman" w:hAnsi="TimesNewRoman" w:cs="TimesNewRoman"/>
                <w:sz w:val="24"/>
                <w:szCs w:val="24"/>
                <w:lang w:val="ro-MD"/>
              </w:rPr>
              <w:t>Calculați distanțele OA, OB, OC și OD, unde O este originea axei.</w:t>
            </w:r>
          </w:p>
          <w:p w:rsidR="00EE26D5" w:rsidRPr="00D84B22" w:rsidRDefault="00EE26D5" w:rsidP="00EE26D5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NewRoman" w:hAnsi="TimesNewRoman" w:cs="TimesNewRoman"/>
                <w:sz w:val="24"/>
                <w:szCs w:val="24"/>
                <w:lang w:val="ro-MD"/>
              </w:rPr>
            </w:pPr>
            <w:r w:rsidRPr="00D84B22">
              <w:rPr>
                <w:rFonts w:ascii="TimesNewRoman" w:hAnsi="TimesNewRoman" w:cs="TimesNewRoman"/>
                <w:sz w:val="24"/>
                <w:szCs w:val="24"/>
                <w:lang w:val="ro-MD"/>
              </w:rPr>
              <w:t>Reproduceți tabelul și completați după model.</w:t>
            </w:r>
            <w:r w:rsidRPr="00D84B22">
              <w:rPr>
                <w:noProof/>
                <w:lang w:val="ro-MD"/>
              </w:rPr>
              <w:t xml:space="preserve"> </w:t>
            </w:r>
          </w:p>
          <w:p w:rsidR="00FE37A6" w:rsidRPr="00D84B22" w:rsidRDefault="00EE26D5" w:rsidP="00C8117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inorHAnsi" w:hAnsiTheme="minorHAnsi" w:cs="TimesNewRoman"/>
                <w:sz w:val="24"/>
                <w:szCs w:val="24"/>
                <w:lang w:eastAsia="en-US"/>
              </w:rPr>
            </w:pPr>
            <w:r w:rsidRPr="00D84B22">
              <w:rPr>
                <w:noProof/>
                <w:lang w:val="ru-RU"/>
              </w:rPr>
              <w:drawing>
                <wp:inline distT="0" distB="0" distL="0" distR="0" wp14:anchorId="0B5B0BD9" wp14:editId="3EE24518">
                  <wp:extent cx="3444240" cy="1084587"/>
                  <wp:effectExtent l="0" t="0" r="3810" b="127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8212" cy="1148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E26D5" w:rsidRPr="00D84B22" w:rsidRDefault="00EE26D5" w:rsidP="00EE26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</w:pPr>
            <w:r w:rsidRPr="00D84B22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lastRenderedPageBreak/>
              <w:t>Rețineți:</w:t>
            </w:r>
            <w:r w:rsidRPr="00D84B22">
              <w:rPr>
                <w:rFonts w:asciiTheme="minorHAnsi" w:eastAsiaTheme="minorHAnsi" w:hAnsiTheme="minorHAnsi" w:cs="TimesNewRoman"/>
                <w:sz w:val="24"/>
                <w:szCs w:val="24"/>
                <w:lang w:eastAsia="en-US"/>
              </w:rPr>
              <w:t xml:space="preserve"> </w:t>
            </w:r>
            <w:r w:rsidRPr="00D84B22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 xml:space="preserve">Distanţa de la originea </w:t>
            </w:r>
            <w:r w:rsidRPr="00D84B22">
              <w:rPr>
                <w:rFonts w:ascii="TimesNewRoman,Italic" w:eastAsiaTheme="minorHAnsi" w:hAnsi="TimesNewRoman,Italic" w:cs="TimesNewRoman,Italic"/>
                <w:i/>
                <w:iCs/>
                <w:sz w:val="24"/>
                <w:szCs w:val="24"/>
                <w:lang w:eastAsia="en-US"/>
              </w:rPr>
              <w:t xml:space="preserve">O </w:t>
            </w:r>
            <w:r w:rsidRPr="00D84B22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 xml:space="preserve">până la punctul </w:t>
            </w:r>
            <w:r w:rsidRPr="00D84B22">
              <w:rPr>
                <w:rFonts w:ascii="TimesNewRoman,Italic" w:eastAsiaTheme="minorHAnsi" w:hAnsi="TimesNewRoman,Italic" w:cs="TimesNewRoman,Italic"/>
                <w:i/>
                <w:iCs/>
                <w:sz w:val="24"/>
                <w:szCs w:val="24"/>
                <w:lang w:eastAsia="en-US"/>
              </w:rPr>
              <w:t>A</w:t>
            </w:r>
            <w:r w:rsidRPr="00D84B22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>(</w:t>
            </w:r>
            <w:r w:rsidRPr="00D84B22">
              <w:rPr>
                <w:rFonts w:ascii="TimesNewRoman,Italic" w:eastAsiaTheme="minorHAnsi" w:hAnsi="TimesNewRoman,Italic" w:cs="TimesNewRoman,Italic"/>
                <w:i/>
                <w:iCs/>
                <w:sz w:val="24"/>
                <w:szCs w:val="24"/>
                <w:lang w:eastAsia="en-US"/>
              </w:rPr>
              <w:t>a</w:t>
            </w:r>
            <w:r w:rsidRPr="00D84B22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 xml:space="preserve">), </w:t>
            </w:r>
            <w:r w:rsidRPr="00D84B22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a</w:t>
            </w:r>
            <w:r w:rsidRPr="00D84B22">
              <w:rPr>
                <w:rFonts w:ascii="Cambria Math" w:eastAsiaTheme="minorHAnsi" w:hAnsi="Cambria Math" w:cs="Cambria Math"/>
                <w:sz w:val="24"/>
                <w:szCs w:val="24"/>
                <w:lang w:eastAsia="en-US"/>
              </w:rPr>
              <w:t>∈</w:t>
            </w:r>
            <w:r w:rsidRPr="00D84B22">
              <w:rPr>
                <w:rFonts w:ascii="HornWModificat" w:eastAsiaTheme="minorHAnsi" w:hAnsi="HornWModificat" w:cs="HornWModificat"/>
                <w:sz w:val="24"/>
                <w:szCs w:val="24"/>
                <w:lang w:eastAsia="en-US"/>
              </w:rPr>
              <w:t>Z</w:t>
            </w:r>
            <w:r w:rsidRPr="00D84B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D84B22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 xml:space="preserve">se numeşte </w:t>
            </w:r>
            <w:r w:rsidRPr="00D84B22">
              <w:rPr>
                <w:rFonts w:ascii="TimesNewRoman,Bold" w:eastAsiaTheme="minorHAnsi" w:hAnsi="TimesNewRoman,Bold" w:cs="TimesNewRoman,Bold"/>
                <w:b/>
                <w:bCs/>
                <w:sz w:val="24"/>
                <w:szCs w:val="24"/>
                <w:lang w:eastAsia="en-US"/>
              </w:rPr>
              <w:t xml:space="preserve">modulul </w:t>
            </w:r>
            <w:r w:rsidRPr="00D84B22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>sau</w:t>
            </w:r>
          </w:p>
          <w:p w:rsidR="00172CE9" w:rsidRPr="00D84B22" w:rsidRDefault="00EE26D5" w:rsidP="00EE26D5">
            <w:pPr>
              <w:spacing w:after="0"/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</w:pPr>
            <w:r w:rsidRPr="00D84B22">
              <w:rPr>
                <w:rFonts w:ascii="TimesNewRoman,Bold" w:eastAsiaTheme="minorHAnsi" w:hAnsi="TimesNewRoman,Bold" w:cs="TimesNewRoman,Bold"/>
                <w:b/>
                <w:bCs/>
                <w:sz w:val="24"/>
                <w:szCs w:val="24"/>
                <w:lang w:eastAsia="en-US"/>
              </w:rPr>
              <w:t xml:space="preserve">valoarea absolută </w:t>
            </w:r>
            <w:r w:rsidRPr="00D84B22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 xml:space="preserve">a numărului </w:t>
            </w:r>
            <w:r w:rsidRPr="00D84B22">
              <w:rPr>
                <w:rFonts w:ascii="TimesNewRoman,Italic" w:eastAsiaTheme="minorHAnsi" w:hAnsi="TimesNewRoman,Italic" w:cs="TimesNewRoman,Italic"/>
                <w:i/>
                <w:iCs/>
                <w:sz w:val="24"/>
                <w:szCs w:val="24"/>
                <w:lang w:eastAsia="en-US"/>
              </w:rPr>
              <w:t xml:space="preserve">a </w:t>
            </w:r>
            <w:r w:rsidRPr="00D84B22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>şi se notează |</w:t>
            </w:r>
            <w:r w:rsidRPr="00D84B22">
              <w:rPr>
                <w:rFonts w:ascii="TimesNewRoman,Italic" w:eastAsiaTheme="minorHAnsi" w:hAnsi="TimesNewRoman,Italic" w:cs="TimesNewRoman,Italic"/>
                <w:i/>
                <w:iCs/>
                <w:sz w:val="24"/>
                <w:szCs w:val="24"/>
                <w:lang w:eastAsia="en-US"/>
              </w:rPr>
              <w:t>a</w:t>
            </w:r>
            <w:r w:rsidRPr="00D84B22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>|.</w:t>
            </w:r>
          </w:p>
          <w:p w:rsidR="00EE26D5" w:rsidRPr="00D84B22" w:rsidRDefault="00EE26D5" w:rsidP="00EE26D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4B22">
              <w:rPr>
                <w:noProof/>
                <w:lang w:val="ru-RU"/>
              </w:rPr>
              <w:drawing>
                <wp:inline distT="0" distB="0" distL="0" distR="0" wp14:anchorId="401D6540" wp14:editId="2CFE99E4">
                  <wp:extent cx="5135880" cy="1775153"/>
                  <wp:effectExtent l="0" t="0" r="762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9546" cy="1786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0" w:type="dxa"/>
          </w:tcPr>
          <w:p w:rsidR="002A0974" w:rsidRPr="00D84B22" w:rsidRDefault="0053159E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84B2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9</w:t>
            </w:r>
          </w:p>
          <w:p w:rsidR="002A0974" w:rsidRPr="00D84B22" w:rsidRDefault="002A0974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A0974" w:rsidRPr="00D84B22" w:rsidRDefault="002A0974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A0974" w:rsidRPr="00D84B22" w:rsidRDefault="002A0974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A0974" w:rsidRPr="00D84B22" w:rsidRDefault="002A0974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A0974" w:rsidRPr="00D84B22" w:rsidRDefault="002A0974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A0974" w:rsidRPr="00D84B22" w:rsidRDefault="002A0974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A0974" w:rsidRPr="00D84B22" w:rsidRDefault="002A0974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A0974" w:rsidRPr="00D84B22" w:rsidRDefault="002A0974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A0974" w:rsidRPr="00D84B22" w:rsidRDefault="002A0974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A0974" w:rsidRPr="00D84B22" w:rsidRDefault="002A0974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A0974" w:rsidRPr="00D84B22" w:rsidRDefault="002A0974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A0974" w:rsidRPr="00D84B22" w:rsidRDefault="002A0974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A0974" w:rsidRPr="00D84B22" w:rsidRDefault="002A0974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356" w:type="dxa"/>
          </w:tcPr>
          <w:p w:rsidR="00094615" w:rsidRPr="00D84B22" w:rsidRDefault="00094615" w:rsidP="00D738C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94615" w:rsidRPr="00D84B22" w:rsidRDefault="00094615" w:rsidP="00D738C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A0974" w:rsidRPr="00D84B22" w:rsidRDefault="002A0974" w:rsidP="00D738C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84B22">
              <w:rPr>
                <w:rFonts w:ascii="Times New Roman" w:hAnsi="Times New Roman" w:cs="Times New Roman"/>
                <w:iCs/>
                <w:sz w:val="24"/>
                <w:szCs w:val="24"/>
              </w:rPr>
              <w:t>Lucrul cu manualul</w:t>
            </w:r>
          </w:p>
          <w:p w:rsidR="00F22249" w:rsidRPr="00D84B22" w:rsidRDefault="00EE26D5" w:rsidP="00D738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22">
              <w:rPr>
                <w:rFonts w:ascii="Times New Roman" w:hAnsi="Times New Roman" w:cs="Times New Roman"/>
                <w:sz w:val="24"/>
                <w:szCs w:val="24"/>
              </w:rPr>
              <w:t>Lucrare practică</w:t>
            </w:r>
          </w:p>
          <w:p w:rsidR="002A0974" w:rsidRPr="00D84B22" w:rsidRDefault="00094615" w:rsidP="00D738C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84B22">
              <w:rPr>
                <w:rFonts w:ascii="Times New Roman" w:hAnsi="Times New Roman" w:cs="Times New Roman"/>
                <w:iCs/>
                <w:sz w:val="24"/>
                <w:szCs w:val="24"/>
              </w:rPr>
              <w:t>Cercetarea</w:t>
            </w:r>
          </w:p>
          <w:p w:rsidR="00094615" w:rsidRPr="00D84B22" w:rsidRDefault="00094615" w:rsidP="00D738C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84B22">
              <w:rPr>
                <w:rFonts w:ascii="Times New Roman" w:hAnsi="Times New Roman" w:cs="Times New Roman"/>
                <w:iCs/>
                <w:sz w:val="24"/>
                <w:szCs w:val="24"/>
              </w:rPr>
              <w:t>Descoperirea</w:t>
            </w:r>
          </w:p>
          <w:p w:rsidR="00094615" w:rsidRPr="00D84B22" w:rsidRDefault="00094615" w:rsidP="00D738C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84B22">
              <w:rPr>
                <w:rFonts w:ascii="Times New Roman" w:hAnsi="Times New Roman" w:cs="Times New Roman"/>
                <w:iCs/>
                <w:sz w:val="24"/>
                <w:szCs w:val="24"/>
              </w:rPr>
              <w:t>Explicația</w:t>
            </w:r>
          </w:p>
          <w:p w:rsidR="002A0974" w:rsidRPr="00D84B22" w:rsidRDefault="002A0974" w:rsidP="00D738C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A0974" w:rsidRPr="00D84B22" w:rsidRDefault="002A0974" w:rsidP="00D738C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A0974" w:rsidRPr="00D84B22" w:rsidRDefault="002A0974" w:rsidP="00D738C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72CE9" w:rsidRPr="00D84B22" w:rsidRDefault="00172CE9" w:rsidP="00D738C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72CE9" w:rsidRPr="00D84B22" w:rsidRDefault="00172CE9" w:rsidP="00D738C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72CE9" w:rsidRPr="00D84B22" w:rsidRDefault="00172CE9" w:rsidP="00D738C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72CE9" w:rsidRPr="00D84B22" w:rsidRDefault="00172CE9" w:rsidP="00D738C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72CE9" w:rsidRPr="00D84B22" w:rsidRDefault="00172CE9" w:rsidP="00D738C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72CE9" w:rsidRPr="00D84B22" w:rsidRDefault="00172CE9" w:rsidP="00C81177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72CE9" w:rsidRPr="00D84B22" w:rsidRDefault="00172CE9" w:rsidP="00D738C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72CE9" w:rsidRPr="00D84B22" w:rsidRDefault="00172CE9" w:rsidP="00D738C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84B22">
              <w:rPr>
                <w:rFonts w:ascii="Times New Roman" w:hAnsi="Times New Roman" w:cs="Times New Roman"/>
                <w:iCs/>
                <w:sz w:val="24"/>
                <w:szCs w:val="24"/>
              </w:rPr>
              <w:t>Explicația</w:t>
            </w:r>
          </w:p>
          <w:p w:rsidR="00172CE9" w:rsidRPr="00D84B22" w:rsidRDefault="00172CE9" w:rsidP="00D738C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36279" w:rsidRPr="00D84B22" w:rsidTr="006F53BA">
        <w:trPr>
          <w:trHeight w:val="250"/>
        </w:trPr>
        <w:tc>
          <w:tcPr>
            <w:tcW w:w="1512" w:type="dxa"/>
          </w:tcPr>
          <w:p w:rsidR="00036279" w:rsidRPr="00D84B22" w:rsidRDefault="00036279" w:rsidP="0003627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D84B2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lastRenderedPageBreak/>
              <w:t>Reflecție</w:t>
            </w:r>
          </w:p>
        </w:tc>
        <w:tc>
          <w:tcPr>
            <w:tcW w:w="1136" w:type="dxa"/>
          </w:tcPr>
          <w:p w:rsidR="00036279" w:rsidRPr="00D84B22" w:rsidRDefault="00036279" w:rsidP="0003627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036279" w:rsidRDefault="00036279" w:rsidP="0003627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O1,O2</w:t>
            </w:r>
          </w:p>
          <w:p w:rsidR="00036279" w:rsidRDefault="00036279" w:rsidP="0003627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036279" w:rsidRDefault="00036279" w:rsidP="0003627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4B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036279" w:rsidRPr="00D84B22" w:rsidRDefault="00036279" w:rsidP="0003627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4B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O4</w:t>
            </w:r>
          </w:p>
          <w:p w:rsidR="00036279" w:rsidRDefault="00036279" w:rsidP="0003627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4B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O5</w:t>
            </w:r>
          </w:p>
          <w:p w:rsidR="00036279" w:rsidRDefault="00036279" w:rsidP="0003627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036279" w:rsidRDefault="00036279" w:rsidP="0003627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036279" w:rsidRDefault="00036279" w:rsidP="0003627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036279" w:rsidRDefault="00036279" w:rsidP="0003627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O1,O2</w:t>
            </w:r>
          </w:p>
          <w:p w:rsidR="00036279" w:rsidRPr="00D84B22" w:rsidRDefault="00036279" w:rsidP="0003627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4B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O4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Pr="00D84B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O5</w:t>
            </w:r>
          </w:p>
        </w:tc>
        <w:tc>
          <w:tcPr>
            <w:tcW w:w="8546" w:type="dxa"/>
          </w:tcPr>
          <w:p w:rsidR="00036279" w:rsidRPr="00D84B22" w:rsidRDefault="00036279" w:rsidP="0003627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B22">
              <w:rPr>
                <w:rFonts w:ascii="Times New Roman" w:hAnsi="Times New Roman" w:cs="Times New Roman"/>
                <w:bCs/>
                <w:sz w:val="24"/>
                <w:szCs w:val="24"/>
              </w:rPr>
              <w:t>Pentru aprofundarea conținutului se rezolvă oral exercițiul de mai jos, apoi exercițiul 21, pagina 45, manual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(vezi anexa 1).</w:t>
            </w:r>
          </w:p>
          <w:p w:rsidR="00036279" w:rsidRPr="00D84B22" w:rsidRDefault="00036279" w:rsidP="0003627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B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Exercițiu:</w:t>
            </w:r>
            <w:r w:rsidRPr="00D84B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Calculați oral:</w:t>
            </w:r>
          </w:p>
          <w:p w:rsidR="00036279" w:rsidRPr="00D84B22" w:rsidRDefault="00036279" w:rsidP="0003627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B22">
              <w:rPr>
                <w:noProof/>
                <w:lang w:val="ru-RU"/>
              </w:rPr>
              <w:drawing>
                <wp:inline distT="0" distB="0" distL="0" distR="0" wp14:anchorId="5D6D1F7A" wp14:editId="3E5D6D07">
                  <wp:extent cx="1019175" cy="94297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84B22">
              <w:rPr>
                <w:noProof/>
              </w:rPr>
              <w:t xml:space="preserve"> </w:t>
            </w:r>
            <w:r w:rsidRPr="00D84B22">
              <w:rPr>
                <w:noProof/>
                <w:lang w:val="ru-RU"/>
              </w:rPr>
              <w:drawing>
                <wp:inline distT="0" distB="0" distL="0" distR="0" wp14:anchorId="212C79FD" wp14:editId="4250AD96">
                  <wp:extent cx="1009650" cy="9144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84B22">
              <w:rPr>
                <w:noProof/>
              </w:rPr>
              <w:t xml:space="preserve"> </w:t>
            </w:r>
            <w:r w:rsidRPr="00D84B22">
              <w:rPr>
                <w:noProof/>
                <w:lang w:val="ru-RU"/>
              </w:rPr>
              <w:drawing>
                <wp:inline distT="0" distB="0" distL="0" distR="0" wp14:anchorId="2C2022B1" wp14:editId="67DFB9EA">
                  <wp:extent cx="1133475" cy="962025"/>
                  <wp:effectExtent l="0" t="0" r="9525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962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36279" w:rsidRPr="00D84B22" w:rsidRDefault="00036279" w:rsidP="0003627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B22">
              <w:rPr>
                <w:rFonts w:ascii="Times New Roman" w:hAnsi="Times New Roman" w:cs="Times New Roman"/>
                <w:bCs/>
                <w:sz w:val="24"/>
                <w:szCs w:val="24"/>
              </w:rPr>
              <w:t>Lucru individual: Se propune exercițiul 22, 35,  pagina 45-46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manual (vezi anexa 1).</w:t>
            </w:r>
          </w:p>
          <w:p w:rsidR="00036279" w:rsidRPr="00D84B22" w:rsidRDefault="00036279" w:rsidP="0003627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B22">
              <w:rPr>
                <w:rFonts w:ascii="Times New Roman" w:hAnsi="Times New Roman" w:cs="Times New Roman"/>
                <w:bCs/>
                <w:sz w:val="24"/>
                <w:szCs w:val="24"/>
              </w:rPr>
              <w:t>Lucru în perechi: Se propun exercițiile 34, 36 pagina 46-47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manual (vezi anexa 1).</w:t>
            </w:r>
          </w:p>
          <w:p w:rsidR="00036279" w:rsidRPr="00D84B22" w:rsidRDefault="00036279" w:rsidP="0003627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B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Lucru la tablă: Se propun exercițiile 37 (a, c), 40, 42 (a, c), pagina 47,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manual (vezi anexa 1).</w:t>
            </w:r>
          </w:p>
          <w:p w:rsidR="00036279" w:rsidRPr="00D84B22" w:rsidRDefault="00036279" w:rsidP="0003627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36279" w:rsidRPr="00D84B22" w:rsidRDefault="00036279" w:rsidP="0003627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D84B22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Bilanțul cantitativ: </w:t>
            </w:r>
          </w:p>
          <w:p w:rsidR="00036279" w:rsidRPr="00D84B22" w:rsidRDefault="00036279" w:rsidP="00036279">
            <w:pPr>
              <w:autoSpaceDE w:val="0"/>
              <w:autoSpaceDN w:val="0"/>
              <w:adjustRightInd w:val="0"/>
              <w:spacing w:after="0"/>
              <w:jc w:val="both"/>
              <w:rPr>
                <w:rStyle w:val="a6"/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84B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Ce am învățat astăzi la lecție? </w:t>
            </w:r>
          </w:p>
          <w:p w:rsidR="00036279" w:rsidRPr="00D84B22" w:rsidRDefault="00036279" w:rsidP="00036279">
            <w:pPr>
              <w:autoSpaceDE w:val="0"/>
              <w:autoSpaceDN w:val="0"/>
              <w:adjustRightInd w:val="0"/>
              <w:spacing w:after="0"/>
              <w:jc w:val="both"/>
              <w:rPr>
                <w:rStyle w:val="a6"/>
                <w:rFonts w:ascii="Times New Roman" w:eastAsiaTheme="minorHAnsi" w:hAnsi="Times New Roman" w:cs="Times New Roman"/>
                <w:color w:val="auto"/>
                <w:sz w:val="24"/>
                <w:szCs w:val="24"/>
                <w:u w:val="none"/>
                <w:lang w:eastAsia="en-US"/>
              </w:rPr>
            </w:pPr>
            <w:r w:rsidRPr="00D84B22">
              <w:rPr>
                <w:rStyle w:val="a6"/>
                <w:rFonts w:ascii="Times New Roman" w:eastAsiaTheme="minorHAnsi" w:hAnsi="Times New Roman" w:cs="Times New Roman"/>
                <w:color w:val="auto"/>
                <w:sz w:val="24"/>
                <w:szCs w:val="24"/>
                <w:u w:val="none"/>
                <w:lang w:eastAsia="en-US"/>
              </w:rPr>
              <w:t>Ce reprezintă modulul unui număr întreg?</w:t>
            </w:r>
          </w:p>
          <w:p w:rsidR="00036279" w:rsidRPr="00D84B22" w:rsidRDefault="00036279" w:rsidP="00036279">
            <w:pPr>
              <w:autoSpaceDE w:val="0"/>
              <w:autoSpaceDN w:val="0"/>
              <w:adjustRightInd w:val="0"/>
              <w:spacing w:after="0"/>
              <w:jc w:val="both"/>
              <w:rPr>
                <w:rStyle w:val="a6"/>
                <w:rFonts w:ascii="Times New Roman" w:eastAsiaTheme="minorHAnsi" w:hAnsi="Times New Roman" w:cs="Times New Roman"/>
                <w:color w:val="auto"/>
                <w:sz w:val="24"/>
                <w:szCs w:val="24"/>
                <w:u w:val="none"/>
                <w:lang w:eastAsia="en-US"/>
              </w:rPr>
            </w:pPr>
            <w:r w:rsidRPr="00D84B22">
              <w:rPr>
                <w:rStyle w:val="a6"/>
                <w:rFonts w:ascii="Times New Roman" w:eastAsiaTheme="minorHAnsi" w:hAnsi="Times New Roman" w:cs="Times New Roman"/>
                <w:color w:val="auto"/>
                <w:sz w:val="24"/>
                <w:szCs w:val="24"/>
                <w:u w:val="none"/>
                <w:lang w:eastAsia="en-US"/>
              </w:rPr>
              <w:t>Cum este valoarea modulului oricărui număr intreg?</w:t>
            </w:r>
          </w:p>
          <w:p w:rsidR="00036279" w:rsidRPr="00D84B22" w:rsidRDefault="00036279" w:rsidP="0003627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84B2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Bilanțul calitativ:</w:t>
            </w:r>
          </w:p>
          <w:p w:rsidR="00036279" w:rsidRPr="00D84B22" w:rsidRDefault="00036279" w:rsidP="0003627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B22">
              <w:rPr>
                <w:rFonts w:ascii="Times New Roman" w:hAnsi="Times New Roman" w:cs="Times New Roman"/>
                <w:bCs/>
                <w:sz w:val="24"/>
                <w:szCs w:val="24"/>
              </w:rPr>
              <w:t>Se determină care obiective au fost atinse la lecție.</w:t>
            </w:r>
          </w:p>
          <w:p w:rsidR="00036279" w:rsidRDefault="00036279" w:rsidP="00036279">
            <w:pPr>
              <w:pStyle w:val="a8"/>
              <w:spacing w:line="276" w:lineRule="auto"/>
              <w:jc w:val="both"/>
              <w:rPr>
                <w:bCs/>
                <w:lang w:val="ro-MD"/>
              </w:rPr>
            </w:pPr>
            <w:r w:rsidRPr="00D84B22">
              <w:rPr>
                <w:bCs/>
                <w:lang w:val="ro-MD"/>
              </w:rPr>
              <w:lastRenderedPageBreak/>
              <w:t>Se formulează concluzii privind activitatea clasei de elevi în ansamblu și a unor elevi în particular (notarea elevilor)</w:t>
            </w:r>
          </w:p>
          <w:p w:rsidR="00036279" w:rsidRPr="00D84B22" w:rsidRDefault="00036279" w:rsidP="00036279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84B2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Temă pentru acasă:</w:t>
            </w:r>
          </w:p>
          <w:p w:rsidR="00036279" w:rsidRPr="00D84B22" w:rsidRDefault="00036279" w:rsidP="00036279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84B22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De învățat:</w:t>
            </w:r>
            <w:r w:rsidRPr="00D84B2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Capitolul 2, § 1, secvența 1.3, pagina 42, manual.</w:t>
            </w:r>
          </w:p>
          <w:p w:rsidR="00036279" w:rsidRPr="00D84B22" w:rsidRDefault="00036279" w:rsidP="00036279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84B22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De repetat:</w:t>
            </w:r>
            <w:r w:rsidRPr="00D84B2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Capitolul 2, § 1, secvența 1.1, 1.2, pagina 38, manual.</w:t>
            </w:r>
          </w:p>
          <w:p w:rsidR="00036279" w:rsidRPr="00D84B22" w:rsidRDefault="00036279" w:rsidP="00036279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84B22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De rezolvat:</w:t>
            </w:r>
            <w:r w:rsidRPr="00D84B2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Exercițiul 20, 37 (b, d), 42 (b, d), pagina 43-46,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din manual (vezi anexa 1</w:t>
            </w:r>
            <w:r w:rsidRPr="00D84B22">
              <w:rPr>
                <w:rFonts w:ascii="Times New Roman" w:hAnsi="Times New Roman" w:cs="Times New Roman"/>
                <w:iCs/>
                <w:sz w:val="24"/>
                <w:szCs w:val="24"/>
              </w:rPr>
              <w:t>).</w:t>
            </w:r>
          </w:p>
          <w:p w:rsidR="00036279" w:rsidRPr="00D84B22" w:rsidRDefault="00036279" w:rsidP="00036279">
            <w:pPr>
              <w:pStyle w:val="a8"/>
              <w:spacing w:line="276" w:lineRule="auto"/>
              <w:jc w:val="both"/>
              <w:rPr>
                <w:lang w:val="ro-MD"/>
              </w:rPr>
            </w:pPr>
            <w:r w:rsidRPr="00D84B22">
              <w:rPr>
                <w:i/>
                <w:iCs/>
                <w:u w:val="single"/>
              </w:rPr>
              <w:t>Lucru diferențiat</w:t>
            </w:r>
            <w:r w:rsidRPr="00D84B22">
              <w:rPr>
                <w:iCs/>
              </w:rPr>
              <w:t xml:space="preserve">  pentru cei harnici exercițiul 41, 43, pagina 47</w:t>
            </w:r>
            <w:r>
              <w:rPr>
                <w:iCs/>
              </w:rPr>
              <w:t xml:space="preserve">, din manual </w:t>
            </w:r>
            <w:r>
              <w:rPr>
                <w:bCs/>
              </w:rPr>
              <w:t>(vezi anexa 1).</w:t>
            </w:r>
          </w:p>
        </w:tc>
        <w:tc>
          <w:tcPr>
            <w:tcW w:w="1010" w:type="dxa"/>
          </w:tcPr>
          <w:p w:rsidR="00036279" w:rsidRPr="00D84B22" w:rsidRDefault="00036279" w:rsidP="00036279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3</w:t>
            </w:r>
          </w:p>
          <w:p w:rsidR="00036279" w:rsidRPr="00D84B22" w:rsidRDefault="00036279" w:rsidP="00036279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036279" w:rsidRPr="00D84B22" w:rsidRDefault="00036279" w:rsidP="00036279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036279" w:rsidRPr="00D84B22" w:rsidRDefault="00036279" w:rsidP="00036279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</w:t>
            </w:r>
          </w:p>
          <w:p w:rsidR="00036279" w:rsidRPr="00D84B22" w:rsidRDefault="00036279" w:rsidP="00036279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036279" w:rsidRPr="00D84B22" w:rsidRDefault="00036279" w:rsidP="00036279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036279" w:rsidRPr="00D84B22" w:rsidRDefault="00036279" w:rsidP="00036279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036279" w:rsidRPr="00D84B22" w:rsidRDefault="00036279" w:rsidP="00036279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036279" w:rsidRPr="00D84B22" w:rsidRDefault="00036279" w:rsidP="00036279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6</w:t>
            </w:r>
          </w:p>
          <w:p w:rsidR="00036279" w:rsidRPr="00D84B22" w:rsidRDefault="00036279" w:rsidP="00036279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6</w:t>
            </w:r>
          </w:p>
          <w:p w:rsidR="00036279" w:rsidRPr="00D84B22" w:rsidRDefault="00036279" w:rsidP="00036279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7</w:t>
            </w:r>
            <w:bookmarkStart w:id="0" w:name="_GoBack"/>
            <w:bookmarkEnd w:id="0"/>
          </w:p>
          <w:p w:rsidR="00036279" w:rsidRPr="00D84B22" w:rsidRDefault="00036279" w:rsidP="00036279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036279" w:rsidRDefault="00036279" w:rsidP="00036279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036279" w:rsidRDefault="00036279" w:rsidP="00036279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036279" w:rsidRPr="00D84B22" w:rsidRDefault="00036279" w:rsidP="00036279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036279" w:rsidRDefault="00036279" w:rsidP="00036279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84B2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  <w:p w:rsidR="00036279" w:rsidRDefault="00036279" w:rsidP="00036279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036279" w:rsidRDefault="00036279" w:rsidP="00036279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036279" w:rsidRDefault="00036279" w:rsidP="00036279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036279" w:rsidRDefault="00036279" w:rsidP="00036279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036279" w:rsidRDefault="00036279" w:rsidP="00036279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036279" w:rsidRDefault="00036279" w:rsidP="00036279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036279" w:rsidRPr="00D84B22" w:rsidRDefault="00036279" w:rsidP="00036279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2356" w:type="dxa"/>
          </w:tcPr>
          <w:p w:rsidR="00036279" w:rsidRPr="00D84B22" w:rsidRDefault="00036279" w:rsidP="00036279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lastRenderedPageBreak/>
              <w:t>Frontal, exercițiu</w:t>
            </w:r>
            <w:r w:rsidRPr="00D84B22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 oral</w:t>
            </w:r>
          </w:p>
          <w:p w:rsidR="00036279" w:rsidRPr="00D84B22" w:rsidRDefault="00036279" w:rsidP="00036279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 w:rsidRPr="00D84B22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Lucrul cu manualul</w:t>
            </w:r>
          </w:p>
          <w:p w:rsidR="00036279" w:rsidRPr="00D84B22" w:rsidRDefault="00036279" w:rsidP="00036279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36279" w:rsidRPr="00D84B22" w:rsidRDefault="00036279" w:rsidP="00036279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Metoda exercițiului</w:t>
            </w:r>
          </w:p>
          <w:p w:rsidR="00036279" w:rsidRPr="00D84B22" w:rsidRDefault="00036279" w:rsidP="00036279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84B22">
              <w:rPr>
                <w:rFonts w:ascii="Times New Roman" w:hAnsi="Times New Roman" w:cs="Times New Roman"/>
                <w:iCs/>
                <w:sz w:val="24"/>
                <w:szCs w:val="24"/>
              </w:rPr>
              <w:t>Observarea</w:t>
            </w:r>
          </w:p>
          <w:p w:rsidR="00036279" w:rsidRPr="00D84B22" w:rsidRDefault="00036279" w:rsidP="00036279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84B22">
              <w:rPr>
                <w:rFonts w:ascii="Times New Roman" w:hAnsi="Times New Roman" w:cs="Times New Roman"/>
                <w:iCs/>
                <w:sz w:val="24"/>
                <w:szCs w:val="24"/>
              </w:rPr>
              <w:t>Explicația</w:t>
            </w:r>
          </w:p>
          <w:p w:rsidR="00036279" w:rsidRPr="00D84B22" w:rsidRDefault="00036279" w:rsidP="00036279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Evaluare frontală</w:t>
            </w:r>
          </w:p>
          <w:p w:rsidR="00036279" w:rsidRPr="00D84B22" w:rsidRDefault="00036279" w:rsidP="00036279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36279" w:rsidRPr="00D84B22" w:rsidRDefault="00036279" w:rsidP="00036279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84B22">
              <w:rPr>
                <w:rFonts w:ascii="Times New Roman" w:hAnsi="Times New Roman" w:cs="Times New Roman"/>
                <w:iCs/>
                <w:sz w:val="24"/>
                <w:szCs w:val="24"/>
              </w:rPr>
              <w:t>Lucru individual</w:t>
            </w:r>
          </w:p>
          <w:p w:rsidR="00036279" w:rsidRPr="00D84B22" w:rsidRDefault="00036279" w:rsidP="00036279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84B22">
              <w:rPr>
                <w:rFonts w:ascii="Times New Roman" w:hAnsi="Times New Roman" w:cs="Times New Roman"/>
                <w:iCs/>
                <w:sz w:val="24"/>
                <w:szCs w:val="24"/>
              </w:rPr>
              <w:t>Lucru în perechi</w:t>
            </w:r>
          </w:p>
          <w:p w:rsidR="00036279" w:rsidRPr="00D84B22" w:rsidRDefault="00036279" w:rsidP="00036279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 w:rsidRPr="00D84B22">
              <w:rPr>
                <w:rFonts w:ascii="Times New Roman" w:hAnsi="Times New Roman" w:cs="Times New Roman"/>
                <w:iCs/>
                <w:sz w:val="24"/>
                <w:szCs w:val="24"/>
              </w:rPr>
              <w:t>Lucru la tablă</w:t>
            </w:r>
          </w:p>
          <w:p w:rsidR="00036279" w:rsidRPr="00D84B22" w:rsidRDefault="00036279" w:rsidP="00036279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36279" w:rsidRPr="00D84B22" w:rsidRDefault="00036279" w:rsidP="00036279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36279" w:rsidRPr="00D84B22" w:rsidRDefault="00036279" w:rsidP="00036279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36279" w:rsidRDefault="00036279" w:rsidP="00036279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84B22">
              <w:rPr>
                <w:rFonts w:ascii="Times New Roman" w:hAnsi="Times New Roman" w:cs="Times New Roman"/>
                <w:iCs/>
                <w:sz w:val="24"/>
                <w:szCs w:val="24"/>
              </w:rPr>
              <w:t>Răspunsuri orale</w:t>
            </w:r>
          </w:p>
          <w:p w:rsidR="00036279" w:rsidRDefault="00036279" w:rsidP="00036279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36279" w:rsidRDefault="00036279" w:rsidP="00036279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36279" w:rsidRDefault="00036279" w:rsidP="00036279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36279" w:rsidRDefault="00036279" w:rsidP="00036279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36279" w:rsidRDefault="00036279" w:rsidP="00036279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36279" w:rsidRDefault="00036279" w:rsidP="00036279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36279" w:rsidRPr="00D84B22" w:rsidRDefault="00036279" w:rsidP="00036279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84B22">
              <w:rPr>
                <w:rFonts w:ascii="Times New Roman" w:hAnsi="Times New Roman" w:cs="Times New Roman"/>
                <w:iCs/>
                <w:sz w:val="24"/>
                <w:szCs w:val="24"/>
              </w:rPr>
              <w:t>Explicație la solicitare</w:t>
            </w:r>
          </w:p>
        </w:tc>
      </w:tr>
    </w:tbl>
    <w:p w:rsidR="002E4D3F" w:rsidRPr="00D84B22" w:rsidRDefault="002E4D3F" w:rsidP="00571A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2984" w:rsidRPr="00D84B22" w:rsidRDefault="00EF2984" w:rsidP="00571A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D77FD" w:rsidRDefault="004D77FD" w:rsidP="00571A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4B22" w:rsidRDefault="00D84B22" w:rsidP="00571A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4B22" w:rsidRDefault="00D84B22" w:rsidP="00571A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4B22" w:rsidRDefault="00D84B22" w:rsidP="00571A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4B22" w:rsidRDefault="00D84B22" w:rsidP="00571A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4B22" w:rsidRDefault="00D84B22" w:rsidP="00D84B2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  <w:sectPr w:rsidR="00D84B22" w:rsidSect="00C81177">
          <w:pgSz w:w="16838" w:h="11906" w:orient="landscape"/>
          <w:pgMar w:top="1134" w:right="851" w:bottom="1134" w:left="1134" w:header="709" w:footer="709" w:gutter="0"/>
          <w:cols w:space="708"/>
          <w:docGrid w:linePitch="360"/>
        </w:sectPr>
      </w:pPr>
    </w:p>
    <w:p w:rsidR="00D84B22" w:rsidRDefault="00B67C4C" w:rsidP="00D84B2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Anex</w:t>
      </w:r>
      <w:r w:rsidR="00D84B22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4B22">
        <w:rPr>
          <w:rFonts w:ascii="Times New Roman" w:hAnsi="Times New Roman" w:cs="Times New Roman"/>
          <w:b/>
          <w:sz w:val="24"/>
          <w:szCs w:val="24"/>
        </w:rPr>
        <w:t>1</w:t>
      </w:r>
    </w:p>
    <w:p w:rsidR="00D84B22" w:rsidRDefault="00D84B22" w:rsidP="00D84B2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val="ru-RU"/>
        </w:rPr>
        <w:drawing>
          <wp:inline distT="0" distB="0" distL="0" distR="0" wp14:anchorId="5440BC98" wp14:editId="528FF9A5">
            <wp:extent cx="5610225" cy="847725"/>
            <wp:effectExtent l="0" t="0" r="9525" b="952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69C8" w:rsidRPr="00D84B22" w:rsidRDefault="00D84B22" w:rsidP="00571A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val="ru-RU"/>
        </w:rPr>
        <w:drawing>
          <wp:inline distT="0" distB="0" distL="0" distR="0" wp14:anchorId="78F6BA27" wp14:editId="5CFC5ED4">
            <wp:extent cx="4953000" cy="6953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1A55" w:rsidRDefault="00D84B2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4B22">
        <w:rPr>
          <w:noProof/>
          <w:lang w:val="ru-RU"/>
        </w:rPr>
        <w:drawing>
          <wp:inline distT="0" distB="0" distL="0" distR="0" wp14:anchorId="3DC5F34E" wp14:editId="6E13CF99">
            <wp:extent cx="5204460" cy="794997"/>
            <wp:effectExtent l="0" t="0" r="0" b="571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96916" cy="80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ru-RU"/>
        </w:rPr>
        <w:drawing>
          <wp:inline distT="0" distB="0" distL="0" distR="0" wp14:anchorId="5DFE6059" wp14:editId="43106C3E">
            <wp:extent cx="4933950" cy="1933575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ru-RU"/>
        </w:rPr>
        <w:drawing>
          <wp:inline distT="0" distB="0" distL="0" distR="0" wp14:anchorId="4692AB89" wp14:editId="43C31E5E">
            <wp:extent cx="5242560" cy="1999209"/>
            <wp:effectExtent l="0" t="0" r="0" b="127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2206" cy="2006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4B22" w:rsidRDefault="00D84B2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val="ru-RU"/>
        </w:rPr>
        <w:drawing>
          <wp:inline distT="0" distB="0" distL="0" distR="0" wp14:anchorId="53CD7523" wp14:editId="65729FB7">
            <wp:extent cx="5353050" cy="19431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4B22" w:rsidRPr="00D84B22" w:rsidRDefault="00D84B2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val="ru-RU"/>
        </w:rPr>
        <w:drawing>
          <wp:inline distT="0" distB="0" distL="0" distR="0" wp14:anchorId="30BDFDAE" wp14:editId="0C047E3D">
            <wp:extent cx="5838825" cy="581025"/>
            <wp:effectExtent l="0" t="0" r="9525" b="9525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83882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4B22" w:rsidRPr="00D84B22" w:rsidSect="00C8117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ornWModifica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D17B77"/>
    <w:multiLevelType w:val="hybridMultilevel"/>
    <w:tmpl w:val="AC34E71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614364E"/>
    <w:multiLevelType w:val="hybridMultilevel"/>
    <w:tmpl w:val="A372D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A97A6F"/>
    <w:multiLevelType w:val="hybridMultilevel"/>
    <w:tmpl w:val="4434F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B2DF0"/>
    <w:multiLevelType w:val="hybridMultilevel"/>
    <w:tmpl w:val="CE123C5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3D79E7"/>
    <w:multiLevelType w:val="hybridMultilevel"/>
    <w:tmpl w:val="A40AB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AC8EB2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FE7B7F"/>
    <w:multiLevelType w:val="hybridMultilevel"/>
    <w:tmpl w:val="1A88494E"/>
    <w:lvl w:ilvl="0" w:tplc="1CF8B34C">
      <w:numFmt w:val="bullet"/>
      <w:lvlText w:val="•"/>
      <w:lvlJc w:val="left"/>
      <w:pPr>
        <w:ind w:left="720" w:hanging="360"/>
      </w:pPr>
      <w:rPr>
        <w:rFonts w:hint="default"/>
        <w:lang w:val="ro-RO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7"/>
  </w:num>
  <w:num w:numId="5">
    <w:abstractNumId w:val="3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EE6"/>
    <w:rsid w:val="00012804"/>
    <w:rsid w:val="00036279"/>
    <w:rsid w:val="00054945"/>
    <w:rsid w:val="00094615"/>
    <w:rsid w:val="000F6642"/>
    <w:rsid w:val="00100576"/>
    <w:rsid w:val="00122587"/>
    <w:rsid w:val="00172CE9"/>
    <w:rsid w:val="001941C2"/>
    <w:rsid w:val="00195EDF"/>
    <w:rsid w:val="001C5BFB"/>
    <w:rsid w:val="002065F4"/>
    <w:rsid w:val="002726A3"/>
    <w:rsid w:val="00273153"/>
    <w:rsid w:val="00294E52"/>
    <w:rsid w:val="002A0974"/>
    <w:rsid w:val="002E4D3F"/>
    <w:rsid w:val="002F3481"/>
    <w:rsid w:val="002F5DF2"/>
    <w:rsid w:val="002F7773"/>
    <w:rsid w:val="003A3CA8"/>
    <w:rsid w:val="003D606A"/>
    <w:rsid w:val="00466630"/>
    <w:rsid w:val="0047155C"/>
    <w:rsid w:val="004B7B12"/>
    <w:rsid w:val="004D77FD"/>
    <w:rsid w:val="00520173"/>
    <w:rsid w:val="0053159E"/>
    <w:rsid w:val="00571A55"/>
    <w:rsid w:val="005E36F7"/>
    <w:rsid w:val="0060409E"/>
    <w:rsid w:val="00604B79"/>
    <w:rsid w:val="006063FA"/>
    <w:rsid w:val="006519EC"/>
    <w:rsid w:val="006F53BA"/>
    <w:rsid w:val="00737C96"/>
    <w:rsid w:val="00873B5F"/>
    <w:rsid w:val="008869C8"/>
    <w:rsid w:val="008928E8"/>
    <w:rsid w:val="00A16B92"/>
    <w:rsid w:val="00A82EE6"/>
    <w:rsid w:val="00AC44FB"/>
    <w:rsid w:val="00AD5481"/>
    <w:rsid w:val="00AE26F4"/>
    <w:rsid w:val="00AE6074"/>
    <w:rsid w:val="00B67C4C"/>
    <w:rsid w:val="00BB67A5"/>
    <w:rsid w:val="00C81177"/>
    <w:rsid w:val="00C97F1B"/>
    <w:rsid w:val="00D02D73"/>
    <w:rsid w:val="00D738CE"/>
    <w:rsid w:val="00D84B22"/>
    <w:rsid w:val="00DE616E"/>
    <w:rsid w:val="00DF5A32"/>
    <w:rsid w:val="00E0279B"/>
    <w:rsid w:val="00E839CE"/>
    <w:rsid w:val="00EE26D5"/>
    <w:rsid w:val="00EE4EF7"/>
    <w:rsid w:val="00EF2984"/>
    <w:rsid w:val="00F22249"/>
    <w:rsid w:val="00F61510"/>
    <w:rsid w:val="00F9544E"/>
    <w:rsid w:val="00FA65C2"/>
    <w:rsid w:val="00FE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0B43E8-9FC5-4779-BA10-0B207479B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9CE"/>
    <w:pPr>
      <w:spacing w:after="200" w:line="276" w:lineRule="auto"/>
    </w:pPr>
    <w:rPr>
      <w:rFonts w:ascii="Calibri" w:eastAsia="Calibri" w:hAnsi="Calibri" w:cs="Calibri"/>
      <w:lang w:val="ro-MD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39CE"/>
    <w:pPr>
      <w:spacing w:after="0" w:line="240" w:lineRule="auto"/>
    </w:pPr>
    <w:rPr>
      <w:lang w:val="ro-RO"/>
    </w:rPr>
  </w:style>
  <w:style w:type="paragraph" w:styleId="a4">
    <w:name w:val="List Paragraph"/>
    <w:aliases w:val="List Paragraph 1,List Paragraph1,List Paragraph11,Абзац списка2,Абзац списка1"/>
    <w:basedOn w:val="a"/>
    <w:link w:val="a5"/>
    <w:uiPriority w:val="34"/>
    <w:qFormat/>
    <w:rsid w:val="00E839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ru-RU" w:eastAsia="en-US"/>
    </w:rPr>
  </w:style>
  <w:style w:type="character" w:customStyle="1" w:styleId="a5">
    <w:name w:val="Абзац списка Знак"/>
    <w:aliases w:val="List Paragraph 1 Знак,List Paragraph1 Знак,List Paragraph11 Знак,Абзац списка2 Знак,Абзац списка1 Знак"/>
    <w:link w:val="a4"/>
    <w:uiPriority w:val="34"/>
    <w:rsid w:val="00E839CE"/>
  </w:style>
  <w:style w:type="character" w:styleId="a6">
    <w:name w:val="Hyperlink"/>
    <w:basedOn w:val="a0"/>
    <w:uiPriority w:val="99"/>
    <w:unhideWhenUsed/>
    <w:rsid w:val="00E839CE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194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1"/>
    <w:qFormat/>
    <w:rsid w:val="002A09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character" w:customStyle="1" w:styleId="a9">
    <w:name w:val="Основной текст Знак"/>
    <w:basedOn w:val="a0"/>
    <w:link w:val="a8"/>
    <w:uiPriority w:val="1"/>
    <w:rsid w:val="002A0974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aa">
    <w:name w:val="Strong"/>
    <w:basedOn w:val="a0"/>
    <w:uiPriority w:val="22"/>
    <w:qFormat/>
    <w:rsid w:val="00100576"/>
    <w:rPr>
      <w:b/>
      <w:bCs/>
    </w:rPr>
  </w:style>
  <w:style w:type="paragraph" w:styleId="ab">
    <w:name w:val="Normal (Web)"/>
    <w:basedOn w:val="a"/>
    <w:uiPriority w:val="99"/>
    <w:semiHidden/>
    <w:unhideWhenUsed/>
    <w:rsid w:val="00892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c">
    <w:name w:val="FollowedHyperlink"/>
    <w:basedOn w:val="a0"/>
    <w:uiPriority w:val="99"/>
    <w:semiHidden/>
    <w:unhideWhenUsed/>
    <w:rsid w:val="00737C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30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educatieinteractiva.md/text-lacunar/15259" TargetMode="External"/><Relationship Id="rId11" Type="http://schemas.openxmlformats.org/officeDocument/2006/relationships/image" Target="media/image5.png"/><Relationship Id="rId5" Type="http://schemas.openxmlformats.org/officeDocument/2006/relationships/hyperlink" Target="https://educatieinteractiva.md/text-lacunar/15259" TargetMode="Externa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5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37</cp:revision>
  <dcterms:created xsi:type="dcterms:W3CDTF">2024-04-27T18:16:00Z</dcterms:created>
  <dcterms:modified xsi:type="dcterms:W3CDTF">2024-08-06T08:17:00Z</dcterms:modified>
</cp:coreProperties>
</file>