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X-a, profil real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Elemente de trigonometrie.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15/27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Relații metrice în triunghi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Teorema sinusurilor. Teorema cosinusului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minute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7.2. Identificarea în diferite contexte și clasificarea după diverse criterii a figurilor geometrice studiate.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7.3. Determinarea pozițiilor relative ale figurilor geometrice studiate în situații reale și/sau modelate.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7.4. Reprezentarea în plan a figurilor geometrice studiate, utilizând instrumentele de desen adecvate și instrumente TIC.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7.5. Utilizarea în diferite contexte a proprietăților figurilor geometrice studiate.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Recunoașterea și aplicarea terminologiei și notațiilor aferente elementelor de trigonometrie în situații reale și/sau modelate.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 Utilizarea elementelor de trigonometrie pentru identificarea și explicarea unor fenomene și procese din diverse domenii.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să identifica și clasifica triunghiurile în diferite contexte, evidențiind aplicabilitatea teoremei sinusului și cosinusului în funcție de tipul și proprietățile triunghiului;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 determina pozițiile relative ale triunghiurilor în situații reale sau modelate, folosind teorema sinusului și cosinusului pentru a calcula unghiuri sau laturi necunoscute;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 să identifice și utilizeze corect terminologia și notațiile specifice (sin, cos, a, b, c, R) în contexte reale pentru a formula corect relațiile trigonometrice;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 să rezolve probleme practice folosind teorema sinusului și cosinusului pentru a calcula laturi sau unghiuri necunoscute în triunghiuri, demonstrând abilități de calcul și de aplicare a conceptelor de trigonometrie în diverse situații;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încurajarea inițiativei și disponibilității de a aborda sarcini variate aplicând teoremele studiate.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 Lecție  de formare a capacităților de înțelegere  a cunoștințelor.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conversația;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deducția;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problematizarea.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P. Efros, V. Garit, N. Prodan. Matematică. Manual. Clasa a X-a. Editura Prut Internațional. Chișinău, 2012;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cu probleme.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Evaluarea: 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tipuri: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formativă; 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orală, reciprocă și autoevaluare;  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851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produse: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probleme rezolvate, răspunsuri orale, fișe completate.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5030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0"/>
        <w:gridCol w:w="1185"/>
        <w:gridCol w:w="8130"/>
        <w:gridCol w:w="915"/>
        <w:gridCol w:w="3120"/>
        <w:tblGridChange w:id="0">
          <w:tblGrid>
            <w:gridCol w:w="1680"/>
            <w:gridCol w:w="1185"/>
            <w:gridCol w:w="8130"/>
            <w:gridCol w:w="915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verificarea temei pentru  acasă. Problema 3, 6, 11. Manual,  pag. 244.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propune elevilor să realizeze următoarele sarcini( Anexa nr.1)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Analizând desenul alăturat, demonstrați ca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BC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sin⁡(&lt;A)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=2R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  <w:drawing>
                <wp:inline distB="0" distT="0" distL="114300" distR="114300">
                  <wp:extent cx="1334770" cy="978535"/>
                  <wp:effectExtent b="0" l="0" r="0" t="0"/>
                  <wp:docPr id="20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770" cy="9785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  <m:t xml:space="preserve">∆BDC-dreptunghic în C, </m:t>
                  </m:r>
                  <m:box>
                    <m:boxPr>
                      <m:opEmu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u w:val="none"/>
                          <w:shd w:fill="auto" w:val="clear"/>
                          <w:vertAlign w:val="baseline"/>
                        </w:rPr>
                      </m:ctrlPr>
                    </m:box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u w:val="none"/>
                          <w:shd w:fill="auto" w:val="clear"/>
                          <w:vertAlign w:val="baseline"/>
                        </w:rPr>
                        <m:t>sin</m:t>
                      </m:r>
                    </m:e>
                  </m:box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  <m:t xml:space="preserve">sin</m:t>
                  </m:r>
                  <m:r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m:t xml:space="preserve"> 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u w:val="none"/>
                          <w:shd w:fill="auto" w:val="clear"/>
                          <w:vertAlign w:val="baseline"/>
                        </w:rPr>
                        <m:t xml:space="preserve">&lt;BDC</m:t>
                      </m:r>
                    </m:e>
                  </m:d>
                  <m:r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m:t xml:space="preserve"> </m:t>
                  </m:r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  <m:t xml:space="preserve">=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u w:val="none"/>
                          <w:shd w:fill="auto" w:val="clear"/>
                          <w:vertAlign w:val="baseline"/>
                        </w:rPr>
                        <m:t xml:space="preserve">BC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u w:val="none"/>
                          <w:shd w:fill="auto" w:val="clear"/>
                          <w:vertAlign w:val="baseline"/>
                        </w:rPr>
                        <m:t xml:space="preserve">BD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  <m:t xml:space="preserve">=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u w:val="none"/>
                          <w:shd w:fill="auto" w:val="clear"/>
                          <w:vertAlign w:val="baseline"/>
                        </w:rPr>
                        <m:t xml:space="preserve">2R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  <m:t xml:space="preserve">, &lt;BAC≡&lt;BDC⟹</m:t>
                  </m:r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left"/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Analizând desenul alăturat, exprimați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cos⁡(&lt;B)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prin lungimile laturilor   triunghiului.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box>
                    <m:boxPr>
                      <m:opEmu m:val="1"/>
                    </m:boxPr>
                    <m:e>
                      <m:r>
                        <m:t>cos</m:t>
                      </m:r>
                    </m:e>
                  </m:box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cos</m:t>
                  </m:r>
                  <m:r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 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&lt;B</m:t>
                      </m:r>
                    </m:e>
                  </m:d>
                  <m:r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 </m:t>
                  </m:r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=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c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+</m:t>
                      </m:r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a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</m:t>
                      </m:r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b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2ac</m:t>
                      </m:r>
                    </m:den>
                  </m:f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-511174</wp:posOffset>
                  </wp:positionV>
                  <wp:extent cx="1129665" cy="906145"/>
                  <wp:effectExtent b="0" l="0" r="0" t="0"/>
                  <wp:wrapSquare wrapText="bothSides" distB="0" distT="0" distL="114300" distR="114300"/>
                  <wp:docPr id="2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9061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Fișe de lucru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Fișe de lucru</w:t>
            </w:r>
          </w:p>
        </w:tc>
      </w:tr>
      <w:tr>
        <w:trPr>
          <w:cantSplit w:val="0"/>
          <w:trHeight w:val="11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Reflecția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7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propune elevilor să lucreze în perechi pentru rezolvarea următoarelor probleme.  ( Anexa nr.2)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 1.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Laturile unui triunghi au lungimile de 13 cm, 14 cm, 15 cm. Aflați cosinusurile unghiurilor triunghiului.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(Răspuns: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33 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65  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)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 2.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ABCD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un paralelogram, în care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m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&lt;ABC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135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și AB=6 cm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Determinați perimetrul paralelogramului, dacă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BD=5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cm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(Răspuns: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6+7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cm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 3.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 triunghiul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ABC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în care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AB=11cm,   BC=3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cm,  m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&lt;ABC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30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Determinați aria discului mărginit de cercul circumscris triunghiului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ABC.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(Răspuns: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49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>π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cm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în perechi </w:t>
            </w:r>
          </w:p>
          <w:p w:rsidR="00000000" w:rsidDel="00000000" w:rsidP="00000000" w:rsidRDefault="00000000" w:rsidRPr="00000000" w14:paraId="0000009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 </w:t>
            </w:r>
          </w:p>
          <w:p w:rsidR="00000000" w:rsidDel="00000000" w:rsidP="00000000" w:rsidRDefault="00000000" w:rsidRPr="00000000" w14:paraId="0000009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Argumentarea </w:t>
            </w:r>
          </w:p>
          <w:p w:rsidR="00000000" w:rsidDel="00000000" w:rsidP="00000000" w:rsidRDefault="00000000" w:rsidRPr="00000000" w14:paraId="0000009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Fișe de lucrul</w:t>
            </w:r>
          </w:p>
          <w:p w:rsidR="00000000" w:rsidDel="00000000" w:rsidP="00000000" w:rsidRDefault="00000000" w:rsidRPr="00000000" w14:paraId="0000009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9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Argumentarea </w:t>
            </w:r>
          </w:p>
          <w:p w:rsidR="00000000" w:rsidDel="00000000" w:rsidP="00000000" w:rsidRDefault="00000000" w:rsidRPr="00000000" w14:paraId="0000009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 </w:t>
            </w:r>
          </w:p>
          <w:p w:rsidR="00000000" w:rsidDel="00000000" w:rsidP="00000000" w:rsidRDefault="00000000" w:rsidRPr="00000000" w14:paraId="0000009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A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Argumentarea </w:t>
            </w:r>
          </w:p>
          <w:p w:rsidR="00000000" w:rsidDel="00000000" w:rsidP="00000000" w:rsidRDefault="00000000" w:rsidRPr="00000000" w14:paraId="000000A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</w:p>
        </w:tc>
      </w:tr>
      <w:tr>
        <w:trPr>
          <w:cantSplit w:val="0"/>
          <w:trHeight w:val="1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Extinderea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propune elevilor următoarea problemă integrativă. (Anexa nr.3)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 baza unor analize și cercetări, s-a constatat că zăpada începe să se alunece de pe acoperișul unei case, dacă acoperișul este înclinat sub un unghi mai mare de 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Dimensiunile casei din imagine sunt: baza frontonului mai mare este de 16 m, dimensiunile laterale sunt de 12 m. Determinați dacă este pericol de alunecare a zăpezii de pe acoperiș.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15247</wp:posOffset>
                  </wp:positionH>
                  <wp:positionV relativeFrom="paragraph">
                    <wp:posOffset>1427</wp:posOffset>
                  </wp:positionV>
                  <wp:extent cx="1453700" cy="1213806"/>
                  <wp:effectExtent b="0" l="0" r="0" t="0"/>
                  <wp:wrapSquare wrapText="bothSides" distB="0" distT="0" distL="114300" distR="114300"/>
                  <wp:docPr descr="9fddd028-f1f4-4d98-a7dc-4ad2ca431d99.jpg" id="19" name="image6.jpg"/>
                  <a:graphic>
                    <a:graphicData uri="http://schemas.openxmlformats.org/drawingml/2006/picture">
                      <pic:pic>
                        <pic:nvPicPr>
                          <pic:cNvPr descr="9fddd028-f1f4-4d98-a7dc-4ad2ca431d99.jpg" id="0" name="image6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700" cy="121380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Bilanțul lecției.</w:t>
            </w:r>
          </w:p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cantitativ al orei: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am realizat astăzi la lecție?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14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 ce figuri geometrice putem identifica triunghiuri și putem aplica aceste teorema?</w:t>
            </w:r>
          </w:p>
          <w:p w:rsidR="00000000" w:rsidDel="00000000" w:rsidP="00000000" w:rsidRDefault="00000000" w:rsidRPr="00000000" w14:paraId="000000C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calitativ al orei: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determină care obiective au fost realizate la oră.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deduc concluziile privind activitatea clasei în ansamblu și a unor elevi în particular.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Tema pentru acasă: </w:t>
            </w:r>
          </w:p>
          <w:p w:rsidR="00000000" w:rsidDel="00000000" w:rsidP="00000000" w:rsidRDefault="00000000" w:rsidRPr="00000000" w14:paraId="000000C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învățat:p.6.2. Relații metrice în triunghi</w:t>
            </w:r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Teorema sinusurilor. Teorema cosinusului, pag. 241-243.</w:t>
            </w:r>
          </w:p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repetat: Proprietățile liniilor importante în triunghi.</w:t>
            </w:r>
          </w:p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rezolvat: Problemele nr. 2, 8, 10,  pag. 244.</w:t>
            </w:r>
          </w:p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Suplimentar: (BAC 2021)</w:t>
            </w:r>
          </w:p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Fie triunghiul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ABC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în care medianele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AM și BN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sunt reciproc perpendicular,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AM=9cm,  BC=10 cm.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Determinați cosinusul unghiului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ABC.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164737" cy="698908"/>
                  <wp:effectExtent b="0" l="0" r="0" t="0"/>
                  <wp:docPr id="2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737" cy="6989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în perechi </w:t>
            </w:r>
          </w:p>
          <w:p w:rsidR="00000000" w:rsidDel="00000000" w:rsidP="00000000" w:rsidRDefault="00000000" w:rsidRPr="00000000" w14:paraId="000000E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E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E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Argumentarea </w:t>
            </w:r>
          </w:p>
          <w:p w:rsidR="00000000" w:rsidDel="00000000" w:rsidP="00000000" w:rsidRDefault="00000000" w:rsidRPr="00000000" w14:paraId="000000E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Activitate frontală</w:t>
            </w:r>
          </w:p>
          <w:p w:rsidR="00000000" w:rsidDel="00000000" w:rsidP="00000000" w:rsidRDefault="00000000" w:rsidRPr="00000000" w14:paraId="000000F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F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Activitate frontală</w:t>
            </w:r>
          </w:p>
          <w:p w:rsidR="00000000" w:rsidDel="00000000" w:rsidP="00000000" w:rsidRDefault="00000000" w:rsidRPr="00000000" w14:paraId="0000010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0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nr. 1</w:t>
      </w:r>
    </w:p>
    <w:p w:rsidR="00000000" w:rsidDel="00000000" w:rsidP="00000000" w:rsidRDefault="00000000" w:rsidRPr="00000000" w14:paraId="000001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Exercițiul 1.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Analizând desenul alăturat, demonstrați ca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  <m:t xml:space="preserve">BC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  <m:t xml:space="preserve">sin⁡(&lt;A)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2"/>
            <w:szCs w:val="32"/>
            <w:u w:val="none"/>
            <w:shd w:fill="auto" w:val="clear"/>
            <w:vertAlign w:val="baseline"/>
          </w:rPr>
          <m:t xml:space="preserve">=2R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67311</wp:posOffset>
            </wp:positionH>
            <wp:positionV relativeFrom="paragraph">
              <wp:posOffset>130810</wp:posOffset>
            </wp:positionV>
            <wp:extent cx="1327150" cy="978535"/>
            <wp:effectExtent b="0" l="0" r="0" t="0"/>
            <wp:wrapSquare wrapText="bothSides" distB="0" distT="0" distL="114300" distR="114300"/>
            <wp:docPr id="1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978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Exercițiul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Analizând desenul alăturat, exprimați   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cos⁡(&lt;B)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prin lungimile laturilor triunghiului  .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1132371" cy="909937"/>
            <wp:effectExtent b="0" l="0" r="0" t="0"/>
            <wp:docPr id="2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2371" cy="9099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nr. 2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Problema 1.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Laturile unui triunghi au lungimile de 13 cm, 14 cm, 15 cm. Aflați cosinusurile unghiurilor triunghiului.</w:t>
      </w:r>
    </w:p>
    <w:p w:rsidR="00000000" w:rsidDel="00000000" w:rsidP="00000000" w:rsidRDefault="00000000" w:rsidRPr="00000000" w14:paraId="0000011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Problema 2.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Fie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2"/>
            <w:szCs w:val="32"/>
            <w:u w:val="none"/>
            <w:shd w:fill="auto" w:val="clear"/>
            <w:vertAlign w:val="baseline"/>
          </w:rPr>
          <m:t xml:space="preserve">ABCD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un paralelogram, în care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2"/>
            <w:szCs w:val="32"/>
            <w:u w:val="none"/>
            <w:shd w:fill="auto" w:val="clear"/>
            <w:vertAlign w:val="baseline"/>
          </w:rPr>
          <m:t xml:space="preserve">m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  <m:t xml:space="preserve">&lt;ABC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2"/>
            <w:szCs w:val="32"/>
            <w:u w:val="none"/>
            <w:shd w:fill="auto" w:val="clear"/>
            <w:vertAlign w:val="baseline"/>
          </w:rPr>
          <m:t xml:space="preserve">=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  <m:t xml:space="preserve">135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  <m:t xml:space="preserve">0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2"/>
            <w:szCs w:val="32"/>
            <w:u w:val="none"/>
            <w:shd w:fill="auto" w:val="clear"/>
            <w:vertAlign w:val="baseline"/>
          </w:rPr>
          <m:t xml:space="preserve"> și AB=6 cm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Determinați perimetrul paralelogramului, dacă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2"/>
            <w:szCs w:val="32"/>
            <w:u w:val="none"/>
            <w:shd w:fill="auto" w:val="clear"/>
            <w:vertAlign w:val="baseline"/>
          </w:rPr>
          <m:t xml:space="preserve">BD=5</m:t>
        </m:r>
        <m:rad>
          <m:radPr>
            <m:degHide m:val="1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m:ctrlPr>
          </m:ra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  <m:t xml:space="preserve">2</m:t>
            </m:r>
          </m:e>
        </m:ra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2"/>
            <w:szCs w:val="32"/>
            <w:u w:val="none"/>
            <w:shd w:fill="auto" w:val="clear"/>
            <w:vertAlign w:val="baseline"/>
          </w:rPr>
          <m:t xml:space="preserve">cm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2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Problema 3.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Fie triunghiul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2"/>
            <w:szCs w:val="32"/>
            <w:u w:val="none"/>
            <w:shd w:fill="auto" w:val="clear"/>
            <w:vertAlign w:val="baseline"/>
          </w:rPr>
          <m:t xml:space="preserve">ABC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în care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2"/>
            <w:szCs w:val="32"/>
            <w:u w:val="none"/>
            <w:shd w:fill="auto" w:val="clear"/>
            <w:vertAlign w:val="baseline"/>
          </w:rPr>
          <m:t xml:space="preserve">AB=11 cm,   BC=3</m:t>
        </m:r>
        <m:rad>
          <m:radPr>
            <m:degHide m:val="1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m:ctrlPr>
          </m:ra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  <m:t xml:space="preserve">3</m:t>
            </m:r>
          </m:e>
        </m:ra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2"/>
            <w:szCs w:val="32"/>
            <w:u w:val="none"/>
            <w:shd w:fill="auto" w:val="clear"/>
            <w:vertAlign w:val="baseline"/>
          </w:rPr>
          <m:t xml:space="preserve">cm,  m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  <m:t xml:space="preserve">&lt;ABC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2"/>
            <w:szCs w:val="32"/>
            <w:u w:val="none"/>
            <w:shd w:fill="auto" w:val="clear"/>
            <w:vertAlign w:val="baseline"/>
          </w:rPr>
          <m:t xml:space="preserve">=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  <m:t xml:space="preserve">30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  <m:t xml:space="preserve">0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Determinați aria discului mărginit de cercul circumscris triunghiului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2"/>
            <w:szCs w:val="32"/>
            <w:u w:val="none"/>
            <w:shd w:fill="auto" w:val="clear"/>
            <w:vertAlign w:val="baseline"/>
          </w:rPr>
          <m:t xml:space="preserve">ABC.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nr. 3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-180974</wp:posOffset>
            </wp:positionH>
            <wp:positionV relativeFrom="paragraph">
              <wp:posOffset>111522</wp:posOffset>
            </wp:positionV>
            <wp:extent cx="1715135" cy="1431925"/>
            <wp:effectExtent b="0" l="0" r="0" t="0"/>
            <wp:wrapSquare wrapText="bothSides" distB="0" distT="0" distL="114300" distR="114300"/>
            <wp:docPr descr="9fddd028-f1f4-4d98-a7dc-4ad2ca431d99.jpg" id="25" name="image1.jpg"/>
            <a:graphic>
              <a:graphicData uri="http://schemas.openxmlformats.org/drawingml/2006/picture">
                <pic:pic>
                  <pic:nvPicPr>
                    <pic:cNvPr descr="9fddd028-f1f4-4d98-a7dc-4ad2ca431d99.jpg"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5135" cy="1431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În baza unor analize și cercetări, s-a constatat că zăpada începe să se alunece de pe acoperișul unei case, dacă acoperișul este înclinat sub un unghi mai mare de 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Dimensiunile casei din imagine sunt: baza frontonului mai mare este de 16 m, dimensiunile laterale sunt de 12 m. Determinați dacă este pericol de alunecare a zăpezii de pe acoperiș.</w:t>
      </w:r>
    </w:p>
    <w:p w:rsidR="00000000" w:rsidDel="00000000" w:rsidP="00000000" w:rsidRDefault="00000000" w:rsidRPr="00000000" w14:paraId="0000013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2716065" cy="1554053"/>
            <wp:effectExtent b="0" l="0" r="0" t="0"/>
            <wp:docPr id="2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6065" cy="15540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701" w:top="850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148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61170"/>
    <w:pPr>
      <w:spacing w:after="160" w:line="256" w:lineRule="auto"/>
    </w:pPr>
    <w:rPr>
      <w:lang w:val="en-US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Frspaiere">
    <w:name w:val="No Spacing"/>
    <w:uiPriority w:val="1"/>
    <w:qFormat w:val="1"/>
    <w:rsid w:val="00361170"/>
    <w:pPr>
      <w:spacing w:after="0" w:line="240" w:lineRule="auto"/>
    </w:pPr>
    <w:rPr>
      <w:lang w:val="en-US"/>
    </w:rPr>
  </w:style>
  <w:style w:type="paragraph" w:styleId="Listparagraf">
    <w:name w:val="List Paragraph"/>
    <w:basedOn w:val="Normal"/>
    <w:uiPriority w:val="34"/>
    <w:qFormat w:val="1"/>
    <w:rsid w:val="00361170"/>
    <w:pPr>
      <w:ind w:left="720"/>
      <w:contextualSpacing w:val="1"/>
    </w:pPr>
  </w:style>
  <w:style w:type="table" w:styleId="GrilTabel">
    <w:name w:val="Table Grid"/>
    <w:basedOn w:val="TabelNormal"/>
    <w:uiPriority w:val="39"/>
    <w:rsid w:val="00361170"/>
    <w:pPr>
      <w:spacing w:after="0" w:line="240" w:lineRule="auto"/>
    </w:pPr>
    <w:rPr>
      <w:lang w:val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nBalon">
    <w:name w:val="Balloon Text"/>
    <w:basedOn w:val="Normal"/>
    <w:link w:val="TextnBalonCaracter"/>
    <w:uiPriority w:val="99"/>
    <w:semiHidden w:val="1"/>
    <w:unhideWhenUsed w:val="1"/>
    <w:rsid w:val="0036117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 w:val="1"/>
    <w:rsid w:val="00361170"/>
    <w:rPr>
      <w:rFonts w:ascii="Tahoma" w:cs="Tahoma" w:hAnsi="Tahoma"/>
      <w:sz w:val="16"/>
      <w:szCs w:val="16"/>
      <w:lang w:val="en-US"/>
    </w:rPr>
  </w:style>
  <w:style w:type="character" w:styleId="Textsubstituent">
    <w:name w:val="Placeholder Text"/>
    <w:basedOn w:val="Fontdeparagrafimplicit"/>
    <w:uiPriority w:val="99"/>
    <w:semiHidden w:val="1"/>
    <w:rsid w:val="003C5AF8"/>
    <w:rPr>
      <w:color w:val="808080"/>
    </w:rPr>
  </w:style>
  <w:style w:type="character" w:styleId="Hyperlink">
    <w:name w:val="Hyperlink"/>
    <w:basedOn w:val="Fontdeparagrafimplicit"/>
    <w:uiPriority w:val="99"/>
    <w:unhideWhenUsed w:val="1"/>
    <w:rsid w:val="007D4C50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image" Target="media/image3.png"/><Relationship Id="rId12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ZgmcqRGR7Thuea+VhhW+wi5Q3g==">CgMxLjA4AHIhMUlzanlFekJFRkdxa0UwRFFWSlZfTGZVR2xCbDh2RWhP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2024-06-25T05:33:00Z</dcterms:created>
  <dc:creator>User</dc:creator>
</cp:coreProperties>
</file>