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65" w:rsidRPr="00DB0F37" w:rsidRDefault="00862B65" w:rsidP="00CF3267">
      <w:pPr>
        <w:spacing w:after="0" w:line="360" w:lineRule="auto"/>
        <w:jc w:val="center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>Proiect</w:t>
      </w:r>
      <w:r w:rsidR="00DA0B3A" w:rsidRPr="00DB0F37">
        <w:rPr>
          <w:rFonts w:cs="Times New Roman"/>
          <w:b/>
          <w:bCs/>
          <w:i/>
          <w:iCs/>
          <w:szCs w:val="24"/>
        </w:rPr>
        <w:t>ul</w:t>
      </w:r>
      <w:r w:rsidRPr="00DB0F37">
        <w:rPr>
          <w:rFonts w:cs="Times New Roman"/>
          <w:b/>
          <w:bCs/>
          <w:i/>
          <w:iCs/>
          <w:szCs w:val="24"/>
        </w:rPr>
        <w:t xml:space="preserve"> didactic al lecției</w:t>
      </w:r>
    </w:p>
    <w:p w:rsidR="00E87EBB" w:rsidRPr="00DB0F37" w:rsidRDefault="00E87EBB" w:rsidP="00433F1B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 xml:space="preserve">Disciplina: </w:t>
      </w:r>
      <w:r w:rsidRPr="00DB0F37">
        <w:rPr>
          <w:rFonts w:cs="Times New Roman"/>
          <w:b/>
          <w:bCs/>
          <w:iCs/>
          <w:szCs w:val="24"/>
        </w:rPr>
        <w:t>Matematică</w:t>
      </w:r>
    </w:p>
    <w:p w:rsidR="00E87EBB" w:rsidRPr="00DB0F37" w:rsidRDefault="00E87EBB" w:rsidP="00433F1B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 xml:space="preserve">Clasa: </w:t>
      </w:r>
      <w:r w:rsidRPr="00DB0F37">
        <w:rPr>
          <w:rFonts w:cs="Times New Roman"/>
          <w:b/>
          <w:bCs/>
          <w:iCs/>
          <w:szCs w:val="24"/>
        </w:rPr>
        <w:t>a VI-a</w:t>
      </w:r>
    </w:p>
    <w:p w:rsidR="00E87EBB" w:rsidRPr="00DB0F37" w:rsidRDefault="00862B65" w:rsidP="00433F1B">
      <w:pPr>
        <w:spacing w:after="0" w:line="360" w:lineRule="auto"/>
        <w:jc w:val="both"/>
        <w:rPr>
          <w:rFonts w:cs="Times New Roman"/>
          <w:b/>
          <w:bCs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>Unitatea de conținut</w:t>
      </w:r>
      <w:r w:rsidR="00E87EBB" w:rsidRPr="00DB0F37">
        <w:rPr>
          <w:rFonts w:cs="Times New Roman"/>
          <w:b/>
          <w:bCs/>
          <w:i/>
          <w:iCs/>
          <w:szCs w:val="24"/>
        </w:rPr>
        <w:t xml:space="preserve">: </w:t>
      </w:r>
      <w:r w:rsidR="00E87EBB" w:rsidRPr="00DB0F37">
        <w:rPr>
          <w:rFonts w:cs="Times New Roman"/>
          <w:b/>
          <w:bCs/>
          <w:iCs/>
          <w:szCs w:val="24"/>
        </w:rPr>
        <w:t>Numere naturale. Recapitulare și completări.</w:t>
      </w:r>
    </w:p>
    <w:p w:rsidR="00E87EBB" w:rsidRPr="00DB0F37" w:rsidRDefault="00E87EBB" w:rsidP="00433F1B">
      <w:pPr>
        <w:spacing w:after="0" w:line="360" w:lineRule="auto"/>
        <w:jc w:val="both"/>
        <w:rPr>
          <w:rFonts w:cs="Times New Roman"/>
          <w:szCs w:val="24"/>
        </w:rPr>
      </w:pPr>
      <w:r w:rsidRPr="00DB0F37">
        <w:rPr>
          <w:rFonts w:cs="Times New Roman"/>
          <w:b/>
          <w:i/>
          <w:szCs w:val="24"/>
        </w:rPr>
        <w:t xml:space="preserve">Numărul lecției în </w:t>
      </w:r>
      <w:r w:rsidR="00862B65" w:rsidRPr="00DB0F37">
        <w:rPr>
          <w:rFonts w:cs="Times New Roman"/>
          <w:b/>
          <w:bCs/>
          <w:i/>
          <w:iCs/>
          <w:szCs w:val="24"/>
        </w:rPr>
        <w:t>unitatea de conținut</w:t>
      </w:r>
      <w:r w:rsidRPr="00DB0F37">
        <w:rPr>
          <w:rFonts w:cs="Times New Roman"/>
          <w:b/>
          <w:i/>
          <w:szCs w:val="24"/>
        </w:rPr>
        <w:t xml:space="preserve"> (conform proiectării didactice de lungă durată): </w:t>
      </w:r>
      <w:r w:rsidR="00E53D7E" w:rsidRPr="00DB0F37">
        <w:rPr>
          <w:rFonts w:cs="Times New Roman"/>
          <w:szCs w:val="24"/>
        </w:rPr>
        <w:t>13</w:t>
      </w:r>
      <w:r w:rsidRPr="00DB0F37">
        <w:rPr>
          <w:rFonts w:cs="Times New Roman"/>
          <w:szCs w:val="24"/>
        </w:rPr>
        <w:t>/20</w:t>
      </w:r>
    </w:p>
    <w:p w:rsidR="00A4129D" w:rsidRPr="00DB0F37" w:rsidRDefault="00E87EBB" w:rsidP="00433F1B">
      <w:pPr>
        <w:spacing w:after="0" w:line="360" w:lineRule="auto"/>
        <w:rPr>
          <w:rFonts w:cs="Times New Roman"/>
          <w:b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 xml:space="preserve">Subiectul lecției: </w:t>
      </w:r>
      <w:r w:rsidR="00E53D7E" w:rsidRPr="00DB0F37">
        <w:rPr>
          <w:rFonts w:cs="Times New Roman"/>
          <w:b/>
          <w:szCs w:val="24"/>
        </w:rPr>
        <w:t xml:space="preserve">Noțiunea de ecuație. Rezolvarea în mulțimea </w:t>
      </w:r>
      <m:oMath>
        <m:r>
          <m:rPr>
            <m:scr m:val="double-struck"/>
            <m:sty m:val="bi"/>
          </m:rPr>
          <w:rPr>
            <w:rFonts w:ascii="Cambria Math" w:hAnsi="Cambria Math" w:cs="Times New Roman"/>
            <w:szCs w:val="24"/>
          </w:rPr>
          <m:t>N</m:t>
        </m:r>
      </m:oMath>
      <w:r w:rsidR="00E53D7E" w:rsidRPr="00DB0F37">
        <w:rPr>
          <w:rFonts w:cs="Times New Roman"/>
          <w:b/>
          <w:szCs w:val="24"/>
        </w:rPr>
        <w:t xml:space="preserve"> a ecuațiilor.</w:t>
      </w:r>
      <w:r w:rsidR="0092620D" w:rsidRPr="00DB0F37">
        <w:rPr>
          <w:rFonts w:cs="Times New Roman"/>
          <w:b/>
          <w:szCs w:val="24"/>
        </w:rPr>
        <w:t xml:space="preserve"> </w:t>
      </w:r>
    </w:p>
    <w:p w:rsidR="00DA0B3A" w:rsidRPr="00DB0F37" w:rsidRDefault="00DA0B3A" w:rsidP="00433F1B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DB0F3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E87EBB" w:rsidRPr="00DB0F37" w:rsidRDefault="00E87EBB" w:rsidP="00433F1B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Pr="00DB0F37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E87EBB" w:rsidRPr="00DB0F37" w:rsidRDefault="00E87EBB" w:rsidP="00433F1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1.2.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folosirea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terminologiei aferente noțiunilor de număr, mulțime, divizibilitate în contexte diverse, inclusiv în comunicare. </w:t>
      </w:r>
    </w:p>
    <w:p w:rsidR="00E53D7E" w:rsidRPr="00DB0F37" w:rsidRDefault="00E53D7E" w:rsidP="00433F1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1.7.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Rezolvare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a ecuațiilor în mulțimea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Cs w:val="24"/>
            <w:lang w:val="ro-MD"/>
          </w:rPr>
          <m:t>N</m:t>
        </m:r>
      </m:oMath>
      <w:r w:rsidRPr="00DB0F37">
        <w:rPr>
          <w:rFonts w:ascii="Times New Roman" w:hAnsi="Times New Roman" w:cs="Times New Roman"/>
          <w:sz w:val="24"/>
          <w:szCs w:val="24"/>
          <w:lang w:val="ro-MD"/>
        </w:rPr>
        <w:t>, determinând componenta necunoscută a operației prezente în ecuație.</w:t>
      </w:r>
    </w:p>
    <w:p w:rsidR="00E53D7E" w:rsidRPr="00DB0F37" w:rsidRDefault="00E53D7E" w:rsidP="00433F1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1.8.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Elaborarea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planului de idei, privind rezolvarea problemelor cu numere naturale și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 xml:space="preserve">rezolvarea 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>problemei în conformitate cu planul elaborat.</w:t>
      </w:r>
    </w:p>
    <w:p w:rsidR="00E53D7E" w:rsidRPr="00DB0F37" w:rsidRDefault="00E53D7E" w:rsidP="00433F1B">
      <w:pPr>
        <w:spacing w:after="0" w:line="360" w:lineRule="auto"/>
        <w:jc w:val="both"/>
        <w:rPr>
          <w:rFonts w:cs="Times New Roman"/>
          <w:szCs w:val="24"/>
        </w:rPr>
      </w:pPr>
      <w:r w:rsidRPr="00DB0F37">
        <w:rPr>
          <w:rFonts w:cs="Times New Roman"/>
          <w:szCs w:val="24"/>
        </w:rPr>
        <w:t>1.9.</w:t>
      </w:r>
      <w:r w:rsidRPr="00DB0F37">
        <w:rPr>
          <w:rFonts w:cs="Times New Roman"/>
          <w:b/>
          <w:szCs w:val="24"/>
        </w:rPr>
        <w:t xml:space="preserve"> Justificarea</w:t>
      </w:r>
      <w:r w:rsidRPr="00DB0F37">
        <w:rPr>
          <w:rFonts w:cs="Times New Roman"/>
          <w:szCs w:val="24"/>
        </w:rPr>
        <w:t xml:space="preserve"> și</w:t>
      </w:r>
      <w:r w:rsidRPr="00DB0F37">
        <w:rPr>
          <w:rFonts w:cs="Times New Roman"/>
          <w:b/>
          <w:szCs w:val="24"/>
        </w:rPr>
        <w:t xml:space="preserve"> argumentarea</w:t>
      </w:r>
      <w:r w:rsidRPr="00DB0F37">
        <w:rPr>
          <w:rFonts w:cs="Times New Roman"/>
          <w:szCs w:val="24"/>
        </w:rPr>
        <w:t xml:space="preserve"> rezultatelor obținute la rezolvarea problemelor și efectuări de calcule cu numere naturale.</w:t>
      </w:r>
    </w:p>
    <w:p w:rsidR="00E87EBB" w:rsidRPr="00DB0F37" w:rsidRDefault="00E87EBB" w:rsidP="00433F1B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>Obiective</w:t>
      </w:r>
      <w:r w:rsidR="00481ACF" w:rsidRPr="00DB0F37">
        <w:rPr>
          <w:rFonts w:cs="Times New Roman"/>
          <w:b/>
          <w:bCs/>
          <w:i/>
          <w:iCs/>
          <w:szCs w:val="24"/>
        </w:rPr>
        <w:t>le</w:t>
      </w:r>
      <w:r w:rsidRPr="00DB0F37">
        <w:rPr>
          <w:rFonts w:cs="Times New Roman"/>
          <w:b/>
          <w:bCs/>
          <w:i/>
          <w:iCs/>
          <w:szCs w:val="24"/>
        </w:rPr>
        <w:t xml:space="preserve"> lecției: </w:t>
      </w:r>
      <w:r w:rsidRPr="00DB0F37">
        <w:rPr>
          <w:rFonts w:cs="Times New Roman"/>
          <w:szCs w:val="24"/>
        </w:rPr>
        <w:t xml:space="preserve">La finele lecției, elevii vor fi capabili: </w:t>
      </w:r>
    </w:p>
    <w:p w:rsidR="00E87EBB" w:rsidRPr="00DB0F37" w:rsidRDefault="00E87EBB" w:rsidP="00433F1B">
      <w:pPr>
        <w:spacing w:after="0" w:line="360" w:lineRule="auto"/>
        <w:jc w:val="both"/>
        <w:rPr>
          <w:rFonts w:cs="Times New Roman"/>
          <w:szCs w:val="24"/>
        </w:rPr>
      </w:pPr>
      <w:r w:rsidRPr="00DB0F37">
        <w:rPr>
          <w:rFonts w:cs="Times New Roman"/>
          <w:szCs w:val="24"/>
        </w:rPr>
        <w:t xml:space="preserve">O1: să identifice și să </w:t>
      </w:r>
      <w:r w:rsidRPr="00DB0F37">
        <w:rPr>
          <w:rFonts w:cs="Times New Roman"/>
          <w:color w:val="221F1F"/>
          <w:szCs w:val="24"/>
        </w:rPr>
        <w:t xml:space="preserve">utilizeze terminologia și notațiile </w:t>
      </w:r>
      <w:r w:rsidRPr="00DB0F37">
        <w:rPr>
          <w:rFonts w:cs="Times New Roman"/>
          <w:color w:val="221F1F"/>
          <w:spacing w:val="-3"/>
          <w:szCs w:val="24"/>
        </w:rPr>
        <w:t xml:space="preserve">aferente </w:t>
      </w:r>
      <w:r w:rsidR="00E53D7E" w:rsidRPr="00DB0F37">
        <w:rPr>
          <w:rFonts w:cs="Times New Roman"/>
          <w:color w:val="221F1F"/>
          <w:szCs w:val="24"/>
        </w:rPr>
        <w:t>noțiunii</w:t>
      </w:r>
      <w:r w:rsidRPr="00DB0F37">
        <w:rPr>
          <w:rFonts w:cs="Times New Roman"/>
          <w:color w:val="221F1F"/>
          <w:szCs w:val="24"/>
        </w:rPr>
        <w:t xml:space="preserve"> </w:t>
      </w:r>
      <w:r w:rsidR="00E53D7E" w:rsidRPr="00DB0F37">
        <w:rPr>
          <w:rFonts w:cs="Times New Roman"/>
          <w:color w:val="221F1F"/>
          <w:szCs w:val="24"/>
        </w:rPr>
        <w:t>de ecuație;</w:t>
      </w:r>
    </w:p>
    <w:p w:rsidR="00E53D7E" w:rsidRPr="00DB0F37" w:rsidRDefault="00C56F67" w:rsidP="00433F1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F6A98">
        <w:rPr>
          <w:rFonts w:ascii="Times New Roman" w:hAnsi="Times New Roman" w:cs="Times New Roman"/>
          <w:sz w:val="24"/>
          <w:szCs w:val="24"/>
          <w:lang w:val="ro-MD"/>
        </w:rPr>
        <w:t>O2: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să</w:t>
      </w:r>
      <w:r w:rsidR="00E53D7E"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rezolve ecuații în mulțimea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Cs w:val="24"/>
            <w:lang w:val="ro-MD"/>
          </w:rPr>
          <m:t>N</m:t>
        </m:r>
      </m:oMath>
      <w:r w:rsidR="00E53D7E" w:rsidRPr="00DB0F37">
        <w:rPr>
          <w:rFonts w:ascii="Times New Roman" w:hAnsi="Times New Roman" w:cs="Times New Roman"/>
          <w:sz w:val="24"/>
          <w:szCs w:val="24"/>
          <w:lang w:val="ro-MD"/>
        </w:rPr>
        <w:t>, determinând componenta necunoscută a operației prezente în ecuație;</w:t>
      </w:r>
    </w:p>
    <w:p w:rsidR="00E53D7E" w:rsidRPr="00DB0F37" w:rsidRDefault="00C56F67" w:rsidP="00433F1B">
      <w:pPr>
        <w:spacing w:after="0" w:line="360" w:lineRule="auto"/>
        <w:jc w:val="both"/>
        <w:rPr>
          <w:rFonts w:cs="Times New Roman"/>
          <w:color w:val="0D0D0D"/>
          <w:szCs w:val="24"/>
          <w:shd w:val="clear" w:color="auto" w:fill="FFFFFF"/>
        </w:rPr>
      </w:pPr>
      <w:r w:rsidRPr="00DB0F37">
        <w:rPr>
          <w:rFonts w:cs="Times New Roman"/>
          <w:szCs w:val="24"/>
        </w:rPr>
        <w:t>O3</w:t>
      </w:r>
      <w:r w:rsidR="00E87EBB" w:rsidRPr="00DB0F37">
        <w:rPr>
          <w:rFonts w:cs="Times New Roman"/>
          <w:szCs w:val="24"/>
        </w:rPr>
        <w:t xml:space="preserve">: să </w:t>
      </w:r>
      <w:r w:rsidR="00E53D7E" w:rsidRPr="00DB0F37">
        <w:rPr>
          <w:rFonts w:cs="Times New Roman"/>
          <w:szCs w:val="24"/>
        </w:rPr>
        <w:t xml:space="preserve">elaboreze un plan </w:t>
      </w:r>
      <w:r w:rsidR="00A4129D" w:rsidRPr="00DB0F37">
        <w:rPr>
          <w:rFonts w:cs="Times New Roman"/>
          <w:szCs w:val="24"/>
        </w:rPr>
        <w:t xml:space="preserve">de </w:t>
      </w:r>
      <w:r w:rsidR="00E53D7E" w:rsidRPr="00DB0F37">
        <w:rPr>
          <w:rFonts w:cs="Times New Roman"/>
          <w:szCs w:val="24"/>
        </w:rPr>
        <w:t>de idei</w:t>
      </w:r>
      <w:r w:rsidR="00E53D7E" w:rsidRPr="00DB0F37">
        <w:rPr>
          <w:rFonts w:cs="Times New Roman"/>
          <w:color w:val="0D0D0D"/>
          <w:szCs w:val="24"/>
          <w:shd w:val="clear" w:color="auto" w:fill="FFFFFF"/>
        </w:rPr>
        <w:t xml:space="preserve"> la rezolvarea ecuațiilor în mulțimea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Cs w:val="24"/>
          </w:rPr>
          <m:t>N</m:t>
        </m:r>
      </m:oMath>
      <w:r w:rsidR="00E53D7E" w:rsidRPr="00DB0F37">
        <w:rPr>
          <w:rFonts w:eastAsiaTheme="minorEastAsia" w:cs="Times New Roman"/>
          <w:szCs w:val="24"/>
        </w:rPr>
        <w:t>;</w:t>
      </w:r>
    </w:p>
    <w:p w:rsidR="00986CB2" w:rsidRDefault="00C56F67" w:rsidP="00433F1B">
      <w:pPr>
        <w:spacing w:after="0" w:line="360" w:lineRule="auto"/>
        <w:jc w:val="both"/>
        <w:rPr>
          <w:rFonts w:cs="Times New Roman"/>
          <w:color w:val="0D0D0D"/>
          <w:szCs w:val="24"/>
          <w:shd w:val="clear" w:color="auto" w:fill="FFFFFF"/>
        </w:rPr>
      </w:pPr>
      <w:r w:rsidRPr="00DB0F37">
        <w:rPr>
          <w:rFonts w:cs="Times New Roman"/>
          <w:color w:val="0D0D0D"/>
          <w:szCs w:val="24"/>
          <w:shd w:val="clear" w:color="auto" w:fill="FFFFFF"/>
        </w:rPr>
        <w:t>O4</w:t>
      </w:r>
      <w:r w:rsidR="008F0CA8" w:rsidRPr="00DB0F37">
        <w:rPr>
          <w:rFonts w:cs="Times New Roman"/>
          <w:color w:val="0D0D0D"/>
          <w:szCs w:val="24"/>
          <w:shd w:val="clear" w:color="auto" w:fill="FFFFFF"/>
        </w:rPr>
        <w:t xml:space="preserve">: să </w:t>
      </w:r>
      <w:r w:rsidR="00986CB2">
        <w:rPr>
          <w:rFonts w:cs="Times New Roman"/>
          <w:color w:val="0D0D0D"/>
          <w:szCs w:val="24"/>
          <w:shd w:val="clear" w:color="auto" w:fill="FFFFFF"/>
        </w:rPr>
        <w:t xml:space="preserve">justifice și să argumenteze rezultatele obținute </w:t>
      </w:r>
      <w:r w:rsidR="00986CB2" w:rsidRPr="00DB0F37">
        <w:rPr>
          <w:rFonts w:cs="Times New Roman"/>
          <w:szCs w:val="24"/>
        </w:rPr>
        <w:t>la rezolvarea</w:t>
      </w:r>
      <w:r w:rsidR="00986CB2">
        <w:rPr>
          <w:rFonts w:cs="Times New Roman"/>
          <w:szCs w:val="24"/>
        </w:rPr>
        <w:t xml:space="preserve"> ecuațiilor î</w:t>
      </w:r>
      <w:r w:rsidR="00986CB2" w:rsidRPr="00DB0F37">
        <w:rPr>
          <w:rFonts w:cs="Times New Roman"/>
          <w:color w:val="0D0D0D"/>
          <w:szCs w:val="24"/>
          <w:shd w:val="clear" w:color="auto" w:fill="FFFFFF"/>
        </w:rPr>
        <w:t xml:space="preserve">n mulțimea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Cs w:val="24"/>
          </w:rPr>
          <m:t>N</m:t>
        </m:r>
      </m:oMath>
      <w:r w:rsidR="00986CB2" w:rsidRPr="00DB0F37">
        <w:rPr>
          <w:rFonts w:eastAsiaTheme="minorEastAsia" w:cs="Times New Roman"/>
          <w:szCs w:val="24"/>
        </w:rPr>
        <w:t>;</w:t>
      </w:r>
    </w:p>
    <w:p w:rsidR="00E87EBB" w:rsidRPr="00DB0F37" w:rsidRDefault="005309F2" w:rsidP="00433F1B">
      <w:pPr>
        <w:spacing w:after="0" w:line="360" w:lineRule="auto"/>
        <w:jc w:val="both"/>
        <w:rPr>
          <w:rFonts w:cs="Times New Roman"/>
          <w:color w:val="221F1F"/>
          <w:spacing w:val="-3"/>
          <w:szCs w:val="24"/>
        </w:rPr>
      </w:pPr>
      <w:r w:rsidRPr="00DB0F37">
        <w:rPr>
          <w:rFonts w:cs="Times New Roman"/>
          <w:color w:val="0D0D0D"/>
          <w:szCs w:val="24"/>
          <w:shd w:val="clear" w:color="auto" w:fill="FFFFFF"/>
        </w:rPr>
        <w:t>O</w:t>
      </w:r>
      <w:r w:rsidR="00E53D7E" w:rsidRPr="00DB0F37">
        <w:rPr>
          <w:rFonts w:cs="Times New Roman"/>
          <w:color w:val="0D0D0D"/>
          <w:szCs w:val="24"/>
          <w:shd w:val="clear" w:color="auto" w:fill="FFFFFF"/>
        </w:rPr>
        <w:t>5</w:t>
      </w:r>
      <w:r w:rsidR="008F0CA8" w:rsidRPr="00DB0F37">
        <w:rPr>
          <w:rFonts w:cs="Times New Roman"/>
          <w:color w:val="0D0D0D"/>
          <w:szCs w:val="24"/>
          <w:shd w:val="clear" w:color="auto" w:fill="FFFFFF"/>
        </w:rPr>
        <w:t>: să manifeste interes și determinare în rezolvarea</w:t>
      </w:r>
      <w:r w:rsidR="00A4129D" w:rsidRPr="00DB0F37">
        <w:rPr>
          <w:rFonts w:cs="Times New Roman"/>
          <w:color w:val="0D0D0D"/>
          <w:szCs w:val="24"/>
          <w:shd w:val="clear" w:color="auto" w:fill="FFFFFF"/>
        </w:rPr>
        <w:t xml:space="preserve"> </w:t>
      </w:r>
      <w:r w:rsidR="00E53D7E" w:rsidRPr="00DB0F37">
        <w:rPr>
          <w:rFonts w:cs="Times New Roman"/>
          <w:color w:val="0D0D0D"/>
          <w:szCs w:val="24"/>
          <w:shd w:val="clear" w:color="auto" w:fill="FFFFFF"/>
        </w:rPr>
        <w:t>ecuațiilor</w:t>
      </w:r>
      <w:r w:rsidR="00A4129D" w:rsidRPr="00DB0F37">
        <w:rPr>
          <w:rFonts w:cs="Times New Roman"/>
          <w:color w:val="0D0D0D"/>
          <w:szCs w:val="24"/>
          <w:shd w:val="clear" w:color="auto" w:fill="FFFFFF"/>
        </w:rPr>
        <w:t xml:space="preserve"> </w:t>
      </w:r>
      <w:r w:rsidR="008F0CA8" w:rsidRPr="00DB0F37">
        <w:rPr>
          <w:rFonts w:cs="Times New Roman"/>
          <w:color w:val="0D0D0D"/>
          <w:szCs w:val="24"/>
          <w:shd w:val="clear" w:color="auto" w:fill="FFFFFF"/>
        </w:rPr>
        <w:t>și să fie deschiși și receptivi la abordarea diferitelor strategii de rezolvare.</w:t>
      </w:r>
    </w:p>
    <w:p w:rsidR="00652792" w:rsidRPr="00DB0F37" w:rsidRDefault="00652792" w:rsidP="00433F1B">
      <w:pPr>
        <w:spacing w:after="0" w:line="360" w:lineRule="auto"/>
        <w:rPr>
          <w:rFonts w:cs="Times New Roman"/>
          <w:szCs w:val="24"/>
        </w:rPr>
      </w:pPr>
      <w:r w:rsidRPr="00DB0F37">
        <w:rPr>
          <w:rFonts w:cs="Times New Roman"/>
          <w:b/>
          <w:i/>
          <w:szCs w:val="24"/>
        </w:rPr>
        <w:t>Tipul lecției:</w:t>
      </w:r>
      <w:r w:rsidRPr="00DB0F37">
        <w:rPr>
          <w:rFonts w:cs="Times New Roman"/>
          <w:szCs w:val="24"/>
        </w:rPr>
        <w:t xml:space="preserve"> Lecție de formare a capacităților de dobândire a cunoștințelor.</w:t>
      </w:r>
    </w:p>
    <w:p w:rsidR="00E87EBB" w:rsidRPr="00DB0F37" w:rsidRDefault="00E87EBB" w:rsidP="00433F1B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6"/>
        <w:jc w:val="both"/>
        <w:rPr>
          <w:rFonts w:cs="Times New Roman"/>
          <w:b/>
          <w:i/>
          <w:color w:val="221F1F"/>
          <w:szCs w:val="24"/>
        </w:rPr>
      </w:pPr>
      <w:r w:rsidRPr="00DB0F37">
        <w:rPr>
          <w:rFonts w:cs="Times New Roman"/>
          <w:b/>
          <w:i/>
          <w:color w:val="221F1F"/>
          <w:szCs w:val="24"/>
        </w:rPr>
        <w:t>Tehnologii didactice:</w:t>
      </w:r>
    </w:p>
    <w:p w:rsidR="003D27F1" w:rsidRPr="00DB0F37" w:rsidRDefault="003D27F1" w:rsidP="00433F1B">
      <w:pPr>
        <w:pStyle w:val="a3"/>
        <w:numPr>
          <w:ilvl w:val="0"/>
          <w:numId w:val="5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3D27F1" w:rsidRPr="00DB0F37" w:rsidRDefault="003D27F1" w:rsidP="00433F1B">
      <w:pPr>
        <w:pStyle w:val="a3"/>
        <w:numPr>
          <w:ilvl w:val="0"/>
          <w:numId w:val="6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3D27F1" w:rsidRPr="00DB0F37" w:rsidRDefault="003D27F1" w:rsidP="00433F1B">
      <w:pPr>
        <w:pStyle w:val="a3"/>
        <w:numPr>
          <w:ilvl w:val="0"/>
          <w:numId w:val="6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3D27F1" w:rsidRPr="00DB0F37" w:rsidRDefault="003D27F1" w:rsidP="00433F1B">
      <w:pPr>
        <w:pStyle w:val="a3"/>
        <w:numPr>
          <w:ilvl w:val="0"/>
          <w:numId w:val="5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3D27F1" w:rsidRPr="00DB0F37" w:rsidRDefault="003D27F1" w:rsidP="00433F1B">
      <w:pPr>
        <w:pStyle w:val="a3"/>
        <w:numPr>
          <w:ilvl w:val="0"/>
          <w:numId w:val="7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metoda exercițiului; </w:t>
      </w:r>
    </w:p>
    <w:p w:rsidR="003D27F1" w:rsidRPr="00DB0F37" w:rsidRDefault="003D27F1" w:rsidP="00433F1B">
      <w:pPr>
        <w:pStyle w:val="a3"/>
        <w:numPr>
          <w:ilvl w:val="0"/>
          <w:numId w:val="7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metoda lucrului cu manualul; </w:t>
      </w:r>
    </w:p>
    <w:p w:rsidR="003D27F1" w:rsidRPr="00DB0F37" w:rsidRDefault="003D27F1" w:rsidP="00433F1B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left="851"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explicația; </w:t>
      </w:r>
    </w:p>
    <w:p w:rsidR="00DB0F37" w:rsidRPr="00DB0F37" w:rsidRDefault="00DB0F37" w:rsidP="00433F1B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left="851"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>cercetare;</w:t>
      </w:r>
    </w:p>
    <w:p w:rsidR="00DB0F37" w:rsidRPr="00DB0F37" w:rsidRDefault="00DB0F37" w:rsidP="00433F1B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left="851"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>descoperire;</w:t>
      </w:r>
    </w:p>
    <w:p w:rsidR="003D27F1" w:rsidRPr="00DB0F37" w:rsidRDefault="003D27F1" w:rsidP="00433F1B">
      <w:pPr>
        <w:pStyle w:val="a3"/>
        <w:numPr>
          <w:ilvl w:val="0"/>
          <w:numId w:val="7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lastRenderedPageBreak/>
        <w:t xml:space="preserve">argumentarea; </w:t>
      </w:r>
    </w:p>
    <w:p w:rsidR="003D27F1" w:rsidRPr="00DB0F37" w:rsidRDefault="003D27F1" w:rsidP="00433F1B">
      <w:pPr>
        <w:pStyle w:val="a3"/>
        <w:numPr>
          <w:ilvl w:val="0"/>
          <w:numId w:val="7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Pr="00DB0F37">
        <w:rPr>
          <w:rFonts w:cs="Times New Roman"/>
          <w:szCs w:val="24"/>
          <w:lang w:val="ro-MD"/>
        </w:rPr>
        <w:t>;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3D27F1" w:rsidRPr="00DB0F37" w:rsidRDefault="003D27F1" w:rsidP="00433F1B">
      <w:pPr>
        <w:pStyle w:val="a4"/>
        <w:numPr>
          <w:ilvl w:val="0"/>
          <w:numId w:val="7"/>
        </w:numPr>
        <w:spacing w:after="0" w:line="360" w:lineRule="auto"/>
        <w:ind w:left="851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iCs/>
          <w:sz w:val="24"/>
          <w:szCs w:val="24"/>
          <w:lang w:val="ro-MD"/>
        </w:rPr>
        <w:t>cooperare;</w:t>
      </w:r>
    </w:p>
    <w:p w:rsidR="003D27F1" w:rsidRPr="00DB0F37" w:rsidRDefault="003D27F1" w:rsidP="00433F1B">
      <w:pPr>
        <w:pStyle w:val="a3"/>
        <w:numPr>
          <w:ilvl w:val="0"/>
          <w:numId w:val="7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>discuție dirijată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3D27F1" w:rsidRPr="00DB0F37" w:rsidRDefault="003D27F1" w:rsidP="00433F1B">
      <w:pPr>
        <w:pStyle w:val="a3"/>
        <w:numPr>
          <w:ilvl w:val="0"/>
          <w:numId w:val="5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3D27F1" w:rsidRPr="00DB0F37" w:rsidRDefault="003D27F1" w:rsidP="00433F1B">
      <w:pPr>
        <w:pStyle w:val="a4"/>
        <w:numPr>
          <w:ilvl w:val="0"/>
          <w:numId w:val="8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3D27F1" w:rsidRPr="00DB0F37" w:rsidRDefault="003D27F1" w:rsidP="00433F1B">
      <w:pPr>
        <w:pStyle w:val="a3"/>
        <w:numPr>
          <w:ilvl w:val="0"/>
          <w:numId w:val="8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DB0F37"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3D27F1" w:rsidRPr="00DB0F37" w:rsidRDefault="003D27F1" w:rsidP="00433F1B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6"/>
        <w:jc w:val="both"/>
        <w:rPr>
          <w:rFonts w:cs="Times New Roman"/>
          <w:b/>
          <w:i/>
          <w:color w:val="221F1F"/>
          <w:szCs w:val="24"/>
        </w:rPr>
      </w:pPr>
      <w:r w:rsidRPr="00DB0F37">
        <w:rPr>
          <w:rFonts w:cs="Times New Roman"/>
          <w:b/>
          <w:i/>
          <w:szCs w:val="24"/>
        </w:rPr>
        <w:t>Evaluarea:</w:t>
      </w:r>
      <w:r w:rsidRPr="00DB0F37">
        <w:rPr>
          <w:rFonts w:cs="Times New Roman"/>
          <w:b/>
          <w:szCs w:val="24"/>
        </w:rPr>
        <w:t xml:space="preserve"> </w:t>
      </w:r>
      <w:r w:rsidRPr="00DB0F37">
        <w:rPr>
          <w:rFonts w:cs="Times New Roman"/>
          <w:szCs w:val="24"/>
        </w:rPr>
        <w:t xml:space="preserve">formativă, </w:t>
      </w:r>
      <w:r w:rsidR="00DB0F37" w:rsidRPr="00DB0F37">
        <w:rPr>
          <w:rFonts w:cs="Times New Roman"/>
          <w:szCs w:val="24"/>
        </w:rPr>
        <w:t>observarea</w:t>
      </w:r>
      <w:r w:rsidRPr="00DB0F37">
        <w:rPr>
          <w:rFonts w:cs="Times New Roman"/>
          <w:szCs w:val="24"/>
        </w:rPr>
        <w:t xml:space="preserve">; produse: problemă rezolvată, răspuns oral, exercițiu rezolvat, </w:t>
      </w:r>
      <w:r w:rsidR="00DB0F37" w:rsidRPr="00DB0F37">
        <w:rPr>
          <w:rFonts w:cs="Times New Roman"/>
          <w:szCs w:val="24"/>
        </w:rPr>
        <w:t xml:space="preserve">fără </w:t>
      </w:r>
      <w:r w:rsidRPr="00DB0F37">
        <w:rPr>
          <w:rFonts w:cs="Times New Roman"/>
          <w:szCs w:val="24"/>
        </w:rPr>
        <w:t>apreciere cu note.</w:t>
      </w:r>
    </w:p>
    <w:p w:rsidR="00E87EBB" w:rsidRPr="00DB0F37" w:rsidRDefault="00E87EBB" w:rsidP="00433F1B">
      <w:pPr>
        <w:spacing w:after="0" w:line="360" w:lineRule="auto"/>
        <w:jc w:val="both"/>
        <w:rPr>
          <w:rFonts w:cs="Times New Roman"/>
          <w:szCs w:val="24"/>
        </w:rPr>
        <w:sectPr w:rsidR="00E87EBB" w:rsidRPr="00DB0F37" w:rsidSect="00433F1B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E87EBB" w:rsidRPr="00DB0F37" w:rsidRDefault="00E87EBB" w:rsidP="00CF326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657A61" w:rsidRPr="00DB0F37" w:rsidTr="00B04AD7">
        <w:trPr>
          <w:trHeight w:val="110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A0B3A" w:rsidP="00CF326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Etape</w:t>
            </w:r>
            <w:r w:rsidR="00D968ED" w:rsidRPr="00DB0F37">
              <w:rPr>
                <w:rFonts w:cs="Times New Roman"/>
                <w:b/>
                <w:bCs/>
                <w:i/>
                <w:iCs/>
                <w:szCs w:val="24"/>
              </w:rPr>
              <w:t>le activității didactice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Obiective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Demers acțional</w:t>
            </w:r>
            <w:r w:rsidR="003D27F1" w:rsidRPr="00DB0F37">
              <w:rPr>
                <w:rFonts w:cs="Times New Roman"/>
                <w:b/>
                <w:bCs/>
                <w:i/>
                <w:iCs/>
                <w:szCs w:val="24"/>
              </w:rPr>
              <w:t xml:space="preserve"> al lecției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i/>
                <w:iCs/>
                <w:szCs w:val="24"/>
              </w:rPr>
              <w:t>Timp</w:t>
            </w:r>
          </w:p>
          <w:p w:rsidR="00DA0B3A" w:rsidRPr="00DB0F37" w:rsidRDefault="00DA0B3A" w:rsidP="00CF3267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i/>
                <w:iCs/>
                <w:szCs w:val="24"/>
              </w:rPr>
              <w:t>(în minute)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 xml:space="preserve">Tehnologia realizării </w:t>
            </w:r>
            <w:r w:rsidRPr="00DB0F37">
              <w:rPr>
                <w:rFonts w:cs="Times New Roman"/>
                <w:i/>
                <w:iCs/>
                <w:szCs w:val="24"/>
              </w:rPr>
              <w:t>(Metodă\Formă de activitate\Resurse)</w:t>
            </w:r>
          </w:p>
        </w:tc>
      </w:tr>
      <w:tr w:rsidR="00657A61" w:rsidRPr="00DB0F37" w:rsidTr="00B04AD7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Evocare</w:t>
            </w:r>
          </w:p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O1</w:t>
            </w:r>
          </w:p>
          <w:p w:rsidR="00D968ED" w:rsidRPr="00DB0F37" w:rsidRDefault="005B324A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O2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DB0F37">
              <w:rPr>
                <w:rFonts w:cs="Times New Roman"/>
                <w:noProof/>
                <w:szCs w:val="24"/>
              </w:rPr>
              <w:t>Momentul organizatoric</w:t>
            </w:r>
          </w:p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DB0F37">
              <w:rPr>
                <w:rFonts w:cs="Times New Roman"/>
                <w:noProof/>
                <w:szCs w:val="24"/>
              </w:rPr>
              <w:t>Verificarea temei pentru acasă</w:t>
            </w:r>
          </w:p>
          <w:p w:rsidR="00E53D7E" w:rsidRPr="00DB0F37" w:rsidRDefault="00E53D7E" w:rsidP="00E53D7E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De învățat:</w:t>
            </w:r>
            <w:r w:rsidRPr="00DB0F37">
              <w:rPr>
                <w:rFonts w:cs="Times New Roman"/>
                <w:iCs/>
                <w:szCs w:val="24"/>
              </w:rPr>
              <w:t xml:space="preserve"> Capitolul 1, § 2, secvența 2.5, pagina 18, manual.</w:t>
            </w:r>
          </w:p>
          <w:p w:rsidR="00E53D7E" w:rsidRPr="00DB0F37" w:rsidRDefault="00E53D7E" w:rsidP="00E53D7E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De repetat:</w:t>
            </w:r>
            <w:r w:rsidRPr="00DB0F37">
              <w:rPr>
                <w:rFonts w:cs="Times New Roman"/>
                <w:iCs/>
                <w:szCs w:val="24"/>
              </w:rPr>
              <w:t xml:space="preserve"> Capitolul 1, § 2, secvența 2.1-2.4, pagina 13-17, manual.</w:t>
            </w:r>
          </w:p>
          <w:p w:rsidR="00E53D7E" w:rsidRPr="00DB0F37" w:rsidRDefault="00E53D7E" w:rsidP="00E53D7E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 w:rsidRPr="00DB0F37">
              <w:rPr>
                <w:rFonts w:cs="Times New Roman"/>
                <w:iCs/>
                <w:szCs w:val="24"/>
              </w:rPr>
              <w:t xml:space="preserve"> Exercițiul 12, pagina 21, manual.</w:t>
            </w:r>
          </w:p>
          <w:p w:rsidR="00C30FAD" w:rsidRPr="00DB0F37" w:rsidRDefault="00C30FAD" w:rsidP="00CF3267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Ce numim divizor</w:t>
            </w:r>
            <w:r w:rsidR="00E53D7E" w:rsidRPr="00DB0F37">
              <w:rPr>
                <w:rFonts w:cs="Times New Roman"/>
                <w:iCs/>
                <w:szCs w:val="24"/>
              </w:rPr>
              <w:t xml:space="preserve"> comun</w:t>
            </w:r>
            <w:r w:rsidRPr="00DB0F37">
              <w:rPr>
                <w:rFonts w:cs="Times New Roman"/>
                <w:iCs/>
                <w:szCs w:val="24"/>
              </w:rPr>
              <w:t>, multiplu</w:t>
            </w:r>
            <w:r w:rsidR="00E53D7E" w:rsidRPr="00DB0F37">
              <w:rPr>
                <w:rFonts w:cs="Times New Roman"/>
                <w:iCs/>
                <w:szCs w:val="24"/>
              </w:rPr>
              <w:t xml:space="preserve"> comun</w:t>
            </w:r>
            <w:r w:rsidRPr="00DB0F37">
              <w:rPr>
                <w:rFonts w:cs="Times New Roman"/>
                <w:iCs/>
                <w:szCs w:val="24"/>
              </w:rPr>
              <w:t xml:space="preserve">? </w:t>
            </w:r>
          </w:p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t xml:space="preserve">Care este algoritmul de descompunere în produs de puteri de factori primi? </w:t>
            </w:r>
          </w:p>
          <w:p w:rsidR="00C30FAD" w:rsidRPr="00DB0F37" w:rsidRDefault="00C30FAD" w:rsidP="00CF3267">
            <w:pPr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t>Care este algoritmul de determinare a c.m.m.d.c.?</w:t>
            </w:r>
          </w:p>
          <w:p w:rsidR="00E53D7E" w:rsidRPr="00DB0F37" w:rsidRDefault="00E53D7E" w:rsidP="00CF3267">
            <w:pPr>
              <w:spacing w:line="276" w:lineRule="auto"/>
              <w:jc w:val="both"/>
              <w:rPr>
                <w:rFonts w:cs="Times New Roman"/>
                <w:color w:val="221F1F"/>
                <w:spacing w:val="-3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t>Care este algoritmul de determinare a c.m.m.m.c.?</w:t>
            </w:r>
          </w:p>
          <w:p w:rsidR="00D968ED" w:rsidRPr="00DB0F37" w:rsidRDefault="00EB5910" w:rsidP="00CF3267">
            <w:pPr>
              <w:spacing w:line="276" w:lineRule="auto"/>
              <w:jc w:val="both"/>
              <w:rPr>
                <w:rFonts w:eastAsiaTheme="minorEastAsia" w:cs="Times New Roman"/>
                <w:iCs/>
                <w:szCs w:val="24"/>
              </w:rPr>
            </w:pPr>
            <w:r w:rsidRPr="00DB0F37">
              <w:rPr>
                <w:rFonts w:eastAsiaTheme="minorEastAsia" w:cs="Times New Roman"/>
                <w:iCs/>
                <w:szCs w:val="24"/>
              </w:rPr>
              <w:t>Se propune un exercițiu pentru captarea atenției.</w:t>
            </w:r>
          </w:p>
          <w:p w:rsidR="00EB5910" w:rsidRPr="00DB0F37" w:rsidRDefault="00EB5910" w:rsidP="00EB5910">
            <w:pPr>
              <w:spacing w:line="276" w:lineRule="auto"/>
              <w:jc w:val="both"/>
              <w:rPr>
                <w:rFonts w:eastAsiaTheme="minorEastAsia" w:cs="Times New Roman"/>
                <w:iCs/>
                <w:szCs w:val="24"/>
              </w:rPr>
            </w:pPr>
            <w:r w:rsidRPr="00DB0F37">
              <w:rPr>
                <w:rFonts w:eastAsiaTheme="minorEastAsia" w:cs="Times New Roman"/>
                <w:b/>
                <w:iCs/>
                <w:szCs w:val="24"/>
              </w:rPr>
              <w:t>Exercițiu oral:</w:t>
            </w:r>
            <w:r w:rsidRPr="00DB0F37">
              <w:rPr>
                <w:rFonts w:eastAsiaTheme="minorEastAsia" w:cs="Times New Roman"/>
                <w:iCs/>
                <w:szCs w:val="24"/>
              </w:rPr>
              <w:t xml:space="preserve"> </w:t>
            </w:r>
            <w:r w:rsidRPr="00DB0F37">
              <w:rPr>
                <w:szCs w:val="24"/>
              </w:rPr>
              <w:t>Completați spațiile libere pentru a obține afirmații adevărate:</w:t>
            </w:r>
            <w:r w:rsidRPr="00DB0F37">
              <w:rPr>
                <w:sz w:val="23"/>
                <w:szCs w:val="23"/>
              </w:rPr>
              <w:t xml:space="preserve"> </w:t>
            </w:r>
          </w:p>
          <w:p w:rsidR="00EB5910" w:rsidRPr="00DB0F37" w:rsidRDefault="00EB5910" w:rsidP="00EB5910">
            <w:pPr>
              <w:pStyle w:val="Default"/>
              <w:jc w:val="both"/>
              <w:rPr>
                <w:sz w:val="23"/>
                <w:szCs w:val="23"/>
                <w:lang w:val="ro-MD"/>
              </w:rPr>
            </w:pPr>
            <w:r w:rsidRPr="00DB0F37">
              <w:rPr>
                <w:sz w:val="23"/>
                <w:szCs w:val="23"/>
                <w:lang w:val="ro-MD"/>
              </w:rPr>
              <w:t xml:space="preserve">a) 3 + …= 10 </w:t>
            </w:r>
          </w:p>
          <w:p w:rsidR="00EB5910" w:rsidRPr="00DB0F37" w:rsidRDefault="00EB5910" w:rsidP="00EB5910">
            <w:pPr>
              <w:pStyle w:val="Default"/>
              <w:jc w:val="both"/>
              <w:rPr>
                <w:sz w:val="23"/>
                <w:szCs w:val="23"/>
                <w:lang w:val="ro-MD"/>
              </w:rPr>
            </w:pPr>
            <w:r w:rsidRPr="00DB0F37">
              <w:rPr>
                <w:sz w:val="23"/>
                <w:szCs w:val="23"/>
                <w:lang w:val="ro-MD"/>
              </w:rPr>
              <w:t xml:space="preserve">b) … – 3 = 20 </w:t>
            </w:r>
          </w:p>
          <w:p w:rsidR="00EB5910" w:rsidRPr="00DB0F37" w:rsidRDefault="00EB5910" w:rsidP="00EB5910">
            <w:pPr>
              <w:pStyle w:val="Default"/>
              <w:jc w:val="both"/>
              <w:rPr>
                <w:sz w:val="23"/>
                <w:szCs w:val="23"/>
                <w:lang w:val="ro-MD"/>
              </w:rPr>
            </w:pPr>
            <w:r w:rsidRPr="00DB0F37">
              <w:rPr>
                <w:sz w:val="23"/>
                <w:szCs w:val="23"/>
                <w:lang w:val="ro-MD"/>
              </w:rPr>
              <w:t xml:space="preserve">c) 5 </w:t>
            </w:r>
            <m:oMath>
              <m:r>
                <w:rPr>
                  <w:rFonts w:ascii="Cambria Math" w:hAnsi="Cambria Math"/>
                  <w:sz w:val="23"/>
                  <w:szCs w:val="23"/>
                  <w:lang w:val="ro-MD"/>
                </w:rPr>
                <m:t>∙</m:t>
              </m:r>
            </m:oMath>
            <w:r w:rsidRPr="00DB0F37">
              <w:rPr>
                <w:sz w:val="23"/>
                <w:szCs w:val="23"/>
                <w:lang w:val="ro-MD"/>
              </w:rPr>
              <w:t xml:space="preserve"> … = 40 </w:t>
            </w:r>
          </w:p>
          <w:p w:rsidR="00EB5910" w:rsidRPr="00DB0F37" w:rsidRDefault="00EB5910" w:rsidP="00EB5910">
            <w:pPr>
              <w:pStyle w:val="Default"/>
              <w:jc w:val="both"/>
              <w:rPr>
                <w:sz w:val="23"/>
                <w:szCs w:val="23"/>
                <w:lang w:val="ro-MD"/>
              </w:rPr>
            </w:pPr>
            <w:r w:rsidRPr="00DB0F37">
              <w:rPr>
                <w:sz w:val="23"/>
                <w:szCs w:val="23"/>
                <w:lang w:val="ro-MD"/>
              </w:rPr>
              <w:t xml:space="preserve">d) 36 : … = 4 </w:t>
            </w:r>
          </w:p>
          <w:p w:rsidR="00EB5910" w:rsidRPr="00DB0F37" w:rsidRDefault="00EB5910" w:rsidP="00EB5910">
            <w:pPr>
              <w:pStyle w:val="Default"/>
              <w:jc w:val="both"/>
              <w:rPr>
                <w:sz w:val="23"/>
                <w:szCs w:val="23"/>
                <w:lang w:val="ro-MD"/>
              </w:rPr>
            </w:pPr>
            <w:r w:rsidRPr="00DB0F37">
              <w:rPr>
                <w:sz w:val="23"/>
                <w:szCs w:val="23"/>
                <w:lang w:val="ro-MD"/>
              </w:rPr>
              <w:t xml:space="preserve">e) … : 10 = 3 </w:t>
            </w:r>
          </w:p>
          <w:p w:rsidR="00EB5910" w:rsidRPr="00DB0F37" w:rsidRDefault="00EB5910" w:rsidP="00EB5910">
            <w:pPr>
              <w:spacing w:line="276" w:lineRule="auto"/>
              <w:jc w:val="both"/>
              <w:rPr>
                <w:rFonts w:eastAsiaTheme="minorEastAsia" w:cs="Times New Roman"/>
                <w:iCs/>
                <w:szCs w:val="24"/>
              </w:rPr>
            </w:pPr>
            <w:r w:rsidRPr="00DB0F37">
              <w:rPr>
                <w:sz w:val="23"/>
                <w:szCs w:val="23"/>
              </w:rPr>
              <w:t>După răspunsul elevilor profesorul explică elevilor că spațiului liber reprezintă o necunoscută și poate fi înlocuită cu</w:t>
            </w:r>
            <w:r w:rsidRPr="00DB0F37">
              <w:rPr>
                <w:i/>
                <w:sz w:val="23"/>
                <w:szCs w:val="23"/>
              </w:rPr>
              <w:t xml:space="preserve"> x</w:t>
            </w:r>
            <w:r w:rsidRPr="00DB0F37">
              <w:rPr>
                <w:sz w:val="23"/>
                <w:szCs w:val="23"/>
              </w:rPr>
              <w:t xml:space="preserve"> .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iCs/>
                <w:szCs w:val="24"/>
              </w:rPr>
              <w:t>5</w:t>
            </w: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B324A" w:rsidRDefault="005B324A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B0F37" w:rsidRDefault="00DB0F37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B0F37" w:rsidRDefault="00DB0F37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B0F37" w:rsidRPr="00DB0F37" w:rsidRDefault="00DB0F37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B324A" w:rsidRPr="00DB0F37" w:rsidRDefault="005B324A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B0F37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 xml:space="preserve">Frontal 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Analiza răspunsurilor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Întrebări orale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965F3" w:rsidRDefault="008965F3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B0F37" w:rsidRDefault="00DB0F37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B0F37" w:rsidRDefault="00DB0F37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B0F37" w:rsidRPr="00DB0F37" w:rsidRDefault="00DB0F37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C30FAD" w:rsidRPr="00DB0F37" w:rsidRDefault="00C30FA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C30FAD" w:rsidRPr="00DB0F37" w:rsidRDefault="003D27F1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Ecran, computer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Frontal</w:t>
            </w:r>
            <w:r w:rsidR="008965F3" w:rsidRPr="00DB0F37">
              <w:rPr>
                <w:rFonts w:cs="Times New Roman"/>
                <w:iCs/>
                <w:szCs w:val="24"/>
              </w:rPr>
              <w:t>, calcul oral</w:t>
            </w:r>
            <w:r w:rsidRPr="00DB0F37">
              <w:rPr>
                <w:rFonts w:cs="Times New Roman"/>
                <w:iCs/>
                <w:szCs w:val="24"/>
              </w:rPr>
              <w:t xml:space="preserve"> </w:t>
            </w:r>
          </w:p>
          <w:p w:rsidR="00D968ED" w:rsidRPr="00DB0F37" w:rsidRDefault="00EB5910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Problema</w:t>
            </w:r>
            <w:r w:rsidR="00EC40F1" w:rsidRPr="00DB0F37">
              <w:rPr>
                <w:rFonts w:cs="Times New Roman"/>
                <w:iCs/>
                <w:szCs w:val="24"/>
              </w:rPr>
              <w:t xml:space="preserve">tizarea </w:t>
            </w:r>
          </w:p>
          <w:p w:rsidR="00EB5910" w:rsidRPr="00DB0F37" w:rsidRDefault="00EB5910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</w:tc>
      </w:tr>
      <w:tr w:rsidR="00657A61" w:rsidRPr="00DB0F37" w:rsidTr="00B04AD7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Realizarea sensului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98" w:rsidRDefault="00DF6A98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F6A98" w:rsidRDefault="00DF6A98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F6A98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 xml:space="preserve">O1,O2, </w:t>
            </w:r>
          </w:p>
          <w:p w:rsidR="00DF6A98" w:rsidRDefault="00DF6A98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06D51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O3,O4</w:t>
            </w:r>
          </w:p>
          <w:p w:rsidR="00DF6A98" w:rsidRDefault="00DF6A98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5B324A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O5</w:t>
            </w:r>
          </w:p>
          <w:p w:rsidR="00A06D51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06D51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06D51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06D51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06D51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06D51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06D51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06D51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06D51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06D51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06D51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06D51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06D51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06D51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06D51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F6A98" w:rsidRPr="00DB0F37" w:rsidRDefault="00DF6A98" w:rsidP="00DF6A98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A06D51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06D51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O1,O2,</w:t>
            </w:r>
          </w:p>
          <w:p w:rsidR="00DF6A98" w:rsidRDefault="00DF6A98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F6A98" w:rsidRPr="00DB0F37" w:rsidRDefault="00DF6A98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A06D51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O3,O4</w:t>
            </w:r>
          </w:p>
          <w:p w:rsidR="00DF6A98" w:rsidRDefault="00DF6A98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F6A98" w:rsidRPr="00DB0F37" w:rsidRDefault="00DF6A98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bookmarkStart w:id="0" w:name="_GoBack"/>
            <w:bookmarkEnd w:id="0"/>
          </w:p>
          <w:p w:rsidR="00A06D51" w:rsidRPr="00DB0F37" w:rsidRDefault="00A06D51" w:rsidP="00A06D51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O5</w:t>
            </w: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D968ED" w:rsidP="00CB45BB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DB0F37">
              <w:rPr>
                <w:rFonts w:cs="Times New Roman"/>
                <w:noProof/>
                <w:szCs w:val="24"/>
              </w:rPr>
              <w:lastRenderedPageBreak/>
              <w:t>Se anunță subiectul lecției</w:t>
            </w:r>
            <w:r w:rsidR="00C30FAD" w:rsidRPr="00DB0F37">
              <w:rPr>
                <w:rFonts w:cs="Times New Roman"/>
                <w:b/>
                <w:szCs w:val="24"/>
              </w:rPr>
              <w:t xml:space="preserve"> </w:t>
            </w:r>
            <w:r w:rsidR="00EB5910" w:rsidRPr="00DB0F37">
              <w:rPr>
                <w:rFonts w:cs="Times New Roman"/>
                <w:b/>
                <w:szCs w:val="24"/>
              </w:rPr>
              <w:t xml:space="preserve">Noțiunea de ecuație. Rezolvarea în mulțimea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hAnsi="Cambria Math" w:cs="Times New Roman"/>
                  <w:szCs w:val="24"/>
                </w:rPr>
                <m:t>N</m:t>
              </m:r>
            </m:oMath>
            <w:r w:rsidR="00EB5910" w:rsidRPr="00DB0F37">
              <w:rPr>
                <w:rFonts w:cs="Times New Roman"/>
                <w:b/>
                <w:szCs w:val="24"/>
              </w:rPr>
              <w:t xml:space="preserve"> a ecuațiilor. </w:t>
            </w:r>
            <w:r w:rsidRPr="00DB0F37">
              <w:rPr>
                <w:rFonts w:cs="Times New Roman"/>
                <w:szCs w:val="24"/>
              </w:rPr>
              <w:t>Elevii notează în caiete.</w:t>
            </w:r>
          </w:p>
          <w:p w:rsidR="00657A61" w:rsidRPr="00DB0F37" w:rsidRDefault="00EB5910" w:rsidP="00CB45BB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DB0F37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Cifrele, literele, semnele operaţiilor aritmetice şi parantezele alcătuiesc „alfabetul</w:t>
            </w:r>
            <w:r w:rsidR="00CC234B" w:rsidRPr="00DB0F37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 </w:t>
            </w:r>
            <w:r w:rsidRPr="00DB0F37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matematic”, cu care se scriu </w:t>
            </w:r>
            <w:r w:rsidRPr="00DB0F3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ro-MD"/>
              </w:rPr>
              <w:t>expresii matematice</w:t>
            </w:r>
            <w:r w:rsidRPr="00DB0F37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.</w:t>
            </w:r>
          </w:p>
          <w:p w:rsidR="00CC234B" w:rsidRPr="00DB0F37" w:rsidRDefault="00CC234B" w:rsidP="00CB45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noProof/>
                <w:szCs w:val="24"/>
                <w:lang w:val="ru-RU" w:eastAsia="ru-RU"/>
              </w:rPr>
              <w:drawing>
                <wp:inline distT="0" distB="0" distL="0" distR="0" wp14:anchorId="583A88B4" wp14:editId="5A759D32">
                  <wp:extent cx="4556760" cy="473430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561" cy="483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8ED" w:rsidRPr="00DB0F37" w:rsidRDefault="00CC234B" w:rsidP="00CB45BB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  <w:lang w:val="ro-MD"/>
              </w:rPr>
            </w:pPr>
            <w:r w:rsidRPr="00DB0F37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Pentru prescurtare, s-a convenit a omite semnul înmulţirii în unele expresii literale.</w:t>
            </w:r>
          </w:p>
          <w:p w:rsidR="00CC234B" w:rsidRPr="00DB0F37" w:rsidRDefault="00CC234B" w:rsidP="00CB45BB">
            <w:pPr>
              <w:spacing w:line="276" w:lineRule="auto"/>
              <w:jc w:val="center"/>
              <w:rPr>
                <w:rFonts w:ascii="TimesNewRoman" w:hAnsi="TimesNewRoman" w:cs="TimesNewRoman"/>
                <w:color w:val="231F20"/>
                <w:szCs w:val="24"/>
              </w:rPr>
            </w:pPr>
            <w:r w:rsidRPr="00DB0F37"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22B7DF2E" wp14:editId="3E755E95">
                  <wp:extent cx="3086100" cy="51944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9829" cy="53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234B" w:rsidRPr="00DB0F37" w:rsidRDefault="00CC234B" w:rsidP="00CB45BB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DB0F37">
              <w:rPr>
                <w:rFonts w:ascii="Times New Roman" w:hAnsi="Times New Roman" w:cs="Times New Roman"/>
                <w:b/>
                <w:bCs/>
                <w:i/>
                <w:iCs/>
                <w:color w:val="00AFF0"/>
                <w:sz w:val="24"/>
                <w:szCs w:val="24"/>
                <w:lang w:val="ro-MD"/>
              </w:rPr>
              <w:t xml:space="preserve">Observație!   </w:t>
            </w:r>
            <w:r w:rsidRPr="00DB0F37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Factorul numeric se scrie înaintea factorilor scrişi cu litere.</w:t>
            </w:r>
          </w:p>
          <w:p w:rsidR="00CC234B" w:rsidRPr="00DB0F37" w:rsidRDefault="00CC234B" w:rsidP="00CB45BB">
            <w:pPr>
              <w:spacing w:line="276" w:lineRule="auto"/>
              <w:jc w:val="center"/>
              <w:rPr>
                <w:rFonts w:ascii="TimesNewRoman" w:hAnsi="TimesNewRoman" w:cs="TimesNewRoman"/>
                <w:color w:val="231F20"/>
                <w:szCs w:val="24"/>
              </w:rPr>
            </w:pPr>
            <w:r w:rsidRPr="00DB0F37">
              <w:rPr>
                <w:noProof/>
                <w:lang w:val="ru-RU" w:eastAsia="ru-RU"/>
              </w:rPr>
              <w:drawing>
                <wp:inline distT="0" distB="0" distL="0" distR="0" wp14:anchorId="7C637C66" wp14:editId="6BB25D60">
                  <wp:extent cx="4274820" cy="311791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2986" cy="327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234B" w:rsidRPr="00DB0F37" w:rsidRDefault="00CC234B" w:rsidP="00CB45BB">
            <w:pPr>
              <w:pStyle w:val="a4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MD"/>
              </w:rPr>
            </w:pPr>
            <w:r w:rsidRPr="00DB0F37">
              <w:rPr>
                <w:rFonts w:ascii="TimesNewRoman" w:hAnsi="TimesNewRoman" w:cs="TimesNewRoman"/>
                <w:color w:val="231F20"/>
                <w:sz w:val="24"/>
                <w:szCs w:val="24"/>
                <w:lang w:val="ro-MD"/>
              </w:rPr>
              <w:t>Argumentaţi de ce se omite scrierea factorului 1.</w:t>
            </w:r>
          </w:p>
          <w:p w:rsidR="00CC234B" w:rsidRPr="00DB0F37" w:rsidRDefault="00CC234B" w:rsidP="00CB45BB">
            <w:pPr>
              <w:spacing w:line="276" w:lineRule="auto"/>
              <w:jc w:val="center"/>
              <w:rPr>
                <w:rFonts w:ascii="TimesNewRoman" w:hAnsi="TimesNewRoman" w:cs="TimesNewRoman"/>
                <w:color w:val="231F20"/>
                <w:szCs w:val="24"/>
              </w:rPr>
            </w:pPr>
            <w:r w:rsidRPr="00DB0F37">
              <w:rPr>
                <w:noProof/>
                <w:lang w:val="ru-RU" w:eastAsia="ru-RU"/>
              </w:rPr>
              <w:drawing>
                <wp:inline distT="0" distB="0" distL="0" distR="0" wp14:anchorId="600AD4B4" wp14:editId="4D2781EB">
                  <wp:extent cx="3931920" cy="303069"/>
                  <wp:effectExtent l="0" t="0" r="0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8196" cy="313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234B" w:rsidRPr="00DB0F37" w:rsidRDefault="00CC234B" w:rsidP="00CB45BB">
            <w:pPr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 w:rsidRPr="00DB0F37">
              <w:rPr>
                <w:rFonts w:ascii="TimesNewRoman" w:hAnsi="TimesNewRoman" w:cs="TimesNewRoman"/>
                <w:color w:val="231F20"/>
                <w:szCs w:val="24"/>
              </w:rPr>
              <w:t>Deoarece 1 este factor neutru la îmnulțire.</w:t>
            </w:r>
          </w:p>
          <w:p w:rsidR="005021C4" w:rsidRPr="00DB0F37" w:rsidRDefault="005021C4" w:rsidP="00CB45BB">
            <w:pPr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 w:rsidRPr="00DB0F37">
              <w:rPr>
                <w:rFonts w:ascii="TimesNewRoman" w:hAnsi="TimesNewRoman" w:cs="TimesNewRoman"/>
                <w:color w:val="231F20"/>
                <w:szCs w:val="24"/>
              </w:rPr>
              <w:t>Pentru exersare se propun să se discute frontal-oral exercițiile 1, 2, 3 (a, b, c, d), 4, apoi independent exercițiul 3 (e, f, g, h), pagina 23, manual, vezi anexa 1.</w:t>
            </w:r>
          </w:p>
          <w:p w:rsidR="00CB45BB" w:rsidRPr="00DB0F37" w:rsidRDefault="00CB45BB" w:rsidP="00CB45BB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DB0F37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O expresie literală poate fi transformată într-o expresie numerică, substituind literele cu numere.</w:t>
            </w:r>
          </w:p>
          <w:p w:rsidR="00CB45BB" w:rsidRPr="00DB0F37" w:rsidRDefault="00CB45BB" w:rsidP="00CB45BB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MD"/>
              </w:rPr>
            </w:pPr>
            <w:r w:rsidRPr="00DB0F37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Dacă efectuăm operaţiile dintr-o expresie numerică, obţinem un număr, numit </w:t>
            </w:r>
            <w:r w:rsidRPr="00DB0F3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ro-MD"/>
              </w:rPr>
              <w:t>valoarea expresiei</w:t>
            </w:r>
            <w:r w:rsidRPr="00DB0F37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.</w:t>
            </w:r>
          </w:p>
          <w:p w:rsidR="00CB45BB" w:rsidRPr="00DB0F37" w:rsidRDefault="00CB45BB" w:rsidP="00CB45BB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DB0F37">
              <w:rPr>
                <w:rFonts w:ascii="TimesNewRoman" w:hAnsi="TimesNewRoman" w:cs="TimesNewRoman"/>
                <w:b/>
                <w:color w:val="231F20"/>
                <w:szCs w:val="24"/>
              </w:rPr>
              <w:t>Exercițiu:</w:t>
            </w:r>
            <w:r w:rsidRPr="00DB0F37">
              <w:rPr>
                <w:rFonts w:ascii="TimesNewRoman" w:hAnsi="TimesNewRoman" w:cs="TimesNewRoman"/>
                <w:color w:val="231F20"/>
                <w:szCs w:val="24"/>
              </w:rPr>
              <w:t xml:space="preserve"> Găsiţi valoarea expresiei:</w:t>
            </w:r>
          </w:p>
          <w:p w:rsidR="00CB45BB" w:rsidRPr="00DB0F37" w:rsidRDefault="00CB45BB" w:rsidP="00CB45BB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ascii="TimesNewRoman" w:hAnsi="TimesNewRoman" w:cs="TimesNewRoman"/>
                <w:color w:val="231F20"/>
                <w:szCs w:val="24"/>
              </w:rPr>
              <w:t xml:space="preserve">a) </w:t>
            </w:r>
            <w:r w:rsidRPr="00DB0F37">
              <w:rPr>
                <w:rFonts w:cs="Times New Roman"/>
                <w:color w:val="231F20"/>
                <w:szCs w:val="24"/>
              </w:rPr>
              <w:t>4</w:t>
            </w:r>
            <w:r w:rsidRPr="00DB0F37">
              <w:rPr>
                <w:rFonts w:cs="Times New Roman"/>
                <w:i/>
                <w:iCs/>
                <w:color w:val="231F20"/>
                <w:szCs w:val="24"/>
              </w:rPr>
              <w:t>x</w:t>
            </w:r>
            <w:r w:rsidRPr="00DB0F37">
              <w:rPr>
                <w:rFonts w:cs="Times New Roman"/>
                <w:color w:val="231F20"/>
                <w:szCs w:val="24"/>
              </w:rPr>
              <w:t xml:space="preserve">, </w:t>
            </w:r>
            <w:r w:rsidRPr="00DB0F37">
              <w:rPr>
                <w:rFonts w:ascii="TimesNewRoman" w:hAnsi="TimesNewRoman" w:cs="TimesNewRoman"/>
                <w:color w:val="231F20"/>
                <w:szCs w:val="24"/>
              </w:rPr>
              <w:t xml:space="preserve">pentru </w:t>
            </w:r>
            <w:r w:rsidRPr="00DB0F37">
              <w:rPr>
                <w:rFonts w:cs="Times New Roman"/>
                <w:i/>
                <w:iCs/>
                <w:color w:val="231F20"/>
                <w:szCs w:val="24"/>
              </w:rPr>
              <w:t xml:space="preserve">x </w:t>
            </w:r>
            <w:r w:rsidRPr="00DB0F37">
              <w:rPr>
                <w:rFonts w:ascii="Symbol" w:hAnsi="Symbol" w:cs="Symbol"/>
                <w:color w:val="231F20"/>
                <w:szCs w:val="24"/>
              </w:rPr>
              <w:t></w:t>
            </w:r>
            <w:r w:rsidRPr="00DB0F37">
              <w:rPr>
                <w:rFonts w:cs="Times New Roman"/>
                <w:color w:val="231F20"/>
                <w:szCs w:val="24"/>
              </w:rPr>
              <w:t xml:space="preserve">12; </w:t>
            </w:r>
            <w:r w:rsidRPr="00DB0F37">
              <w:rPr>
                <w:rFonts w:ascii="TimesNewRoman" w:hAnsi="TimesNewRoman" w:cs="TimesNewRoman"/>
                <w:color w:val="231F20"/>
                <w:szCs w:val="24"/>
              </w:rPr>
              <w:t xml:space="preserve">    b) </w:t>
            </w:r>
            <w:r w:rsidRPr="00DB0F37">
              <w:rPr>
                <w:rFonts w:cs="Times New Roman"/>
                <w:color w:val="231F20"/>
                <w:szCs w:val="24"/>
              </w:rPr>
              <w:t>2</w:t>
            </w:r>
            <w:r w:rsidRPr="00DB0F37">
              <w:rPr>
                <w:rFonts w:cs="Times New Roman"/>
                <w:i/>
                <w:iCs/>
                <w:color w:val="231F20"/>
                <w:sz w:val="26"/>
                <w:szCs w:val="26"/>
              </w:rPr>
              <w:t xml:space="preserve">a </w:t>
            </w:r>
            <w:r w:rsidRPr="00DB0F37">
              <w:rPr>
                <w:rFonts w:ascii="Symbol" w:hAnsi="Symbol" w:cs="Symbol"/>
                <w:color w:val="231F20"/>
                <w:szCs w:val="24"/>
              </w:rPr>
              <w:t></w:t>
            </w:r>
            <w:r w:rsidRPr="00DB0F37">
              <w:rPr>
                <w:rFonts w:ascii="Symbol" w:hAnsi="Symbol" w:cs="Symbol"/>
                <w:color w:val="231F20"/>
                <w:szCs w:val="24"/>
              </w:rPr>
              <w:t></w:t>
            </w:r>
            <w:r w:rsidRPr="00DB0F37">
              <w:rPr>
                <w:rFonts w:cs="Times New Roman"/>
                <w:color w:val="231F20"/>
                <w:szCs w:val="24"/>
              </w:rPr>
              <w:t xml:space="preserve">5, </w:t>
            </w:r>
            <w:r w:rsidRPr="00DB0F37">
              <w:rPr>
                <w:rFonts w:ascii="TimesNewRoman" w:hAnsi="TimesNewRoman" w:cs="TimesNewRoman"/>
                <w:color w:val="231F20"/>
                <w:szCs w:val="24"/>
              </w:rPr>
              <w:t xml:space="preserve">pentru </w:t>
            </w:r>
            <w:r w:rsidRPr="00DB0F37">
              <w:rPr>
                <w:rFonts w:cs="Times New Roman"/>
                <w:i/>
                <w:iCs/>
                <w:color w:val="231F20"/>
                <w:szCs w:val="24"/>
              </w:rPr>
              <w:t xml:space="preserve">a </w:t>
            </w:r>
            <w:r w:rsidRPr="00DB0F37">
              <w:rPr>
                <w:rFonts w:ascii="Symbol" w:hAnsi="Symbol" w:cs="Symbol"/>
                <w:color w:val="231F20"/>
                <w:szCs w:val="24"/>
              </w:rPr>
              <w:t></w:t>
            </w:r>
            <w:r w:rsidRPr="00DB0F37">
              <w:rPr>
                <w:rFonts w:ascii="Symbol" w:hAnsi="Symbol" w:cs="Symbol"/>
                <w:color w:val="231F20"/>
                <w:szCs w:val="24"/>
              </w:rPr>
              <w:t></w:t>
            </w:r>
            <w:r w:rsidRPr="00DB0F37">
              <w:rPr>
                <w:rFonts w:cs="Times New Roman"/>
                <w:color w:val="231F20"/>
                <w:szCs w:val="24"/>
              </w:rPr>
              <w:t>25.</w:t>
            </w:r>
          </w:p>
          <w:p w:rsidR="00CB45BB" w:rsidRPr="00DB0F37" w:rsidRDefault="00CB45BB" w:rsidP="00CB45BB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t>Se explică noțiunea de ecuație:</w:t>
            </w:r>
          </w:p>
          <w:p w:rsidR="00CB45BB" w:rsidRPr="00DB0F37" w:rsidRDefault="00CB45BB" w:rsidP="00CB45BB">
            <w:pPr>
              <w:autoSpaceDE w:val="0"/>
              <w:autoSpaceDN w:val="0"/>
              <w:adjustRightInd w:val="0"/>
              <w:spacing w:line="276" w:lineRule="auto"/>
              <w:rPr>
                <w:rFonts w:ascii="TimesNewRoman,Bold" w:hAnsi="TimesNewRoman,Bold" w:cs="TimesNewRoman,Bold"/>
                <w:b/>
                <w:bCs/>
                <w:color w:val="231F20"/>
                <w:szCs w:val="24"/>
              </w:rPr>
            </w:pPr>
            <w:r w:rsidRPr="00DB0F37">
              <w:rPr>
                <w:rFonts w:ascii="TimesNewRoman,Bold" w:hAnsi="TimesNewRoman,Bold" w:cs="TimesNewRoman,Bold"/>
                <w:b/>
                <w:bCs/>
                <w:color w:val="231F20"/>
                <w:szCs w:val="24"/>
              </w:rPr>
              <w:t xml:space="preserve">Rețineți!  </w:t>
            </w:r>
          </w:p>
          <w:p w:rsidR="00CB45BB" w:rsidRPr="00DB0F37" w:rsidRDefault="00CB45BB" w:rsidP="00CB45BB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DB0F3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ro-MD"/>
              </w:rPr>
              <w:t xml:space="preserve">Ecuaţia cu o necunoscută </w:t>
            </w:r>
            <w:r w:rsidRPr="00DB0F37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este o egalitate ce conţine o necunoscută.</w:t>
            </w:r>
          </w:p>
          <w:p w:rsidR="00CB45BB" w:rsidRPr="00DB0F37" w:rsidRDefault="00CB45BB" w:rsidP="00CB45BB">
            <w:pPr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noProof/>
                <w:lang w:val="ru-RU" w:eastAsia="ru-RU"/>
              </w:rPr>
              <w:drawing>
                <wp:inline distT="0" distB="0" distL="0" distR="0" wp14:anchorId="7368B442" wp14:editId="2731A576">
                  <wp:extent cx="2766060" cy="301900"/>
                  <wp:effectExtent l="0" t="0" r="0" b="317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092" cy="30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45BB" w:rsidRPr="00DB0F37" w:rsidRDefault="00CB45BB" w:rsidP="00CB45BB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DB0F37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Valoarea necunoscutei pentru care ecuaţia se transformă într-o egalitate adevărată se numeşte </w:t>
            </w:r>
            <w:r w:rsidRPr="00DB0F3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ro-MD"/>
              </w:rPr>
              <w:t>soluţie a ecuaţiei</w:t>
            </w:r>
            <w:r w:rsidRPr="00DB0F37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.</w:t>
            </w:r>
          </w:p>
          <w:p w:rsidR="00CB45BB" w:rsidRPr="00DB0F37" w:rsidRDefault="00CB45BB" w:rsidP="00CB45BB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DB0F37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ro-MD"/>
              </w:rPr>
              <w:t xml:space="preserve">A rezolva ecuaţia </w:t>
            </w:r>
            <w:r w:rsidRPr="00DB0F37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înseamnă a afla soluţia ei sau a arăta că ea nu are soluţii.</w:t>
            </w:r>
          </w:p>
          <w:p w:rsidR="00CB45BB" w:rsidRPr="00DB0F37" w:rsidRDefault="00CB45BB" w:rsidP="00CB45BB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</w:pPr>
            <w:r w:rsidRPr="00DB0F37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Mulţimea soluţiilor ecuaţiei se notează cu </w:t>
            </w:r>
            <w:r w:rsidRPr="00DB0F3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MD"/>
              </w:rPr>
              <w:t>S</w:t>
            </w:r>
            <w:r w:rsidRPr="00DB0F37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.</w:t>
            </w:r>
          </w:p>
          <w:p w:rsidR="00CB45BB" w:rsidRPr="00DB0F37" w:rsidRDefault="00CB45BB" w:rsidP="00CB45BB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MD"/>
              </w:rPr>
            </w:pPr>
            <w:r w:rsidRPr="00DB0F37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Dacă ecuaţia nu are soluţie, atunci </w:t>
            </w:r>
            <w:r w:rsidRPr="00DB0F3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MD"/>
              </w:rPr>
              <w:t xml:space="preserve">S </w:t>
            </w:r>
            <w:r w:rsidRPr="00DB0F37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=</w:t>
            </w:r>
            <w:r w:rsidRPr="00DB0F37">
              <w:rPr>
                <w:rFonts w:ascii="Cambria Math" w:hAnsi="Cambria Math" w:cs="Cambria Math"/>
                <w:color w:val="231F20"/>
                <w:sz w:val="24"/>
                <w:szCs w:val="24"/>
                <w:lang w:val="ro-MD"/>
              </w:rPr>
              <w:t>∅</w:t>
            </w:r>
            <w:r w:rsidRPr="00DB0F37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.</w:t>
            </w:r>
          </w:p>
          <w:p w:rsidR="00CB45BB" w:rsidRPr="00DB0F37" w:rsidRDefault="00B04AD7" w:rsidP="00CB45BB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i/>
                <w:color w:val="231F20"/>
                <w:szCs w:val="24"/>
              </w:rPr>
            </w:pPr>
            <w:r w:rsidRPr="00DB0F37">
              <w:rPr>
                <w:rFonts w:ascii="TimesNewRoman" w:hAnsi="TimesNewRoman" w:cs="TimesNewRoman"/>
                <w:i/>
                <w:color w:val="231F20"/>
                <w:szCs w:val="24"/>
              </w:rPr>
              <w:t>C</w:t>
            </w:r>
            <w:r w:rsidR="00CB45BB" w:rsidRPr="00DB0F37">
              <w:rPr>
                <w:rFonts w:ascii="TimesNewRoman" w:hAnsi="TimesNewRoman" w:cs="TimesNewRoman"/>
                <w:i/>
                <w:color w:val="231F20"/>
                <w:szCs w:val="24"/>
              </w:rPr>
              <w:t>ercet</w:t>
            </w:r>
            <w:r w:rsidR="00A06D51" w:rsidRPr="00DB0F37">
              <w:rPr>
                <w:rFonts w:ascii="TimesNewRoman" w:hAnsi="TimesNewRoman" w:cs="TimesNewRoman"/>
                <w:i/>
                <w:color w:val="231F20"/>
                <w:szCs w:val="24"/>
              </w:rPr>
              <w:t>ăm și comentăm:</w:t>
            </w:r>
          </w:p>
          <w:p w:rsidR="00A06D51" w:rsidRPr="00DB0F37" w:rsidRDefault="00A06D51" w:rsidP="00CB45BB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DB0F37">
              <w:rPr>
                <w:rFonts w:ascii="TimesNewRoman" w:hAnsi="TimesNewRoman" w:cs="TimesNewRoman"/>
                <w:color w:val="231F20"/>
                <w:szCs w:val="24"/>
              </w:rPr>
              <w:t>Se explică exemplul la ecran.</w:t>
            </w:r>
          </w:p>
          <w:p w:rsidR="00A06D51" w:rsidRPr="00DB0F37" w:rsidRDefault="00A06D51" w:rsidP="00CB45BB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DB0F37">
              <w:rPr>
                <w:rFonts w:ascii="TimesNewRoman" w:hAnsi="TimesNewRoman" w:cs="TimesNewRoman"/>
                <w:color w:val="231F20"/>
                <w:szCs w:val="24"/>
              </w:rPr>
              <w:t>Exemplu:  Rezolvaţi în mulţimea N ecuaţia 3</w:t>
            </w:r>
            <w:r w:rsidRPr="00DB0F37">
              <w:rPr>
                <w:rFonts w:ascii="TimesNewRoman" w:hAnsi="TimesNewRoman" w:cs="TimesNewRoman"/>
                <w:i/>
                <w:color w:val="231F20"/>
                <w:szCs w:val="24"/>
              </w:rPr>
              <w:t>x</w:t>
            </w:r>
            <w:r w:rsidRPr="00DB0F37">
              <w:rPr>
                <w:rFonts w:ascii="TimesNewRoman" w:hAnsi="TimesNewRoman" w:cs="TimesNewRoman"/>
                <w:color w:val="231F20"/>
                <w:szCs w:val="24"/>
              </w:rPr>
              <w:t xml:space="preserve"> +1=10.</w:t>
            </w:r>
          </w:p>
          <w:p w:rsidR="00A06D51" w:rsidRPr="00DB0F37" w:rsidRDefault="00A06D51" w:rsidP="00CB45BB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DB0F37"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0346E4EC" wp14:editId="3A24F129">
                  <wp:extent cx="4784797" cy="339471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t="7284"/>
                          <a:stretch/>
                        </pic:blipFill>
                        <pic:spPr bwMode="auto">
                          <a:xfrm>
                            <a:off x="0" y="0"/>
                            <a:ext cx="4795301" cy="3402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B100A3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20</w:t>
            </w: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4B" w:rsidRPr="00DB0F37" w:rsidRDefault="00CC234B" w:rsidP="00CC234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lastRenderedPageBreak/>
              <w:t>Ecran, computer</w:t>
            </w:r>
          </w:p>
          <w:p w:rsidR="005B324A" w:rsidRPr="00DB0F37" w:rsidRDefault="005B324A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CC234B" w:rsidRPr="00DB0F37" w:rsidRDefault="00CC234B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CC234B" w:rsidRPr="00DB0F37" w:rsidRDefault="008965F3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8965F3" w:rsidRPr="00DB0F37" w:rsidRDefault="003D27F1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Metoda e</w:t>
            </w:r>
            <w:r w:rsidR="008965F3" w:rsidRPr="00DB0F37">
              <w:rPr>
                <w:rFonts w:cs="Times New Roman"/>
                <w:iCs/>
                <w:szCs w:val="24"/>
              </w:rPr>
              <w:t>xercițiul</w:t>
            </w:r>
            <w:r w:rsidRPr="00DB0F37">
              <w:rPr>
                <w:rFonts w:cs="Times New Roman"/>
                <w:iCs/>
                <w:szCs w:val="24"/>
              </w:rPr>
              <w:t>ui</w:t>
            </w:r>
            <w:r w:rsidR="008965F3" w:rsidRPr="00DB0F37">
              <w:rPr>
                <w:rFonts w:cs="Times New Roman"/>
                <w:iCs/>
                <w:szCs w:val="24"/>
              </w:rPr>
              <w:t xml:space="preserve"> 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 xml:space="preserve">Descoperire 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Discuție dirijată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DB0F37" w:rsidRDefault="00CC234B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Cercetare</w:t>
            </w:r>
          </w:p>
          <w:p w:rsidR="00CC234B" w:rsidRPr="00DB0F37" w:rsidRDefault="00CC234B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CC234B" w:rsidRPr="00DB0F37" w:rsidRDefault="00CC234B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 xml:space="preserve">Descoperire 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B324A" w:rsidRPr="00DB0F37" w:rsidRDefault="005B324A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Explicația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021C4" w:rsidRPr="00DB0F37" w:rsidRDefault="005021C4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021C4" w:rsidRPr="00DB0F37" w:rsidRDefault="005021C4" w:rsidP="005021C4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Frontal, calcul oral</w:t>
            </w:r>
          </w:p>
          <w:p w:rsidR="005021C4" w:rsidRPr="00DB0F37" w:rsidRDefault="005021C4" w:rsidP="005021C4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Metoda exercițiului</w:t>
            </w:r>
          </w:p>
          <w:p w:rsidR="005021C4" w:rsidRPr="00DB0F37" w:rsidRDefault="005021C4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t>Lucru individual</w:t>
            </w:r>
          </w:p>
          <w:p w:rsidR="00CB45BB" w:rsidRPr="00DB0F37" w:rsidRDefault="00CB45BB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CB45BB" w:rsidRPr="00DB0F37" w:rsidRDefault="00CB45BB" w:rsidP="00CB45B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Explicația</w:t>
            </w:r>
          </w:p>
          <w:p w:rsidR="00CB45BB" w:rsidRPr="00DB0F37" w:rsidRDefault="00CB45BB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A06D51" w:rsidRPr="00DB0F37" w:rsidRDefault="00A06D51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A06D51" w:rsidRPr="00DB0F37" w:rsidRDefault="00A06D51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A06D51" w:rsidRPr="00DB0F37" w:rsidRDefault="00A06D51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A06D51" w:rsidRPr="00DB0F37" w:rsidRDefault="00A06D51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A06D51" w:rsidRPr="00DB0F37" w:rsidRDefault="00A06D51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A06D51" w:rsidRPr="00DB0F37" w:rsidRDefault="00A06D51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A06D51" w:rsidRPr="00DB0F37" w:rsidRDefault="00A06D51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A06D51" w:rsidRPr="00DB0F37" w:rsidRDefault="00A06D51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A06D51" w:rsidRPr="00DB0F37" w:rsidRDefault="00A06D51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A06D51" w:rsidRPr="00DB0F37" w:rsidRDefault="00A06D51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A06D51" w:rsidRPr="00DB0F37" w:rsidRDefault="00A06D51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A06D51" w:rsidRPr="00DB0F37" w:rsidRDefault="00A06D51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A06D51" w:rsidRPr="00DB0F37" w:rsidRDefault="00A06D51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t xml:space="preserve">  </w:t>
            </w:r>
          </w:p>
          <w:p w:rsidR="00A06D51" w:rsidRPr="00DB0F37" w:rsidRDefault="00A06D51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A06D51" w:rsidRPr="00DB0F37" w:rsidRDefault="00A06D51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A06D51" w:rsidRPr="00DB0F37" w:rsidRDefault="00A06D51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A06D51" w:rsidRPr="00DB0F37" w:rsidRDefault="00A06D51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A06D51" w:rsidRPr="00DB0F37" w:rsidRDefault="00A06D51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A06D51" w:rsidRPr="00DB0F37" w:rsidRDefault="00A06D51" w:rsidP="00A06D51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Cercetare</w:t>
            </w:r>
          </w:p>
          <w:p w:rsidR="00A06D51" w:rsidRPr="00DB0F37" w:rsidRDefault="00A06D51" w:rsidP="00A06D51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 xml:space="preserve">Descoperire </w:t>
            </w:r>
          </w:p>
          <w:p w:rsidR="00A06D51" w:rsidRPr="00DB0F37" w:rsidRDefault="00A06D51" w:rsidP="00A06D51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Explicația</w:t>
            </w:r>
          </w:p>
          <w:p w:rsidR="00A06D51" w:rsidRPr="00DB0F37" w:rsidRDefault="00DB0F37" w:rsidP="00CF3267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t>Lucrul cu manualul</w:t>
            </w:r>
          </w:p>
        </w:tc>
      </w:tr>
      <w:tr w:rsidR="00DF6A98" w:rsidRPr="00DB0F37" w:rsidTr="00B04AD7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98" w:rsidRPr="00DB0F37" w:rsidRDefault="00DF6A98" w:rsidP="00DF6A98">
            <w:pPr>
              <w:spacing w:line="276" w:lineRule="auto"/>
              <w:rPr>
                <w:rFonts w:cs="Times New Roman"/>
                <w:b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i/>
                <w:iCs/>
                <w:szCs w:val="24"/>
              </w:rPr>
              <w:lastRenderedPageBreak/>
              <w:t xml:space="preserve">Reflecție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98" w:rsidRPr="00DB0F37" w:rsidRDefault="00DF6A98" w:rsidP="00DF6A98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F6A98" w:rsidRPr="00DB0F37" w:rsidRDefault="00DF6A98" w:rsidP="00DF6A98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O1,O2, O3,O4</w:t>
            </w:r>
          </w:p>
          <w:p w:rsidR="00DF6A98" w:rsidRPr="00DB0F37" w:rsidRDefault="00DF6A98" w:rsidP="00DF6A98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O5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98" w:rsidRPr="00DB0F37" w:rsidRDefault="00DF6A98" w:rsidP="00DF6A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t>Pentru aprofundarea cunoștințelor se propune să se rezolve a tablă următoarele ecuații:</w:t>
            </w:r>
          </w:p>
          <w:p w:rsidR="00DF6A98" w:rsidRPr="00DB0F37" w:rsidRDefault="00DF6A98" w:rsidP="00DF6A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noProof/>
                <w:lang w:val="ru-RU" w:eastAsia="ru-RU"/>
              </w:rPr>
              <w:drawing>
                <wp:inline distT="0" distB="0" distL="0" distR="0" wp14:anchorId="02C6E0F5" wp14:editId="22B0CE61">
                  <wp:extent cx="3147060" cy="9161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5900" cy="933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6A98" w:rsidRPr="00DB0F37" w:rsidRDefault="00DF6A98" w:rsidP="00DF6A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</w:p>
          <w:p w:rsidR="00DF6A98" w:rsidRPr="00DB0F37" w:rsidRDefault="00DF6A98" w:rsidP="00DF6A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i/>
                <w:color w:val="231F20"/>
                <w:szCs w:val="24"/>
              </w:rPr>
            </w:pPr>
            <w:r w:rsidRPr="00DB0F37">
              <w:rPr>
                <w:rFonts w:cs="Times New Roman"/>
                <w:b/>
                <w:i/>
                <w:color w:val="231F20"/>
                <w:szCs w:val="24"/>
              </w:rPr>
              <w:t xml:space="preserve">Bilanțul cantitativ: </w:t>
            </w:r>
          </w:p>
          <w:p w:rsidR="00DF6A98" w:rsidRDefault="00DF6A98" w:rsidP="00DF6A98">
            <w:pPr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t xml:space="preserve">Ce am învățat astăzi la lecție? </w:t>
            </w:r>
            <w:r>
              <w:rPr>
                <w:rFonts w:cs="Times New Roman"/>
                <w:color w:val="231F20"/>
                <w:szCs w:val="24"/>
              </w:rPr>
              <w:t>Ce se numește ecuație?</w:t>
            </w:r>
          </w:p>
          <w:p w:rsidR="00DF6A98" w:rsidRDefault="00DF6A98" w:rsidP="00DF6A98">
            <w:pPr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Ce se numește soluția ecuației?</w:t>
            </w:r>
          </w:p>
          <w:p w:rsidR="00DF6A98" w:rsidRPr="00DB0F37" w:rsidRDefault="00DF6A98" w:rsidP="00DF6A98">
            <w:pPr>
              <w:spacing w:line="276" w:lineRule="auto"/>
              <w:jc w:val="both"/>
              <w:rPr>
                <w:rFonts w:cs="Times New Roman"/>
                <w:color w:val="221F1F"/>
                <w:spacing w:val="-3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Ce înseamnă a rezolva o ecuație?</w:t>
            </w:r>
          </w:p>
          <w:p w:rsidR="00DF6A98" w:rsidRPr="00DB0F37" w:rsidRDefault="00DF6A98" w:rsidP="00DF6A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bCs/>
                <w:i/>
                <w:color w:val="383838"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color w:val="383838"/>
                <w:szCs w:val="24"/>
              </w:rPr>
              <w:t>Bilanțul calitativ:</w:t>
            </w:r>
          </w:p>
          <w:p w:rsidR="00DF6A98" w:rsidRPr="00DF6A98" w:rsidRDefault="00DF6A98" w:rsidP="00DF6A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szCs w:val="24"/>
              </w:rPr>
            </w:pPr>
            <w:r w:rsidRPr="00DF6A98">
              <w:rPr>
                <w:rFonts w:cs="Times New Roman"/>
                <w:bCs/>
                <w:szCs w:val="24"/>
              </w:rPr>
              <w:t>Se determină care obiective au fost atinse la lecție.</w:t>
            </w:r>
          </w:p>
          <w:p w:rsidR="00DF6A98" w:rsidRDefault="00DF6A98" w:rsidP="00DF6A98">
            <w:pPr>
              <w:pStyle w:val="a8"/>
              <w:spacing w:line="276" w:lineRule="auto"/>
              <w:jc w:val="both"/>
              <w:rPr>
                <w:bCs/>
                <w:lang w:val="ro-MD"/>
              </w:rPr>
            </w:pPr>
            <w:r w:rsidRPr="00DF6A98">
              <w:rPr>
                <w:bCs/>
                <w:lang w:val="ro-MD"/>
              </w:rPr>
              <w:lastRenderedPageBreak/>
              <w:t>Se formulează concluzii privind activitatea clasei de elevi în ansamblu și a unor elevi în particular (notarea elevilor)</w:t>
            </w:r>
          </w:p>
          <w:p w:rsidR="00DF6A98" w:rsidRPr="00DB0F37" w:rsidRDefault="00DF6A98" w:rsidP="00DF6A98">
            <w:pPr>
              <w:spacing w:line="276" w:lineRule="auto"/>
              <w:jc w:val="both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iCs/>
                <w:szCs w:val="24"/>
              </w:rPr>
              <w:t>Temă pentru acasă:</w:t>
            </w:r>
          </w:p>
          <w:p w:rsidR="00DF6A98" w:rsidRPr="00DB0F37" w:rsidRDefault="00DF6A98" w:rsidP="00DF6A98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De învățat:</w:t>
            </w:r>
            <w:r>
              <w:rPr>
                <w:rFonts w:cs="Times New Roman"/>
                <w:iCs/>
                <w:szCs w:val="24"/>
              </w:rPr>
              <w:t xml:space="preserve"> Capitolul 1, § 3, secvența 3.1, 3.2, pagina 23</w:t>
            </w:r>
            <w:r w:rsidRPr="00DB0F37">
              <w:rPr>
                <w:rFonts w:cs="Times New Roman"/>
                <w:iCs/>
                <w:szCs w:val="24"/>
              </w:rPr>
              <w:t>, manual</w:t>
            </w:r>
            <w:r>
              <w:rPr>
                <w:rFonts w:cs="Times New Roman"/>
                <w:iCs/>
                <w:szCs w:val="24"/>
              </w:rPr>
              <w:t xml:space="preserve">. </w:t>
            </w:r>
          </w:p>
          <w:p w:rsidR="00DF6A98" w:rsidRPr="00DB0F37" w:rsidRDefault="00DF6A98" w:rsidP="00DF6A98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De repetat:</w:t>
            </w:r>
            <w:r>
              <w:rPr>
                <w:rFonts w:cs="Times New Roman"/>
                <w:iCs/>
                <w:szCs w:val="24"/>
              </w:rPr>
              <w:t xml:space="preserve"> Capitolul 1, § 1</w:t>
            </w:r>
            <w:r w:rsidRPr="00DB0F37">
              <w:rPr>
                <w:rFonts w:cs="Times New Roman"/>
                <w:iCs/>
                <w:szCs w:val="24"/>
              </w:rPr>
              <w:t xml:space="preserve">, </w:t>
            </w:r>
            <w:r>
              <w:rPr>
                <w:rFonts w:cs="Times New Roman"/>
                <w:iCs/>
                <w:szCs w:val="24"/>
              </w:rPr>
              <w:t>pagina 4</w:t>
            </w:r>
            <w:r w:rsidRPr="00DB0F37">
              <w:rPr>
                <w:rFonts w:cs="Times New Roman"/>
                <w:iCs/>
                <w:szCs w:val="24"/>
              </w:rPr>
              <w:t>, manual.</w:t>
            </w:r>
          </w:p>
          <w:p w:rsidR="00DF6A98" w:rsidRPr="00DB0F37" w:rsidRDefault="00DF6A98" w:rsidP="00DF6A98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>
              <w:rPr>
                <w:rFonts w:cs="Times New Roman"/>
                <w:iCs/>
                <w:szCs w:val="24"/>
              </w:rPr>
              <w:t xml:space="preserve"> Exercițiul </w:t>
            </w:r>
            <w:r w:rsidRPr="00DB0F37">
              <w:rPr>
                <w:rFonts w:cs="Times New Roman"/>
                <w:iCs/>
                <w:szCs w:val="24"/>
              </w:rPr>
              <w:t>2</w:t>
            </w:r>
            <w:r>
              <w:rPr>
                <w:rFonts w:cs="Times New Roman"/>
                <w:iCs/>
                <w:szCs w:val="24"/>
              </w:rPr>
              <w:t xml:space="preserve"> (a, c, e)</w:t>
            </w:r>
            <w:r w:rsidRPr="00DB0F37">
              <w:rPr>
                <w:rFonts w:cs="Times New Roman"/>
                <w:iCs/>
                <w:szCs w:val="24"/>
              </w:rPr>
              <w:t xml:space="preserve">, </w:t>
            </w:r>
            <w:r>
              <w:rPr>
                <w:rFonts w:cs="Times New Roman"/>
                <w:iCs/>
                <w:szCs w:val="24"/>
              </w:rPr>
              <w:t>6, pagina 29-30, manual, vezi anexa 2.</w:t>
            </w:r>
          </w:p>
          <w:p w:rsidR="00DF6A98" w:rsidRPr="00DB0F37" w:rsidRDefault="00DF6A98" w:rsidP="00DF6A98">
            <w:pPr>
              <w:pStyle w:val="a8"/>
              <w:spacing w:line="276" w:lineRule="auto"/>
              <w:jc w:val="both"/>
              <w:rPr>
                <w:lang w:val="ro-MD"/>
              </w:rPr>
            </w:pPr>
            <w:r w:rsidRPr="00DB0F37">
              <w:rPr>
                <w:i/>
                <w:iCs/>
                <w:u w:val="single"/>
              </w:rPr>
              <w:t>Lucru diferențiat</w:t>
            </w:r>
            <w:r w:rsidRPr="00DB0F37">
              <w:rPr>
                <w:iCs/>
              </w:rPr>
              <w:t xml:space="preserve">  pentru cei harn</w:t>
            </w:r>
            <w:r>
              <w:rPr>
                <w:iCs/>
              </w:rPr>
              <w:t>ici exercițiul 18</w:t>
            </w:r>
            <w:r w:rsidRPr="00DB0F37">
              <w:rPr>
                <w:iCs/>
              </w:rPr>
              <w:t>,</w:t>
            </w:r>
            <w:r>
              <w:rPr>
                <w:iCs/>
              </w:rPr>
              <w:t xml:space="preserve"> pagina 32, manual,</w:t>
            </w:r>
            <w:r w:rsidRPr="00DB0F37">
              <w:rPr>
                <w:iCs/>
              </w:rPr>
              <w:t xml:space="preserve"> </w:t>
            </w:r>
            <w:r>
              <w:rPr>
                <w:iCs/>
              </w:rPr>
              <w:t>vezi anexa 2.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98" w:rsidRPr="00DB0F37" w:rsidRDefault="00DF6A98" w:rsidP="00DF6A98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14</w:t>
            </w:r>
          </w:p>
          <w:p w:rsidR="00DF6A98" w:rsidRPr="00DB0F37" w:rsidRDefault="00DF6A98" w:rsidP="00DF6A98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F6A98" w:rsidRPr="00DB0F37" w:rsidRDefault="00DF6A98" w:rsidP="00DF6A98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F6A98" w:rsidRDefault="00DF6A98" w:rsidP="00DF6A98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DF6A98" w:rsidRDefault="00DF6A98" w:rsidP="00DF6A98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DF6A98" w:rsidRPr="00DB0F37" w:rsidRDefault="00DF6A98" w:rsidP="00DF6A98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DF6A98" w:rsidRPr="00DB0F37" w:rsidRDefault="00DF6A98" w:rsidP="00DF6A98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F6A98" w:rsidRPr="00DB0F37" w:rsidRDefault="00DF6A98" w:rsidP="00DF6A98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F6A98" w:rsidRPr="00DB0F37" w:rsidRDefault="00DF6A98" w:rsidP="00DF6A98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F6A98" w:rsidRDefault="00DF6A98" w:rsidP="00DF6A98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iCs/>
                <w:szCs w:val="24"/>
              </w:rPr>
              <w:t>2</w:t>
            </w:r>
          </w:p>
          <w:p w:rsidR="00DF6A98" w:rsidRDefault="00DF6A98" w:rsidP="00DF6A98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F6A98" w:rsidRDefault="00DF6A98" w:rsidP="00DF6A98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F6A98" w:rsidRDefault="00DF6A98" w:rsidP="00DF6A98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F6A98" w:rsidRDefault="00DF6A98" w:rsidP="00DF6A98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F6A98" w:rsidRDefault="00DF6A98" w:rsidP="00DF6A98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F6A98" w:rsidRPr="00DB0F37" w:rsidRDefault="00DF6A98" w:rsidP="00DF6A98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98" w:rsidRPr="00DB0F37" w:rsidRDefault="00DF6A98" w:rsidP="00DF6A98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lastRenderedPageBreak/>
              <w:t>Lucru la tablă frontal</w:t>
            </w:r>
          </w:p>
          <w:p w:rsidR="00DF6A98" w:rsidRPr="00DB0F37" w:rsidRDefault="00DF6A98" w:rsidP="00DF6A98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t xml:space="preserve">Observarea </w:t>
            </w:r>
          </w:p>
          <w:p w:rsidR="00DF6A98" w:rsidRPr="00DB0F37" w:rsidRDefault="00DF6A98" w:rsidP="00DF6A98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DF6A98" w:rsidRPr="00DB0F37" w:rsidRDefault="00DF6A98" w:rsidP="00DF6A98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 xml:space="preserve">Cooperarea </w:t>
            </w:r>
          </w:p>
          <w:p w:rsidR="00DF6A98" w:rsidRPr="00DB0F37" w:rsidRDefault="00DF6A98" w:rsidP="00DF6A9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0F37">
              <w:rPr>
                <w:rFonts w:ascii="Times New Roman" w:hAnsi="Times New Roman" w:cs="Times New Roman"/>
                <w:color w:val="221F1F"/>
                <w:sz w:val="24"/>
                <w:szCs w:val="24"/>
                <w:lang w:val="ro-MD"/>
              </w:rPr>
              <w:t>Argumentarea</w:t>
            </w:r>
          </w:p>
          <w:p w:rsidR="00DF6A98" w:rsidRPr="00DB0F37" w:rsidRDefault="00DF6A98" w:rsidP="00DF6A98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F6A98" w:rsidRPr="00DB0F37" w:rsidRDefault="00DF6A98" w:rsidP="00DF6A98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F6A98" w:rsidRPr="00DB0F37" w:rsidRDefault="00DF6A98" w:rsidP="00DF6A98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F6A98" w:rsidRDefault="00DF6A98" w:rsidP="00DF6A98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Întrebări frontale</w:t>
            </w:r>
          </w:p>
          <w:p w:rsidR="00DF6A98" w:rsidRDefault="00DF6A98" w:rsidP="00DF6A98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Răspunsuri orale</w:t>
            </w:r>
          </w:p>
          <w:p w:rsidR="00DF6A98" w:rsidRDefault="00DF6A98" w:rsidP="00DF6A98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F6A98" w:rsidRDefault="00DF6A98" w:rsidP="00DF6A98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F6A98" w:rsidRDefault="00DF6A98" w:rsidP="00DF6A98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F6A98" w:rsidRDefault="00DF6A98" w:rsidP="00DF6A98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F6A98" w:rsidRPr="00DB0F37" w:rsidRDefault="00DF6A98" w:rsidP="00DF6A98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Explicație la solicitare</w:t>
            </w:r>
          </w:p>
        </w:tc>
      </w:tr>
    </w:tbl>
    <w:p w:rsidR="002E4D3F" w:rsidRPr="00DB0F37" w:rsidRDefault="002E4D3F" w:rsidP="00CF3267">
      <w:pPr>
        <w:spacing w:after="0"/>
      </w:pPr>
    </w:p>
    <w:p w:rsidR="00CF3267" w:rsidRPr="00DB0F37" w:rsidRDefault="00CF3267" w:rsidP="00CF3267">
      <w:pPr>
        <w:spacing w:after="0"/>
        <w:jc w:val="right"/>
        <w:rPr>
          <w:b/>
        </w:rPr>
      </w:pPr>
    </w:p>
    <w:p w:rsidR="00573B9F" w:rsidRDefault="008E6D84" w:rsidP="00CF3267">
      <w:pPr>
        <w:spacing w:after="0" w:line="360" w:lineRule="auto"/>
        <w:rPr>
          <w:szCs w:val="24"/>
        </w:rPr>
      </w:pPr>
      <w:r w:rsidRPr="00DB0F37">
        <w:rPr>
          <w:szCs w:val="24"/>
        </w:rPr>
        <w:t xml:space="preserve"> </w:t>
      </w:r>
    </w:p>
    <w:p w:rsidR="00573B9F" w:rsidRDefault="00573B9F">
      <w:pPr>
        <w:rPr>
          <w:szCs w:val="24"/>
        </w:rPr>
      </w:pPr>
      <w:r>
        <w:rPr>
          <w:szCs w:val="24"/>
        </w:rPr>
        <w:br w:type="page"/>
      </w:r>
    </w:p>
    <w:p w:rsidR="00573B9F" w:rsidRDefault="00573B9F" w:rsidP="00CF3267">
      <w:pPr>
        <w:spacing w:after="0" w:line="360" w:lineRule="auto"/>
        <w:rPr>
          <w:szCs w:val="24"/>
        </w:rPr>
        <w:sectPr w:rsidR="00573B9F" w:rsidSect="00C104F0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8E6D84" w:rsidRDefault="00801A53" w:rsidP="00801A53">
      <w:pPr>
        <w:spacing w:after="0" w:line="360" w:lineRule="auto"/>
        <w:jc w:val="right"/>
        <w:rPr>
          <w:b/>
          <w:szCs w:val="24"/>
        </w:rPr>
      </w:pPr>
      <w:r w:rsidRPr="00801A53">
        <w:rPr>
          <w:b/>
          <w:szCs w:val="24"/>
        </w:rPr>
        <w:lastRenderedPageBreak/>
        <w:t>Anexa 1</w:t>
      </w:r>
    </w:p>
    <w:p w:rsidR="00801A53" w:rsidRDefault="00C104F0" w:rsidP="00801A53">
      <w:pPr>
        <w:spacing w:after="0" w:line="360" w:lineRule="auto"/>
        <w:rPr>
          <w:b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706F4923" wp14:editId="25728784">
            <wp:extent cx="5781675" cy="41814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4F0" w:rsidRDefault="00C104F0" w:rsidP="00801A53">
      <w:pPr>
        <w:spacing w:after="0" w:line="360" w:lineRule="auto"/>
        <w:rPr>
          <w:b/>
          <w:szCs w:val="24"/>
        </w:rPr>
      </w:pPr>
    </w:p>
    <w:p w:rsidR="00C104F0" w:rsidRDefault="00C104F0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C104F0" w:rsidRDefault="00C104F0" w:rsidP="00C104F0">
      <w:pPr>
        <w:spacing w:after="0" w:line="360" w:lineRule="auto"/>
        <w:jc w:val="right"/>
        <w:rPr>
          <w:b/>
          <w:szCs w:val="24"/>
        </w:rPr>
      </w:pPr>
      <w:r w:rsidRPr="00801A53">
        <w:rPr>
          <w:b/>
          <w:szCs w:val="24"/>
        </w:rPr>
        <w:lastRenderedPageBreak/>
        <w:t xml:space="preserve">Anexa </w:t>
      </w:r>
      <w:r>
        <w:rPr>
          <w:b/>
          <w:szCs w:val="24"/>
        </w:rPr>
        <w:t>2</w:t>
      </w:r>
    </w:p>
    <w:p w:rsidR="00C104F0" w:rsidRDefault="00C104F0" w:rsidP="00C104F0">
      <w:pPr>
        <w:spacing w:after="0" w:line="360" w:lineRule="auto"/>
        <w:rPr>
          <w:b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2759CF20" wp14:editId="3305E2C8">
            <wp:extent cx="2609850" cy="1143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4F0" w:rsidRDefault="00C104F0" w:rsidP="00C104F0">
      <w:pPr>
        <w:spacing w:after="0" w:line="360" w:lineRule="auto"/>
        <w:rPr>
          <w:b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6F10E7FA" wp14:editId="1B014147">
            <wp:extent cx="5705475" cy="8382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4F0" w:rsidRDefault="00C104F0" w:rsidP="00C104F0">
      <w:pPr>
        <w:spacing w:after="0" w:line="360" w:lineRule="auto"/>
        <w:rPr>
          <w:b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0E69E9E0" wp14:editId="5825E7CB">
            <wp:extent cx="5724525" cy="22383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4F0" w:rsidRPr="00801A53" w:rsidRDefault="00C104F0" w:rsidP="00801A53">
      <w:pPr>
        <w:spacing w:after="0" w:line="360" w:lineRule="auto"/>
        <w:rPr>
          <w:b/>
          <w:szCs w:val="24"/>
        </w:rPr>
      </w:pPr>
    </w:p>
    <w:p w:rsidR="00C104F0" w:rsidRDefault="00C104F0" w:rsidP="00CF3267">
      <w:pPr>
        <w:spacing w:after="0" w:line="360" w:lineRule="auto"/>
        <w:rPr>
          <w:szCs w:val="24"/>
        </w:rPr>
      </w:pPr>
    </w:p>
    <w:p w:rsidR="00801A53" w:rsidRPr="00C104F0" w:rsidRDefault="00801A53" w:rsidP="00C104F0">
      <w:pPr>
        <w:tabs>
          <w:tab w:val="left" w:pos="1644"/>
        </w:tabs>
        <w:rPr>
          <w:szCs w:val="24"/>
        </w:rPr>
      </w:pPr>
    </w:p>
    <w:sectPr w:rsidR="00801A53" w:rsidRPr="00C104F0" w:rsidSect="00C104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4AB" w:rsidRDefault="008224AB" w:rsidP="00801A53">
      <w:pPr>
        <w:spacing w:after="0" w:line="240" w:lineRule="auto"/>
      </w:pPr>
      <w:r>
        <w:separator/>
      </w:r>
    </w:p>
  </w:endnote>
  <w:endnote w:type="continuationSeparator" w:id="0">
    <w:p w:rsidR="008224AB" w:rsidRDefault="008224AB" w:rsidP="0080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4AB" w:rsidRDefault="008224AB" w:rsidP="00801A53">
      <w:pPr>
        <w:spacing w:after="0" w:line="240" w:lineRule="auto"/>
      </w:pPr>
      <w:r>
        <w:separator/>
      </w:r>
    </w:p>
  </w:footnote>
  <w:footnote w:type="continuationSeparator" w:id="0">
    <w:p w:rsidR="008224AB" w:rsidRDefault="008224AB" w:rsidP="00801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AA3CC5"/>
    <w:multiLevelType w:val="hybridMultilevel"/>
    <w:tmpl w:val="BB624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D75DE"/>
    <w:multiLevelType w:val="hybridMultilevel"/>
    <w:tmpl w:val="E416C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612D1"/>
    <w:multiLevelType w:val="hybridMultilevel"/>
    <w:tmpl w:val="049640D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8604A"/>
    <w:multiLevelType w:val="hybridMultilevel"/>
    <w:tmpl w:val="5E346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62523"/>
    <w:multiLevelType w:val="hybridMultilevel"/>
    <w:tmpl w:val="DC6803B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A470A0"/>
    <w:multiLevelType w:val="hybridMultilevel"/>
    <w:tmpl w:val="03ECA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E1"/>
    <w:rsid w:val="00255391"/>
    <w:rsid w:val="002E4D3F"/>
    <w:rsid w:val="00393EE1"/>
    <w:rsid w:val="003972CA"/>
    <w:rsid w:val="003B7DBB"/>
    <w:rsid w:val="003D27F1"/>
    <w:rsid w:val="00433F1B"/>
    <w:rsid w:val="00481ACF"/>
    <w:rsid w:val="005021C4"/>
    <w:rsid w:val="005309F2"/>
    <w:rsid w:val="00573B9F"/>
    <w:rsid w:val="005B324A"/>
    <w:rsid w:val="006116FB"/>
    <w:rsid w:val="00652792"/>
    <w:rsid w:val="00657A61"/>
    <w:rsid w:val="00801A53"/>
    <w:rsid w:val="008224AB"/>
    <w:rsid w:val="00862B65"/>
    <w:rsid w:val="008965F3"/>
    <w:rsid w:val="008E6D84"/>
    <w:rsid w:val="008F0CA8"/>
    <w:rsid w:val="008F3335"/>
    <w:rsid w:val="0092620D"/>
    <w:rsid w:val="00986CB2"/>
    <w:rsid w:val="00A06D51"/>
    <w:rsid w:val="00A4129D"/>
    <w:rsid w:val="00AF6987"/>
    <w:rsid w:val="00B04AD7"/>
    <w:rsid w:val="00B100A3"/>
    <w:rsid w:val="00BB67A5"/>
    <w:rsid w:val="00C104F0"/>
    <w:rsid w:val="00C30FAD"/>
    <w:rsid w:val="00C56F67"/>
    <w:rsid w:val="00CB45BB"/>
    <w:rsid w:val="00CC234B"/>
    <w:rsid w:val="00CE46FD"/>
    <w:rsid w:val="00CE6340"/>
    <w:rsid w:val="00CF3267"/>
    <w:rsid w:val="00D046C9"/>
    <w:rsid w:val="00D968ED"/>
    <w:rsid w:val="00DA0B3A"/>
    <w:rsid w:val="00DB0F37"/>
    <w:rsid w:val="00DB6B29"/>
    <w:rsid w:val="00DF6A98"/>
    <w:rsid w:val="00E52B61"/>
    <w:rsid w:val="00E53D7E"/>
    <w:rsid w:val="00E80D50"/>
    <w:rsid w:val="00E87EBB"/>
    <w:rsid w:val="00EB5910"/>
    <w:rsid w:val="00EC40F1"/>
    <w:rsid w:val="00F36564"/>
    <w:rsid w:val="00F60249"/>
    <w:rsid w:val="00F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F20AB-691F-4AFE-B3ED-21D75C70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EBB"/>
    <w:rPr>
      <w:rFonts w:ascii="Times New Roman" w:hAnsi="Times New Roman"/>
      <w:sz w:val="24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87EBB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E87EBB"/>
    <w:pPr>
      <w:ind w:left="720"/>
      <w:contextualSpacing/>
    </w:pPr>
    <w:rPr>
      <w:rFonts w:asciiTheme="minorHAnsi" w:hAnsiTheme="minorHAnsi"/>
      <w:sz w:val="22"/>
      <w:lang w:val="ru-RU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E87EBB"/>
  </w:style>
  <w:style w:type="table" w:styleId="a6">
    <w:name w:val="Table Grid"/>
    <w:basedOn w:val="a1"/>
    <w:uiPriority w:val="39"/>
    <w:rsid w:val="00E8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uCratima">
    <w:name w:val="Lista cu Cratima"/>
    <w:basedOn w:val="a"/>
    <w:qFormat/>
    <w:rsid w:val="008F0CA8"/>
    <w:pPr>
      <w:numPr>
        <w:numId w:val="3"/>
      </w:numPr>
      <w:spacing w:before="120" w:after="0" w:line="240" w:lineRule="auto"/>
      <w:jc w:val="both"/>
    </w:pPr>
    <w:rPr>
      <w:rFonts w:eastAsia="Times New Roman" w:cs="Times New Roman"/>
      <w:szCs w:val="24"/>
      <w:lang w:val="ro-RO" w:eastAsia="ar-SA"/>
    </w:rPr>
  </w:style>
  <w:style w:type="character" w:styleId="a7">
    <w:name w:val="Hyperlink"/>
    <w:basedOn w:val="a0"/>
    <w:uiPriority w:val="99"/>
    <w:unhideWhenUsed/>
    <w:rsid w:val="00D968ED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semiHidden/>
    <w:unhideWhenUsed/>
    <w:qFormat/>
    <w:rsid w:val="00D968E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ro-RO"/>
    </w:rPr>
  </w:style>
  <w:style w:type="character" w:customStyle="1" w:styleId="a9">
    <w:name w:val="Основной текст Знак"/>
    <w:basedOn w:val="a0"/>
    <w:link w:val="a8"/>
    <w:uiPriority w:val="1"/>
    <w:semiHidden/>
    <w:rsid w:val="00D968E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FollowedHyperlink"/>
    <w:basedOn w:val="a0"/>
    <w:uiPriority w:val="99"/>
    <w:semiHidden/>
    <w:unhideWhenUsed/>
    <w:rsid w:val="00D968ED"/>
    <w:rPr>
      <w:color w:val="954F72" w:themeColor="followedHyperlink"/>
      <w:u w:val="single"/>
    </w:rPr>
  </w:style>
  <w:style w:type="character" w:styleId="ab">
    <w:name w:val="Placeholder Text"/>
    <w:basedOn w:val="a0"/>
    <w:uiPriority w:val="99"/>
    <w:semiHidden/>
    <w:rsid w:val="008965F3"/>
    <w:rPr>
      <w:color w:val="808080"/>
    </w:rPr>
  </w:style>
  <w:style w:type="paragraph" w:customStyle="1" w:styleId="Default">
    <w:name w:val="Default"/>
    <w:rsid w:val="00EB5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0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01A53"/>
    <w:rPr>
      <w:rFonts w:ascii="Times New Roman" w:hAnsi="Times New Roman"/>
      <w:sz w:val="24"/>
      <w:lang w:val="ro-MD"/>
    </w:rPr>
  </w:style>
  <w:style w:type="paragraph" w:styleId="ae">
    <w:name w:val="footer"/>
    <w:basedOn w:val="a"/>
    <w:link w:val="af"/>
    <w:uiPriority w:val="99"/>
    <w:unhideWhenUsed/>
    <w:rsid w:val="0080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1A53"/>
    <w:rPr>
      <w:rFonts w:ascii="Times New Roman" w:hAnsi="Times New Roman"/>
      <w:sz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2024-04-28T09:33:00Z</dcterms:created>
  <dcterms:modified xsi:type="dcterms:W3CDTF">2024-08-06T07:37:00Z</dcterms:modified>
</cp:coreProperties>
</file>