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7255" w14:textId="77777777" w:rsidR="006A472C" w:rsidRPr="00D92ED6" w:rsidRDefault="008D677A" w:rsidP="009E515E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92ED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0E71626" w14:textId="77777777" w:rsidR="008D677A" w:rsidRPr="004B75CB" w:rsidRDefault="008D677A" w:rsidP="004733C4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14:paraId="2C497F88" w14:textId="60AFE628" w:rsidR="008D677A" w:rsidRPr="004B75CB" w:rsidRDefault="00A45106" w:rsidP="004733C4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 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X</w:t>
      </w:r>
      <w:r w:rsidR="008D677A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-a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profil real</w:t>
      </w:r>
    </w:p>
    <w:p w14:paraId="1AAE4213" w14:textId="7BA8D4A8" w:rsidR="00A45106" w:rsidRPr="009E515E" w:rsidRDefault="005F6FAB" w:rsidP="004733C4">
      <w:pPr>
        <w:pStyle w:val="Default"/>
        <w:spacing w:line="360" w:lineRule="auto"/>
      </w:pPr>
      <w:r w:rsidRPr="004B75CB">
        <w:rPr>
          <w:b/>
          <w:bCs/>
          <w:i/>
          <w:iCs/>
          <w:color w:val="auto"/>
        </w:rPr>
        <w:t>Unitatea de învățare</w:t>
      </w:r>
      <w:r w:rsidR="00A45106" w:rsidRPr="004B75CB">
        <w:rPr>
          <w:b/>
          <w:bCs/>
          <w:i/>
          <w:iCs/>
          <w:color w:val="auto"/>
        </w:rPr>
        <w:t xml:space="preserve">: </w:t>
      </w:r>
      <w:r w:rsidR="009E515E" w:rsidRPr="009E515E">
        <w:rPr>
          <w:b/>
          <w:bCs/>
          <w:iCs/>
          <w:color w:val="auto"/>
        </w:rPr>
        <w:t>Elemente de trigonometrie</w:t>
      </w:r>
    </w:p>
    <w:p w14:paraId="2A299930" w14:textId="362A2883" w:rsidR="008D677A" w:rsidRPr="004B42B6" w:rsidRDefault="008D677A" w:rsidP="004733C4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</w:t>
      </w:r>
      <w:r w:rsidR="005F6FAB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în unitatea de învățare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</w:t>
      </w:r>
      <w:r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):</w:t>
      </w:r>
      <w:r w:rsidR="004B42B6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D209A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5</w:t>
      </w:r>
      <w:r w:rsidR="00106529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</w:t>
      </w:r>
      <w:r w:rsidR="009E515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7</w:t>
      </w:r>
    </w:p>
    <w:p w14:paraId="18E68874" w14:textId="79BFFEB6" w:rsidR="00A45106" w:rsidRPr="004B75CB" w:rsidRDefault="00A45106" w:rsidP="004733C4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="00666321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45</w:t>
      </w:r>
      <w:r w:rsidR="004733C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de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minute</w:t>
      </w:r>
    </w:p>
    <w:p w14:paraId="62BC04FB" w14:textId="347769CA" w:rsidR="00950941" w:rsidRPr="009E515E" w:rsidRDefault="008D677A" w:rsidP="004733C4">
      <w:pPr>
        <w:pStyle w:val="Frspaiere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D120E7">
        <w:rPr>
          <w:rFonts w:ascii="Times New Roman" w:hAnsi="Times New Roman" w:cs="Times New Roman"/>
          <w:b/>
          <w:iCs/>
          <w:sz w:val="24"/>
          <w:szCs w:val="24"/>
          <w:lang w:val="ro-RO"/>
        </w:rPr>
        <w:t>Identitățile trigonometrice fundamentale</w:t>
      </w:r>
    </w:p>
    <w:p w14:paraId="23BE4664" w14:textId="6D56A423" w:rsidR="008D677A" w:rsidRDefault="008D677A" w:rsidP="004733C4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5A88F0D1" w14:textId="6809A03C" w:rsidR="009E515E" w:rsidRPr="009E515E" w:rsidRDefault="009E515E" w:rsidP="004733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6.1.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>Recunoașterea și</w:t>
      </w:r>
      <w:r w:rsidR="003314C6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aplicarea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terminologiei și notațiilor aferente elementelor de trigonometrie în situații reale și/sau modelate. </w:t>
      </w:r>
    </w:p>
    <w:p w14:paraId="528B7444" w14:textId="77777777" w:rsidR="009E515E" w:rsidRPr="009E515E" w:rsidRDefault="009E515E" w:rsidP="004733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6.2.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Identificarea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elementelor de trigonometrie în contexte variate. </w:t>
      </w:r>
    </w:p>
    <w:p w14:paraId="4AF83596" w14:textId="77777777" w:rsidR="009E515E" w:rsidRPr="009E515E" w:rsidRDefault="009E515E" w:rsidP="004733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6.3.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Utilizarea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elementelor de trigonometrie pentru identificarea și explicarea unor fenomene și procese din diverse domenii. </w:t>
      </w:r>
    </w:p>
    <w:p w14:paraId="498FD3ED" w14:textId="77777777" w:rsidR="009E515E" w:rsidRPr="000962F3" w:rsidRDefault="009E515E" w:rsidP="000962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>6.5</w:t>
      </w:r>
      <w:r w:rsidRPr="000962F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. </w:t>
      </w:r>
      <w:r w:rsidRPr="000962F3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Efectuarea </w:t>
      </w:r>
      <w:r w:rsidRPr="000962F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 calcule trigonometrice în diverse contexte, utilizând tabele cu valori, formule, instrumente TIC. </w:t>
      </w:r>
    </w:p>
    <w:p w14:paraId="1EC3CA47" w14:textId="77777777" w:rsidR="009E515E" w:rsidRPr="000962F3" w:rsidRDefault="009E515E" w:rsidP="000962F3">
      <w:pPr>
        <w:pStyle w:val="Frspaiere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0962F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6.8. </w:t>
      </w:r>
      <w:r w:rsidRPr="000962F3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Justificarea </w:t>
      </w:r>
      <w:r w:rsidRPr="000962F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și </w:t>
      </w:r>
      <w:r w:rsidRPr="000962F3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argumentarea </w:t>
      </w:r>
      <w:r w:rsidRPr="000962F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rezultatului obținut sau dat cu elemente de trigonometrie. </w:t>
      </w:r>
    </w:p>
    <w:p w14:paraId="71AEAE0F" w14:textId="77777777" w:rsidR="008D677A" w:rsidRPr="000962F3" w:rsidRDefault="008D677A" w:rsidP="000962F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0B67">
        <w:rPr>
          <w:rFonts w:ascii="Times New Roman" w:hAnsi="Times New Roman" w:cs="Times New Roman"/>
          <w:b/>
          <w:sz w:val="24"/>
          <w:szCs w:val="24"/>
        </w:rPr>
        <w:t>Obiectivele</w:t>
      </w:r>
      <w:proofErr w:type="spellEnd"/>
      <w:r w:rsidRPr="00C40B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0B67">
        <w:rPr>
          <w:rFonts w:ascii="Times New Roman" w:hAnsi="Times New Roman" w:cs="Times New Roman"/>
          <w:b/>
          <w:sz w:val="24"/>
          <w:szCs w:val="24"/>
        </w:rPr>
        <w:t>lecției</w:t>
      </w:r>
      <w:proofErr w:type="spellEnd"/>
      <w:r w:rsidRPr="00C40B67">
        <w:rPr>
          <w:rFonts w:ascii="Times New Roman" w:hAnsi="Times New Roman" w:cs="Times New Roman"/>
          <w:b/>
          <w:sz w:val="24"/>
          <w:szCs w:val="24"/>
        </w:rPr>
        <w:t>:</w:t>
      </w:r>
      <w:r w:rsidR="00B141CD" w:rsidRPr="000962F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141CD" w:rsidRPr="000962F3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 w:rsidRPr="0009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0962F3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 w:rsidRPr="00096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 w:rsidRPr="000962F3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 w:rsidRPr="0009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0962F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 w:rsidRPr="000962F3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B141CD" w:rsidRPr="000962F3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 w:rsidRPr="000962F3">
        <w:rPr>
          <w:rFonts w:ascii="Times New Roman" w:hAnsi="Times New Roman" w:cs="Times New Roman"/>
          <w:sz w:val="24"/>
          <w:szCs w:val="24"/>
        </w:rPr>
        <w:t>:</w:t>
      </w:r>
    </w:p>
    <w:p w14:paraId="3C9B0584" w14:textId="391700AD" w:rsidR="008D677A" w:rsidRPr="000962F3" w:rsidRDefault="008D677A" w:rsidP="000962F3">
      <w:pPr>
        <w:pStyle w:val="Frspaiere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962F3">
        <w:rPr>
          <w:rFonts w:ascii="Times New Roman" w:hAnsi="Times New Roman" w:cs="Times New Roman"/>
          <w:sz w:val="24"/>
          <w:szCs w:val="24"/>
        </w:rPr>
        <w:t>O.1</w:t>
      </w:r>
      <w:r w:rsidRPr="000962F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 –</w:t>
      </w:r>
      <w:r w:rsidR="00F57FE6" w:rsidRPr="000962F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57FE6" w:rsidRPr="000962F3">
        <w:rPr>
          <w:rFonts w:ascii="Times New Roman" w:hAnsi="Times New Roman" w:cs="Times New Roman"/>
          <w:bCs/>
          <w:iCs/>
          <w:sz w:val="24"/>
          <w:szCs w:val="24"/>
          <w:lang w:val="ro-RO"/>
        </w:rPr>
        <w:t>S</w:t>
      </w:r>
      <w:r w:rsidR="000B2B74" w:rsidRPr="000962F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ă </w:t>
      </w:r>
      <w:r w:rsidR="00D93C4C" w:rsidRPr="000962F3">
        <w:rPr>
          <w:rFonts w:ascii="Times New Roman" w:hAnsi="Times New Roman" w:cs="Times New Roman"/>
          <w:bCs/>
          <w:iCs/>
          <w:sz w:val="24"/>
          <w:szCs w:val="24"/>
          <w:lang w:val="ro-RO"/>
        </w:rPr>
        <w:t>înțeleagă</w:t>
      </w:r>
      <w:r w:rsidR="00834FC0" w:rsidRPr="000962F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834FC0" w:rsidRPr="000962F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 să aplice identitățile trigonometrice fundamentale</w:t>
      </w:r>
      <w:r w:rsidR="00D93C4C" w:rsidRPr="000962F3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319D7CA5" w14:textId="36F1A774" w:rsidR="00231A42" w:rsidRPr="000962F3" w:rsidRDefault="008D677A" w:rsidP="000962F3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962F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E655F6" w:rsidRPr="000962F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  <w:r w:rsidRPr="000962F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 –</w:t>
      </w:r>
      <w:r w:rsidR="00772AF9" w:rsidRPr="000962F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Să</w:t>
      </w:r>
      <w:bookmarkStart w:id="0" w:name="_Hlk168436641"/>
      <w:r w:rsidR="000962F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recunoască situațiile în care se utilizează aceste identități</w:t>
      </w:r>
      <w:r w:rsidR="00D93C4C" w:rsidRPr="000962F3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bookmarkEnd w:id="0"/>
    <w:p w14:paraId="2AFFCFA8" w14:textId="40A09634" w:rsidR="00E67DB1" w:rsidRPr="000962F3" w:rsidRDefault="008D677A" w:rsidP="000962F3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0962F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E655F6" w:rsidRPr="000962F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Pr="000962F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 w:rsidR="00D93C4C" w:rsidRPr="000962F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D93C4C" w:rsidRPr="000962F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– Să </w:t>
      </w:r>
      <w:r w:rsidR="008E017B" w:rsidRPr="000962F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utilizeze </w:t>
      </w:r>
      <w:r w:rsidR="000962F3" w:rsidRPr="000962F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identitățile trigonometrice </w:t>
      </w:r>
      <w:r w:rsidR="008E017B" w:rsidRPr="000962F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la rezolvarea unor exerciții </w:t>
      </w:r>
      <w:r w:rsidR="000962F3" w:rsidRPr="000962F3">
        <w:rPr>
          <w:rFonts w:ascii="Times New Roman" w:hAnsi="Times New Roman" w:cs="Times New Roman"/>
          <w:bCs/>
          <w:iCs/>
          <w:sz w:val="24"/>
          <w:szCs w:val="24"/>
          <w:lang w:val="ro-RO"/>
        </w:rPr>
        <w:t>sau/și</w:t>
      </w:r>
      <w:r w:rsidR="008E017B" w:rsidRPr="000962F3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probleme</w:t>
      </w:r>
      <w:r w:rsidR="00D93C4C" w:rsidRPr="000962F3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1B8759AF" w14:textId="200DEF5C" w:rsidR="004B42B6" w:rsidRPr="000962F3" w:rsidRDefault="004B42B6" w:rsidP="000962F3">
      <w:pPr>
        <w:pStyle w:val="Frspaiere"/>
        <w:spacing w:line="360" w:lineRule="auto"/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</w:pPr>
      <w:r w:rsidRPr="000962F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AB6B2C" w:rsidRPr="000962F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Pr="000962F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– </w:t>
      </w:r>
      <w:r w:rsidRPr="000962F3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dezvolte competențele de comunicare și colaborare.</w:t>
      </w:r>
    </w:p>
    <w:p w14:paraId="6A780BB7" w14:textId="5747C2C4" w:rsidR="008D677A" w:rsidRPr="000962F3" w:rsidRDefault="008D677A" w:rsidP="000962F3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0962F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F57FE6" w:rsidRPr="000962F3">
        <w:rPr>
          <w:rFonts w:ascii="Times New Roman" w:hAnsi="Times New Roman" w:cs="Times New Roman"/>
          <w:sz w:val="24"/>
          <w:szCs w:val="24"/>
          <w:lang w:val="ro-RO"/>
        </w:rPr>
        <w:t xml:space="preserve"> Lec</w:t>
      </w:r>
      <w:r w:rsidR="00BA07AF" w:rsidRPr="000962F3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57FE6" w:rsidRPr="000962F3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B5363C" w:rsidRPr="000962F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F57FE6" w:rsidRPr="000962F3">
        <w:rPr>
          <w:rFonts w:ascii="Times New Roman" w:hAnsi="Times New Roman" w:cs="Times New Roman"/>
          <w:sz w:val="24"/>
          <w:szCs w:val="24"/>
          <w:lang w:val="ro-RO"/>
        </w:rPr>
        <w:t xml:space="preserve"> de formare a capacităților de </w:t>
      </w:r>
      <w:r w:rsidR="0078255B" w:rsidRPr="000962F3">
        <w:rPr>
          <w:rFonts w:ascii="Times New Roman" w:hAnsi="Times New Roman" w:cs="Times New Roman"/>
          <w:sz w:val="24"/>
          <w:szCs w:val="24"/>
          <w:lang w:val="ro-RO"/>
        </w:rPr>
        <w:t>dobândire</w:t>
      </w:r>
      <w:r w:rsidR="00F57FE6" w:rsidRPr="000962F3">
        <w:rPr>
          <w:rFonts w:ascii="Times New Roman" w:hAnsi="Times New Roman" w:cs="Times New Roman"/>
          <w:sz w:val="24"/>
          <w:szCs w:val="24"/>
          <w:lang w:val="ro-RO"/>
        </w:rPr>
        <w:t xml:space="preserve"> a cunoștințelor</w:t>
      </w:r>
      <w:r w:rsidR="0078255B" w:rsidRPr="000962F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A6648EB" w14:textId="77777777" w:rsidR="00B141CD" w:rsidRPr="000962F3" w:rsidRDefault="00B141CD" w:rsidP="000962F3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0962F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65641F0A" w14:textId="717ABEE6" w:rsidR="007B7D37" w:rsidRPr="00DB3489" w:rsidRDefault="00B141CD" w:rsidP="004733C4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frontală</w:t>
      </w:r>
      <w:r w:rsidR="00AB6B2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individual</w:t>
      </w:r>
      <w:r w:rsidR="00AB6B2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D18F7" w:rsidRPr="00DB3489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independent</w:t>
      </w:r>
      <w:r w:rsidR="00B5363C">
        <w:rPr>
          <w:rFonts w:ascii="Times New Roman" w:hAnsi="Times New Roman" w:cs="Times New Roman"/>
          <w:sz w:val="24"/>
          <w:szCs w:val="24"/>
          <w:lang w:val="ro-RO"/>
        </w:rPr>
        <w:t>, în perechi.</w:t>
      </w:r>
    </w:p>
    <w:p w14:paraId="2CB99E6D" w14:textId="36ACB701" w:rsidR="00B141CD" w:rsidRPr="00DB3489" w:rsidRDefault="00B141CD" w:rsidP="004733C4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B5363C">
        <w:rPr>
          <w:rFonts w:ascii="Times New Roman" w:hAnsi="Times New Roman" w:cs="Times New Roman"/>
          <w:sz w:val="24"/>
          <w:szCs w:val="24"/>
          <w:lang w:val="ro-RO"/>
        </w:rPr>
        <w:t xml:space="preserve"> descoperirea;</w:t>
      </w:r>
      <w:r w:rsidR="00B5363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73037" w:rsidRPr="00DB3489">
        <w:rPr>
          <w:rFonts w:ascii="Times New Roman" w:hAnsi="Times New Roman" w:cs="Times New Roman"/>
          <w:sz w:val="24"/>
          <w:szCs w:val="24"/>
          <w:lang w:val="ro-RO"/>
        </w:rPr>
        <w:t>discuția dirijată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B1C91" w:rsidRPr="00DB3489">
        <w:rPr>
          <w:rFonts w:ascii="Times New Roman" w:hAnsi="Times New Roman" w:cs="Times New Roman"/>
          <w:bCs/>
          <w:iCs/>
          <w:sz w:val="24"/>
          <w:szCs w:val="24"/>
          <w:lang w:val="ro-RO"/>
        </w:rPr>
        <w:t>observația;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154D1A" w:rsidRPr="00DB3489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conversația euristică;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7FF900A" w14:textId="77777777" w:rsidR="008D677A" w:rsidRPr="004B75CB" w:rsidRDefault="00B141CD" w:rsidP="004733C4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58628528" w14:textId="60225F05" w:rsidR="009B449F" w:rsidRDefault="009B449F" w:rsidP="004733C4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P.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>, N. Prodan. Matematică. Manual pentru clasa a X-a.</w:t>
      </w:r>
      <w:r w:rsidRPr="004B75CB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2020</w:t>
      </w:r>
      <w:r w:rsidR="000F6E99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274E0FAA" w14:textId="4AC3FB27" w:rsidR="000F6E99" w:rsidRPr="000F6E99" w:rsidRDefault="000F6E99" w:rsidP="000F6E99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F353C6">
        <w:rPr>
          <w:rFonts w:ascii="Times New Roman" w:hAnsi="Times New Roman" w:cs="Times New Roman"/>
          <w:sz w:val="24"/>
          <w:szCs w:val="24"/>
          <w:lang w:val="ro-MD"/>
        </w:rPr>
        <w:t xml:space="preserve">Zinaida Voloșciuc, </w:t>
      </w:r>
      <w:proofErr w:type="spellStart"/>
      <w:r w:rsidRPr="00F353C6">
        <w:rPr>
          <w:rFonts w:ascii="Times New Roman" w:hAnsi="Times New Roman" w:cs="Times New Roman"/>
          <w:sz w:val="24"/>
          <w:szCs w:val="24"/>
          <w:lang w:val="ro-MD"/>
        </w:rPr>
        <w:t>Aliona</w:t>
      </w:r>
      <w:proofErr w:type="spellEnd"/>
      <w:r w:rsidRPr="00F353C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F353C6">
        <w:rPr>
          <w:rFonts w:ascii="Times New Roman" w:hAnsi="Times New Roman" w:cs="Times New Roman"/>
          <w:sz w:val="24"/>
          <w:szCs w:val="24"/>
          <w:lang w:val="ro-MD"/>
        </w:rPr>
        <w:t>Lașcu</w:t>
      </w:r>
      <w:proofErr w:type="spellEnd"/>
      <w:r w:rsidRPr="00F353C6">
        <w:rPr>
          <w:rFonts w:ascii="Times New Roman" w:hAnsi="Times New Roman" w:cs="Times New Roman"/>
          <w:sz w:val="24"/>
          <w:szCs w:val="24"/>
          <w:lang w:val="ro-MD"/>
        </w:rPr>
        <w:t>. Probleme și exerciții pentru examenul de bacalaureat la matematică. Editura Arc, 2022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54E0AC0" w14:textId="232C28AF" w:rsidR="00B062D3" w:rsidRPr="004B75CB" w:rsidRDefault="00B062D3" w:rsidP="004733C4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Caiet, tablă</w:t>
      </w:r>
      <w:r w:rsidR="000F6E99">
        <w:rPr>
          <w:rFonts w:ascii="Times New Roman" w:hAnsi="Times New Roman" w:cs="Times New Roman"/>
          <w:sz w:val="24"/>
          <w:szCs w:val="24"/>
          <w:lang w:val="ro-RO"/>
        </w:rPr>
        <w:t>, cretă.</w:t>
      </w:r>
    </w:p>
    <w:p w14:paraId="08C41831" w14:textId="0056CCBD" w:rsidR="005D77D9" w:rsidRPr="004B75CB" w:rsidRDefault="005D77D9" w:rsidP="004733C4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Computerul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, p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>roiectorul</w:t>
      </w:r>
      <w:r w:rsidR="000F6E9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5E0CC91" w14:textId="2A74E62F" w:rsidR="005D77D9" w:rsidRPr="004733C4" w:rsidRDefault="005D77D9" w:rsidP="004733C4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733C4">
        <w:rPr>
          <w:rFonts w:ascii="Times New Roman" w:hAnsi="Times New Roman" w:cs="Times New Roman"/>
          <w:sz w:val="24"/>
          <w:szCs w:val="24"/>
          <w:lang w:val="ro-RO"/>
        </w:rPr>
        <w:lastRenderedPageBreak/>
        <w:t>Fiș</w:t>
      </w:r>
      <w:r w:rsidR="009B449F" w:rsidRPr="004733C4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733C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3037" w:rsidRPr="004733C4">
        <w:rPr>
          <w:rFonts w:ascii="Times New Roman" w:hAnsi="Times New Roman" w:cs="Times New Roman"/>
          <w:sz w:val="24"/>
          <w:szCs w:val="24"/>
          <w:lang w:val="ro-RO"/>
        </w:rPr>
        <w:t>de lucru</w:t>
      </w:r>
      <w:r w:rsidRPr="004733C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1AF692C" w14:textId="1B917A0A" w:rsidR="005140C9" w:rsidRPr="004733C4" w:rsidRDefault="004733C4" w:rsidP="004733C4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iCs/>
          <w:color w:val="4472C4" w:themeColor="accent1"/>
          <w:sz w:val="24"/>
          <w:szCs w:val="24"/>
          <w:lang w:val="ro-RO"/>
        </w:rPr>
      </w:pPr>
      <w:r w:rsidRPr="004733C4">
        <w:rPr>
          <w:rFonts w:ascii="Times New Roman" w:hAnsi="Times New Roman" w:cs="Times New Roman"/>
          <w:sz w:val="24"/>
          <w:szCs w:val="24"/>
          <w:lang w:val="ro-RO"/>
        </w:rPr>
        <w:t xml:space="preserve">Link nr.1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C5041" w:rsidRPr="00BC5041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>https://educatieonline.md/Video?class=10&amp;discipline=6</w:t>
      </w:r>
    </w:p>
    <w:p w14:paraId="7C14BC6D" w14:textId="5BEF9683" w:rsidR="008D677A" w:rsidRPr="004B75CB" w:rsidRDefault="005D77D9" w:rsidP="004733C4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733C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Evaluarea:</w:t>
      </w:r>
      <w:r w:rsidRPr="004733C4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RO"/>
        </w:rPr>
        <w:t xml:space="preserve"> </w:t>
      </w:r>
      <w:r w:rsidRPr="004733C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formativă, evaluare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orală 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scris, reciprocă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  <w:r w:rsidR="00FB0A52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FA1446" w:rsidRPr="004B75CB">
        <w:rPr>
          <w:rFonts w:ascii="Times New Roman" w:hAnsi="Times New Roman" w:cs="Times New Roman"/>
          <w:sz w:val="24"/>
          <w:szCs w:val="24"/>
          <w:lang w:val="ro-MD"/>
        </w:rPr>
        <w:t>lucrare independentă fără apreciere cu note.</w:t>
      </w:r>
    </w:p>
    <w:p w14:paraId="428D9510" w14:textId="77777777" w:rsidR="008D677A" w:rsidRPr="004B75CB" w:rsidRDefault="008D677A" w:rsidP="009E515E">
      <w:pPr>
        <w:pStyle w:val="Frspaiere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C9C5D34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5B07E4A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E9B405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6AC2D8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BB536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743CDA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F357561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0E4F1CB" w14:textId="77777777" w:rsidR="000F4BA8" w:rsidRPr="004B75CB" w:rsidRDefault="000F4BA8" w:rsidP="008D677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4B75CB" w:rsidSect="006201D2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6A1CAD45" w14:textId="4C0D439A" w:rsidR="000F4BA8" w:rsidRPr="004B75CB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  <w:r w:rsidR="007B7D37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</w:p>
    <w:tbl>
      <w:tblPr>
        <w:tblStyle w:val="Tabelgril"/>
        <w:tblW w:w="15365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04"/>
        <w:gridCol w:w="1233"/>
        <w:gridCol w:w="9243"/>
        <w:gridCol w:w="1025"/>
        <w:gridCol w:w="2260"/>
      </w:tblGrid>
      <w:tr w:rsidR="002E294A" w:rsidRPr="004B75CB" w14:paraId="0835A6E6" w14:textId="77777777" w:rsidTr="00852687">
        <w:trPr>
          <w:trHeight w:val="1191"/>
        </w:trPr>
        <w:tc>
          <w:tcPr>
            <w:tcW w:w="1604" w:type="dxa"/>
            <w:vAlign w:val="center"/>
          </w:tcPr>
          <w:p w14:paraId="69301691" w14:textId="77777777" w:rsidR="002E294A" w:rsidRPr="004B75CB" w:rsidRDefault="002E294A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33" w:type="dxa"/>
            <w:vAlign w:val="center"/>
          </w:tcPr>
          <w:p w14:paraId="74DEB08F" w14:textId="77777777" w:rsidR="002E294A" w:rsidRPr="004B75CB" w:rsidRDefault="002E294A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9243" w:type="dxa"/>
            <w:vAlign w:val="center"/>
          </w:tcPr>
          <w:p w14:paraId="1E284FC5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</w:t>
            </w:r>
            <w:proofErr w:type="spellStart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lectiei</w:t>
            </w:r>
            <w:proofErr w:type="spellEnd"/>
          </w:p>
        </w:tc>
        <w:tc>
          <w:tcPr>
            <w:tcW w:w="1025" w:type="dxa"/>
            <w:vAlign w:val="center"/>
          </w:tcPr>
          <w:p w14:paraId="2BF0C82D" w14:textId="77777777" w:rsidR="002E294A" w:rsidRPr="004B75CB" w:rsidRDefault="002E294A" w:rsidP="00852687">
            <w:pPr>
              <w:pStyle w:val="Frspaiere"/>
              <w:spacing w:line="276" w:lineRule="auto"/>
              <w:ind w:left="-89" w:right="-4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0B88E8C0" w14:textId="3A404C2F" w:rsidR="00970B01" w:rsidRPr="004B75CB" w:rsidRDefault="00970B01" w:rsidP="00852687">
            <w:pPr>
              <w:pStyle w:val="Frspaiere"/>
              <w:spacing w:line="276" w:lineRule="auto"/>
              <w:ind w:left="-89" w:right="-4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(minute</w:t>
            </w:r>
            <w:r w:rsidR="007D7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2260" w:type="dxa"/>
            <w:vAlign w:val="center"/>
          </w:tcPr>
          <w:p w14:paraId="1E55B95C" w14:textId="77777777" w:rsidR="002E294A" w:rsidRPr="004B75CB" w:rsidRDefault="002E294A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59B4CD52" w14:textId="77777777" w:rsidR="002E294A" w:rsidRPr="004B75CB" w:rsidRDefault="002E294A" w:rsidP="00852687">
            <w:pPr>
              <w:pStyle w:val="Frspaiere"/>
              <w:spacing w:line="276" w:lineRule="auto"/>
              <w:ind w:left="-89" w:right="-10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78255B" w:rsidRPr="004B75CB" w14:paraId="072B0F45" w14:textId="77777777" w:rsidTr="00852687">
        <w:trPr>
          <w:trHeight w:val="1789"/>
        </w:trPr>
        <w:tc>
          <w:tcPr>
            <w:tcW w:w="1604" w:type="dxa"/>
          </w:tcPr>
          <w:p w14:paraId="0D506C72" w14:textId="77777777" w:rsidR="0078255B" w:rsidRPr="004B75CB" w:rsidRDefault="0078255B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33" w:type="dxa"/>
          </w:tcPr>
          <w:p w14:paraId="6065703C" w14:textId="77777777" w:rsidR="00852687" w:rsidRDefault="00852687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34AAA46" w14:textId="77777777" w:rsidR="00852687" w:rsidRDefault="00852687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5D0F4E" w14:textId="2E8F876A" w:rsidR="0078255B" w:rsidRPr="004B75CB" w:rsidRDefault="009E76D9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  <w:r w:rsidRPr="007E5BA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9243" w:type="dxa"/>
          </w:tcPr>
          <w:p w14:paraId="7B087D69" w14:textId="7FA04637" w:rsidR="00C17CD3" w:rsidRPr="00B33719" w:rsidRDefault="0078255B" w:rsidP="004733C4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</w:t>
            </w:r>
          </w:p>
          <w:p w14:paraId="74F0D8E6" w14:textId="77C6E6A8" w:rsidR="00A87F62" w:rsidRDefault="00DD421E" w:rsidP="004733C4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</w:t>
            </w:r>
            <w:r w:rsidR="004E68B2" w:rsidRPr="00B33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sigur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4E68B2" w:rsidRPr="00B33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condiții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</w:t>
            </w:r>
            <w:r w:rsidR="004E68B2" w:rsidRPr="00B33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optime pentru desfășurarea lecției.</w:t>
            </w:r>
          </w:p>
          <w:p w14:paraId="6FA4306E" w14:textId="26A4D535" w:rsidR="00DD421E" w:rsidRPr="003D4560" w:rsidRDefault="00DD421E" w:rsidP="004733C4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are pregătite câteva întrebări referitoare la partea teoretică a lecției precedente de la </w:t>
            </w:r>
            <w:r w:rsidR="00DE77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subiectul funcțiilor trigonometrice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21D10B7C" w14:textId="1DF10035" w:rsidR="00DD421E" w:rsidRPr="00DD421E" w:rsidRDefault="00DD421E" w:rsidP="004733C4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Întrebări:</w:t>
            </w:r>
          </w:p>
          <w:p w14:paraId="045C6442" w14:textId="026DB959" w:rsidR="00DD421E" w:rsidRDefault="00DD421E" w:rsidP="004733C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Cum </w:t>
            </w:r>
            <w:proofErr w:type="spellStart"/>
            <w:r w:rsidR="00834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explicați</w:t>
            </w:r>
            <w:proofErr w:type="spellEnd"/>
            <w:r w:rsidR="00834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34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</w:t>
            </w:r>
            <w:proofErr w:type="spellEnd"/>
            <w:r w:rsidR="00834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34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funcțiile</w:t>
            </w:r>
            <w:proofErr w:type="spellEnd"/>
            <w:r w:rsidR="00834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34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trigonometrice</w:t>
            </w:r>
            <w:proofErr w:type="spellEnd"/>
            <w:r w:rsidR="00834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34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tangenta</w:t>
            </w:r>
            <w:proofErr w:type="spellEnd"/>
            <w:r w:rsidR="00834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34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="00834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34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cotangenta</w:t>
            </w:r>
            <w:proofErr w:type="spellEnd"/>
            <w:r w:rsidR="00834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 au extreme locale?</w:t>
            </w:r>
          </w:p>
          <w:p w14:paraId="27286E68" w14:textId="28B2ECCB" w:rsidR="00C17CD3" w:rsidRPr="00DD421E" w:rsidRDefault="00DD421E" w:rsidP="004733C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- Cu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câți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radiani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este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egal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E77F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măsura</w:t>
            </w:r>
            <w:proofErr w:type="spellEnd"/>
            <w:r w:rsidR="00DE77F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E77F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unui</w:t>
            </w:r>
            <w:proofErr w:type="spellEnd"/>
            <w:r w:rsidR="00DE77F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E77F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unghi</w:t>
            </w:r>
            <w:proofErr w:type="spellEnd"/>
            <w:r w:rsidR="00DE77F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de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fr-FR"/>
                </w:rPr>
                <m:t>?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Dar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100°?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Dar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270°?</m:t>
              </m:r>
            </m:oMath>
          </w:p>
          <w:p w14:paraId="3836F435" w14:textId="210D8DCA" w:rsidR="00DD421E" w:rsidRDefault="00DD421E" w:rsidP="004733C4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v</w:t>
            </w: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erific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acasă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3EE361BE" w14:textId="44F96B44" w:rsidR="00DD421E" w:rsidRPr="00DD421E" w:rsidRDefault="00DD421E" w:rsidP="004733C4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Dacă apar întrebări, profesorul va răspunde la ele.</w:t>
            </w:r>
          </w:p>
        </w:tc>
        <w:tc>
          <w:tcPr>
            <w:tcW w:w="1025" w:type="dxa"/>
          </w:tcPr>
          <w:p w14:paraId="735FFF2F" w14:textId="77777777" w:rsidR="00FA1446" w:rsidRPr="004B75CB" w:rsidRDefault="00FA1446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47C77E6" w14:textId="77777777" w:rsidR="00A87F62" w:rsidRDefault="00A87F62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77D9242" w14:textId="6B6E20EB" w:rsidR="00A87F62" w:rsidRDefault="00DD421E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3</w:t>
            </w:r>
          </w:p>
          <w:p w14:paraId="7AF1C151" w14:textId="27923AA3" w:rsidR="00DD421E" w:rsidRDefault="00DD421E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FE03C95" w14:textId="4880F0E7" w:rsidR="00DD421E" w:rsidRDefault="00DD421E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5A6A06B" w14:textId="3464DBD3" w:rsidR="00DD421E" w:rsidRDefault="00DD421E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C51F4E9" w14:textId="0F2D5E85" w:rsidR="00DD421E" w:rsidRDefault="00DD421E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A8FDFEB" w14:textId="5C8E1EC6" w:rsidR="00DD421E" w:rsidRDefault="00DD421E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59CD9DB" w14:textId="45609BDB" w:rsidR="007D7CBE" w:rsidRDefault="00DD421E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3</w:t>
            </w:r>
          </w:p>
          <w:p w14:paraId="34298E84" w14:textId="0F12A03D" w:rsidR="007D7CBE" w:rsidRPr="004B75CB" w:rsidRDefault="007D7CBE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60" w:type="dxa"/>
          </w:tcPr>
          <w:p w14:paraId="1D5C7CE4" w14:textId="77777777" w:rsidR="00FA1446" w:rsidRPr="004B75CB" w:rsidRDefault="00FA1446" w:rsidP="00852687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703B52E" w14:textId="77777777" w:rsidR="00421520" w:rsidRDefault="00421520" w:rsidP="00852687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AEF002C" w14:textId="2647FD3F" w:rsidR="00421520" w:rsidRDefault="00421520" w:rsidP="00852687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2CB27D0" w14:textId="77777777" w:rsidR="00DD421E" w:rsidRDefault="00DD421E" w:rsidP="00852687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94D2549" w14:textId="36C32CCE" w:rsidR="0078255B" w:rsidRDefault="00B227C3" w:rsidP="00852687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Activitate </w:t>
            </w:r>
            <w:r w:rsidR="0078255B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789AB74B" w14:textId="6276BDFE" w:rsidR="00DD421E" w:rsidRDefault="00DD421E" w:rsidP="00852687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0639BF5" w14:textId="3CB4F992" w:rsidR="00DD421E" w:rsidRPr="004B75CB" w:rsidRDefault="00DD421E" w:rsidP="00852687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Evaluare orală</w:t>
            </w:r>
          </w:p>
          <w:p w14:paraId="5F9C385C" w14:textId="574091B4" w:rsidR="0078255B" w:rsidRPr="004B75CB" w:rsidRDefault="0078255B" w:rsidP="00852687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</w:tc>
      </w:tr>
      <w:tr w:rsidR="00462D43" w:rsidRPr="003F1747" w14:paraId="62C6B858" w14:textId="77777777" w:rsidTr="00852687">
        <w:trPr>
          <w:trHeight w:val="1442"/>
        </w:trPr>
        <w:tc>
          <w:tcPr>
            <w:tcW w:w="1604" w:type="dxa"/>
          </w:tcPr>
          <w:p w14:paraId="19F5887C" w14:textId="4F4F11DE" w:rsidR="0078255B" w:rsidRPr="004B75CB" w:rsidRDefault="0078255B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233" w:type="dxa"/>
          </w:tcPr>
          <w:p w14:paraId="7436CD7B" w14:textId="77777777" w:rsidR="00523065" w:rsidRDefault="00523065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50A102" w14:textId="77777777" w:rsidR="00523065" w:rsidRDefault="00523065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61855B9" w14:textId="77777777" w:rsidR="00523065" w:rsidRDefault="00523065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FEBB7E0" w14:textId="77777777" w:rsidR="00523065" w:rsidRDefault="00523065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81BC48" w14:textId="1E9D9F0F" w:rsidR="0078255B" w:rsidRPr="007E5BA7" w:rsidRDefault="00C8061B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3B21220C" w14:textId="77777777" w:rsidR="00272545" w:rsidRPr="007E5BA7" w:rsidRDefault="00272545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12404FF" w14:textId="77777777" w:rsidR="00272545" w:rsidRPr="007E5BA7" w:rsidRDefault="00272545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DE06DEC" w14:textId="252A4EFB" w:rsidR="00272545" w:rsidRDefault="00272545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24ADA0" w14:textId="1125C70B" w:rsidR="008501F3" w:rsidRDefault="008501F3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151A465" w14:textId="641CA7C2" w:rsidR="008501F3" w:rsidRDefault="008501F3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A5C9B10" w14:textId="30F9D369" w:rsidR="008501F3" w:rsidRDefault="008501F3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301E1C" w14:textId="32ABF8BA" w:rsidR="00523065" w:rsidRDefault="00523065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A71C1FA" w14:textId="492B5575" w:rsidR="00523065" w:rsidRDefault="00523065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7A47D7" w14:textId="5422D0E1" w:rsidR="00523065" w:rsidRDefault="00523065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6B43668" w14:textId="5A98187C" w:rsidR="00523065" w:rsidRDefault="00523065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F02BAF" w14:textId="73C89BDB" w:rsidR="00523065" w:rsidRDefault="00523065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E5D4ED" w14:textId="77777777" w:rsidR="00272545" w:rsidRPr="007E5BA7" w:rsidRDefault="00272545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A786E1" w14:textId="4E241124" w:rsidR="009D013F" w:rsidRPr="007E5BA7" w:rsidRDefault="009D013F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A408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521223C5" w14:textId="78DE2251" w:rsidR="004B75CB" w:rsidRDefault="004B75CB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CD77F46" w14:textId="723A9863" w:rsidR="008501F3" w:rsidRDefault="008501F3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CF506D3" w14:textId="6F13A60A" w:rsidR="008501F3" w:rsidRDefault="008501F3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FD5C238" w14:textId="2688D076" w:rsidR="008501F3" w:rsidRDefault="008501F3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B20AD8" w14:textId="6E56E159" w:rsidR="008501F3" w:rsidRDefault="008501F3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6100E38" w14:textId="00FE29A1" w:rsidR="008501F3" w:rsidRDefault="008501F3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18FAA34" w14:textId="6F8166E1" w:rsidR="008501F3" w:rsidRDefault="008501F3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254B0D9" w14:textId="161154AB" w:rsidR="008501F3" w:rsidRDefault="008501F3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1E9E3D0" w14:textId="74D5652C" w:rsidR="008501F3" w:rsidRDefault="008501F3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7560A7" w14:textId="361C3BA5" w:rsidR="00D6528F" w:rsidRPr="007E5BA7" w:rsidRDefault="00D6528F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290001" w14:textId="77777777" w:rsidR="005C7018" w:rsidRPr="007E5BA7" w:rsidRDefault="005C7018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809F448" w14:textId="4CE8F16A" w:rsidR="007173AC" w:rsidRPr="007E5BA7" w:rsidRDefault="007173AC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A408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7AC8298D" w14:textId="6BEEF7BD" w:rsidR="001229F8" w:rsidRPr="007E5BA7" w:rsidRDefault="001229F8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A2EEB1" w14:textId="77777777" w:rsidR="001229F8" w:rsidRPr="007E5BA7" w:rsidRDefault="001229F8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ED53AF" w14:textId="63F2291C" w:rsidR="00D6528F" w:rsidRPr="007E5BA7" w:rsidRDefault="00D6528F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C201606" w14:textId="3BA31D2E" w:rsidR="005C7018" w:rsidRDefault="005C7018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A352C9" w14:textId="43ABEA7F" w:rsidR="00EA2B51" w:rsidRDefault="00EA2B51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BF55537" w14:textId="77777777" w:rsidR="005C7018" w:rsidRPr="007E5BA7" w:rsidRDefault="005C7018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BB03F36" w14:textId="282B6E11" w:rsidR="007173AC" w:rsidRPr="004B75CB" w:rsidRDefault="007173AC" w:rsidP="0085268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8501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9243" w:type="dxa"/>
          </w:tcPr>
          <w:p w14:paraId="1FAC8B02" w14:textId="77777777" w:rsidR="004733C4" w:rsidRDefault="00C8061B" w:rsidP="001F48B6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A908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Profesorul</w:t>
            </w:r>
            <w:r w:rsidR="009E76D9" w:rsidRPr="00A908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anunță </w:t>
            </w:r>
            <w:r w:rsidR="00A87F62" w:rsidRPr="00A908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subiectul </w:t>
            </w:r>
            <w:r w:rsidR="00A87F62" w:rsidRPr="004733C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  <w:r w:rsidR="004733C4" w:rsidRPr="004733C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Identitățile trigonometrice funda</w:t>
            </w:r>
            <w:r w:rsidR="004733C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</w:t>
            </w:r>
            <w:r w:rsidR="004733C4" w:rsidRPr="004733C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mentale</w:t>
            </w:r>
            <w:r w:rsidR="004733C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”  </w:t>
            </w:r>
            <w:r w:rsidR="009E76D9" w:rsidRPr="00A908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și obiectivele </w:t>
            </w:r>
            <w:r w:rsidR="009E76D9" w:rsidRPr="00E64E5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lecției. </w:t>
            </w:r>
          </w:p>
          <w:p w14:paraId="5C758DAC" w14:textId="1C987426" w:rsidR="003F1747" w:rsidRPr="00E64E53" w:rsidRDefault="009E76D9" w:rsidP="001F48B6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64E5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Elevii își notează subiectul în caiete.</w:t>
            </w:r>
          </w:p>
          <w:p w14:paraId="695C64D8" w14:textId="57F35BBB" w:rsidR="004733C4" w:rsidRPr="00E64E53" w:rsidRDefault="000F0C4C" w:rsidP="001F48B6">
            <w:pPr>
              <w:pStyle w:val="Default"/>
              <w:spacing w:line="276" w:lineRule="auto"/>
              <w:jc w:val="left"/>
            </w:pPr>
            <w:r>
              <w:rPr>
                <w:i/>
                <w:iCs/>
                <w:color w:val="auto"/>
              </w:rPr>
              <w:t>Profesorul:</w:t>
            </w:r>
            <w:r w:rsidR="004733C4">
              <w:rPr>
                <w:i/>
                <w:iCs/>
                <w:color w:val="auto"/>
              </w:rPr>
              <w:t xml:space="preserve"> </w:t>
            </w:r>
            <w:r>
              <w:t>e</w:t>
            </w:r>
            <w:r w:rsidR="001C7DD7" w:rsidRPr="00E64E53">
              <w:t xml:space="preserve">ste important să </w:t>
            </w:r>
            <w:r w:rsidR="004733C4">
              <w:t>studiem aceste identități trigonometrice, deoarece elevii vor învăța să simplifice e</w:t>
            </w:r>
            <w:bookmarkStart w:id="1" w:name="_GoBack"/>
            <w:bookmarkEnd w:id="1"/>
            <w:r w:rsidR="004733C4">
              <w:t>xpresii trigonometrice complexe.</w:t>
            </w:r>
          </w:p>
          <w:p w14:paraId="495FBEF3" w14:textId="0DC3668D" w:rsidR="000F0C4C" w:rsidRDefault="000F0C4C" w:rsidP="001F48B6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Elevii își fac notițe în caiete.</w:t>
            </w:r>
          </w:p>
          <w:p w14:paraId="3CC0B8A8" w14:textId="0A35A5E5" w:rsidR="00BC5041" w:rsidRDefault="00BC5041" w:rsidP="001F48B6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Profesorul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va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scrie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la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tablă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formulele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identităților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trigonometrice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fundamentale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. 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Deci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 </w:t>
            </w:r>
            <w:proofErr w:type="spellStart"/>
            <w:proofErr w:type="gramStart"/>
            <w:r w:rsidR="00EF39E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avem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:</w:t>
            </w:r>
            <w:proofErr w:type="gramEnd"/>
          </w:p>
          <w:p w14:paraId="5BD3ABF5" w14:textId="3292C66F" w:rsidR="00BC5041" w:rsidRDefault="006201D2" w:rsidP="001F48B6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α+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 xml:space="preserve">α=1; </m:t>
              </m:r>
            </m:oMath>
            <w:r w:rsidR="00BC504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5C971715" w14:textId="195FB4F5" w:rsidR="00BC5041" w:rsidRDefault="00BC5041" w:rsidP="001F48B6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tgα=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sinα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cosα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,  α≠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+πk, k∈Z;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21811AE1" w14:textId="083F1956" w:rsidR="00BC5041" w:rsidRDefault="00BC5041" w:rsidP="001F48B6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ctgα=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cosα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sinα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,  α≠πk, k∈Z;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1DC2360B" w14:textId="2DB20CC9" w:rsidR="00BC5041" w:rsidRDefault="00BC5041" w:rsidP="001F48B6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tgα∙ctgα=1,  α≠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πk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, k∈Z;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1C05FEDC" w14:textId="1E93F7B3" w:rsidR="00BC5041" w:rsidRDefault="00BC5041" w:rsidP="001F48B6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tg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α=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α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,    α≠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+πk, k∈Z;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626D2E9E" w14:textId="478D776A" w:rsidR="00BC5041" w:rsidRPr="00BC5041" w:rsidRDefault="00BC5041" w:rsidP="001F48B6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w:lastRenderedPageBreak/>
                <m:t>1+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ctg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α=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fr-FR"/>
                    </w:rPr>
                    <m:t>α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,    α≠πk, k∈Z;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3D72F7CA" w14:textId="2D924840" w:rsidR="003F1747" w:rsidRDefault="003F1747" w:rsidP="001F48B6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</w:rPr>
              <w:t>Elevii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vor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privi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la calculator</w:t>
            </w:r>
            <w:r w:rsidR="000136F5">
              <w:rPr>
                <w:rFonts w:ascii="Times New Roman" w:eastAsiaTheme="minorEastAsia" w:hAnsi="Times New Roman" w:cs="Times New Roman"/>
              </w:rPr>
              <w:t xml:space="preserve"> pe </w:t>
            </w:r>
            <w:proofErr w:type="spellStart"/>
            <w:proofErr w:type="gramStart"/>
            <w:r w:rsidR="000136F5">
              <w:rPr>
                <w:rFonts w:ascii="Times New Roman" w:eastAsiaTheme="minorEastAsia" w:hAnsi="Times New Roman" w:cs="Times New Roman"/>
              </w:rPr>
              <w:t>platforma</w:t>
            </w:r>
            <w:proofErr w:type="spellEnd"/>
            <w:r w:rsidR="000136F5">
              <w:rPr>
                <w:rFonts w:ascii="Times New Roman" w:eastAsiaTheme="minorEastAsia" w:hAnsi="Times New Roman" w:cs="Times New Roman"/>
              </w:rPr>
              <w:t xml:space="preserve"> ”</w:t>
            </w:r>
            <w:proofErr w:type="spellStart"/>
            <w:r w:rsidR="000136F5">
              <w:rPr>
                <w:rFonts w:ascii="Times New Roman" w:eastAsiaTheme="minorEastAsia" w:hAnsi="Times New Roman" w:cs="Times New Roman"/>
              </w:rPr>
              <w:t>Educație</w:t>
            </w:r>
            <w:proofErr w:type="spellEnd"/>
            <w:proofErr w:type="gramEnd"/>
            <w:r w:rsidR="00557FA0">
              <w:rPr>
                <w:rFonts w:ascii="Times New Roman" w:eastAsiaTheme="minorEastAsia" w:hAnsi="Times New Roman" w:cs="Times New Roman"/>
              </w:rPr>
              <w:t xml:space="preserve"> </w:t>
            </w:r>
            <w:r w:rsidR="000136F5">
              <w:rPr>
                <w:rFonts w:ascii="Times New Roman" w:eastAsiaTheme="minorEastAsia" w:hAnsi="Times New Roman" w:cs="Times New Roman"/>
              </w:rPr>
              <w:t>online”</w:t>
            </w:r>
            <w:r>
              <w:rPr>
                <w:rFonts w:ascii="Times New Roman" w:eastAsiaTheme="minorEastAsia" w:hAnsi="Times New Roman" w:cs="Times New Roman"/>
              </w:rPr>
              <w:t xml:space="preserve"> de la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minutul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="001F1D97">
              <w:rPr>
                <w:rFonts w:ascii="Times New Roman" w:eastAsiaTheme="minorEastAsia" w:hAnsi="Times New Roman" w:cs="Times New Roman"/>
              </w:rPr>
              <w:t>1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până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minutul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="001F1D97">
              <w:rPr>
                <w:rFonts w:ascii="Times New Roman" w:eastAsiaTheme="minorEastAsia" w:hAnsi="Times New Roman" w:cs="Times New Roman"/>
              </w:rPr>
              <w:t>3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0136F5">
              <w:rPr>
                <w:rFonts w:ascii="Times New Roman" w:eastAsiaTheme="minorEastAsia" w:hAnsi="Times New Roman" w:cs="Times New Roman"/>
              </w:rPr>
              <w:t>subiectul</w:t>
            </w:r>
            <w:proofErr w:type="spellEnd"/>
            <w:r w:rsidR="000136F5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="000136F5">
              <w:rPr>
                <w:rFonts w:ascii="Times New Roman" w:eastAsiaTheme="minorEastAsia" w:hAnsi="Times New Roman" w:cs="Times New Roman"/>
              </w:rPr>
              <w:t>lecției</w:t>
            </w:r>
            <w:proofErr w:type="spellEnd"/>
            <w:r w:rsidR="000136F5">
              <w:rPr>
                <w:rFonts w:ascii="Times New Roman" w:eastAsiaTheme="minorEastAsia" w:hAnsi="Times New Roman" w:cs="Times New Roman"/>
              </w:rPr>
              <w:t>.</w:t>
            </w:r>
          </w:p>
          <w:p w14:paraId="68B4B64B" w14:textId="21A41C82" w:rsidR="001672E0" w:rsidRDefault="00AD58E5" w:rsidP="001F48B6">
            <w:pPr>
              <w:pStyle w:val="NormalWeb"/>
              <w:spacing w:before="0" w:beforeAutospacing="0" w:after="0" w:afterAutospacing="0" w:line="276" w:lineRule="auto"/>
            </w:pPr>
            <w:r w:rsidRPr="00CE2EF2">
              <w:rPr>
                <w:i/>
              </w:rPr>
              <w:t>Exercițiu.</w:t>
            </w:r>
            <w:r w:rsidR="001672E0">
              <w:t xml:space="preserve"> </w:t>
            </w:r>
            <w:r w:rsidR="000F6E99">
              <w:t xml:space="preserve">Aflați valorile funcțiilor trigonometrice ale unghiului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α</m:t>
              </m:r>
            </m:oMath>
            <w:r w:rsidR="000F6E99">
              <w:t xml:space="preserve"> , dacă se știe că: </w:t>
            </w:r>
            <m:oMath>
              <m:r>
                <w:rPr>
                  <w:rFonts w:ascii="Cambria Math" w:hAnsi="Cambria Math"/>
                </w:rPr>
                <m:t>sinα=0,8 și 0&lt;α&lt;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.</m:t>
              </m:r>
            </m:oMath>
          </w:p>
          <w:p w14:paraId="1BF817E2" w14:textId="783C5291" w:rsidR="000F6E99" w:rsidRPr="00806F90" w:rsidRDefault="000F6E99" w:rsidP="001F48B6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lang w:val="fr-FR"/>
              </w:rPr>
            </w:pPr>
            <w:r>
              <w:t xml:space="preserve">Cunoaștem că: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 w:eastAsia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α+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 w:eastAsia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 xml:space="preserve">α=1 ;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α=1-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 xml:space="preserve">α, </m:t>
              </m:r>
            </m:oMath>
            <w:r w:rsidR="00557FA0">
              <w:rPr>
                <w:color w:val="000000" w:themeColor="text1"/>
                <w:lang w:val="fr-FR"/>
              </w:rPr>
              <w:t xml:space="preserve"> rezultă  că 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α=1-0,64=0,36</m:t>
              </m:r>
            </m:oMath>
            <w:r w:rsidR="00557FA0">
              <w:rPr>
                <w:color w:val="000000" w:themeColor="text1"/>
                <w:lang w:val="fr-FR"/>
              </w:rPr>
              <w:t xml:space="preserve">. Deci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lang w:val="fr-FR"/>
                        </w:rPr>
                        <m:t>cosα=0,6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lang w:val="fr-FR"/>
                        </w:rPr>
                        <m:t>cosα=-0,6</m:t>
                      </m:r>
                    </m:e>
                  </m:eqArr>
                </m:e>
              </m:d>
            </m:oMath>
            <w:r w:rsidR="00557FA0">
              <w:rPr>
                <w:color w:val="000000" w:themeColor="text1"/>
                <w:lang w:val="fr-FR"/>
              </w:rPr>
              <w:t xml:space="preserve">. Cum </w:t>
            </w:r>
            <m:oMath>
              <m:r>
                <w:rPr>
                  <w:rFonts w:ascii="Cambria Math" w:hAnsi="Cambria Math"/>
                </w:rPr>
                <m:t>0&lt;α&lt;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557FA0">
              <w:t xml:space="preserve"> </w:t>
            </w:r>
            <w:r w:rsidR="00806F90">
              <w:t xml:space="preserve">rezultă că   </w:t>
            </w:r>
            <m:oMath>
              <m:r>
                <w:rPr>
                  <w:rFonts w:ascii="Cambria Math" w:hAnsi="Cambria Math"/>
                </w:rPr>
                <m:t xml:space="preserve">cosα &gt;0 și avem că  </m:t>
              </m:r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cosα=0,6.</m:t>
              </m:r>
            </m:oMath>
          </w:p>
          <w:p w14:paraId="0676A689" w14:textId="0936AE98" w:rsidR="00806F90" w:rsidRDefault="00806F90" w:rsidP="001F48B6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lang w:val="fr-FR"/>
              </w:rPr>
            </w:pPr>
            <m:oMath>
              <m:r>
                <w:rPr>
                  <w:rFonts w:ascii="Cambria Math" w:hAnsi="Cambria Math"/>
                  <w:color w:val="000000" w:themeColor="text1"/>
                  <w:lang w:val="fr-FR"/>
                </w:rPr>
                <m:t>tgα=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lang w:val="fr-FR"/>
                    </w:rPr>
                    <m:t>sinα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lang w:val="fr-FR"/>
                    </w:rPr>
                    <m:t>cosα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lang w:val="fr-FR"/>
                    </w:rPr>
                    <m:t>0,8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lang w:val="fr-FR"/>
                    </w:rPr>
                    <m:t>0,6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lang w:val="fr-FR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lang w:val="fr-FR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lang w:val="fr-FR"/>
                </w:rPr>
                <m:t xml:space="preserve">  și ctgα=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lang w:val="fr-FR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lang w:val="fr-FR"/>
                    </w:rPr>
                    <m:t>4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lang w:val="fr-FR"/>
                </w:rPr>
                <m:t>;</m:t>
              </m:r>
            </m:oMath>
            <w:r>
              <w:rPr>
                <w:color w:val="000000" w:themeColor="text1"/>
                <w:lang w:val="fr-FR"/>
              </w:rPr>
              <w:t xml:space="preserve"> </w:t>
            </w:r>
          </w:p>
          <w:p w14:paraId="75A266EC" w14:textId="253AC064" w:rsidR="00CE2EF2" w:rsidRDefault="00CE2EF2" w:rsidP="001F48B6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lang w:val="fr-FR"/>
              </w:rPr>
            </w:pPr>
            <w:proofErr w:type="spellStart"/>
            <w:r>
              <w:rPr>
                <w:color w:val="000000" w:themeColor="text1"/>
                <w:lang w:val="fr-FR"/>
              </w:rPr>
              <w:t>Profesorul</w:t>
            </w:r>
            <w:proofErr w:type="spellEnd"/>
            <w:r>
              <w:rPr>
                <w:color w:val="000000" w:themeColor="text1"/>
                <w:lang w:val="fr-FR"/>
              </w:rPr>
              <w:t xml:space="preserve"> le va </w:t>
            </w:r>
            <w:proofErr w:type="spellStart"/>
            <w:r>
              <w:rPr>
                <w:color w:val="000000" w:themeColor="text1"/>
                <w:lang w:val="fr-FR"/>
              </w:rPr>
              <w:t>propune</w:t>
            </w:r>
            <w:proofErr w:type="spellEnd"/>
            <w:r>
              <w:rPr>
                <w:color w:val="000000" w:themeColor="text1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lang w:val="fr-FR"/>
              </w:rPr>
              <w:t>elevilor</w:t>
            </w:r>
            <w:proofErr w:type="spellEnd"/>
            <w:r>
              <w:rPr>
                <w:color w:val="000000" w:themeColor="text1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lang w:val="fr-FR"/>
              </w:rPr>
              <w:t>exercițiul</w:t>
            </w:r>
            <w:proofErr w:type="spellEnd"/>
            <w:r>
              <w:rPr>
                <w:color w:val="000000" w:themeColor="text1"/>
                <w:lang w:val="fr-FR"/>
              </w:rPr>
              <w:t xml:space="preserve"> 3 (a) pagina 179 </w:t>
            </w:r>
            <w:proofErr w:type="spellStart"/>
            <w:r>
              <w:rPr>
                <w:color w:val="000000" w:themeColor="text1"/>
                <w:lang w:val="fr-FR"/>
              </w:rPr>
              <w:t>din</w:t>
            </w:r>
            <w:proofErr w:type="spellEnd"/>
            <w:r>
              <w:rPr>
                <w:color w:val="000000" w:themeColor="text1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lang w:val="fr-FR"/>
              </w:rPr>
              <w:t>manual</w:t>
            </w:r>
            <w:proofErr w:type="spellEnd"/>
            <w:r>
              <w:rPr>
                <w:color w:val="000000" w:themeColor="text1"/>
                <w:lang w:val="fr-FR"/>
              </w:rPr>
              <w:t>.</w:t>
            </w:r>
          </w:p>
          <w:p w14:paraId="0C40CEDB" w14:textId="56D9ABA7" w:rsidR="00CE2EF2" w:rsidRPr="00CE2EF2" w:rsidRDefault="00CE2EF2" w:rsidP="001F48B6">
            <w:pPr>
              <w:pStyle w:val="NormalWeb"/>
              <w:spacing w:before="0" w:beforeAutospacing="0" w:after="0" w:afterAutospacing="0" w:line="276" w:lineRule="auto"/>
              <w:rPr>
                <w:i/>
              </w:rPr>
            </w:pPr>
            <w:r w:rsidRPr="00CE2EF2">
              <w:rPr>
                <w:i/>
              </w:rPr>
              <w:t>Exercițiu</w:t>
            </w:r>
            <w:r>
              <w:rPr>
                <w:i/>
              </w:rPr>
              <w:t xml:space="preserve">l 3c) </w:t>
            </w:r>
            <w:r>
              <w:t xml:space="preserve">Să se determine </w:t>
            </w:r>
            <m:oMath>
              <m:r>
                <w:rPr>
                  <w:rFonts w:ascii="Cambria Math" w:hAnsi="Cambria Math"/>
                </w:rPr>
                <m:t xml:space="preserve">sinα, tgα, ctgα, </m:t>
              </m:r>
            </m:oMath>
            <w:r>
              <w:t xml:space="preserve">dacă se știe că: </w:t>
            </w:r>
            <m:oMath>
              <m:r>
                <w:rPr>
                  <w:rFonts w:ascii="Cambria Math" w:hAnsi="Cambria Math"/>
                </w:rPr>
                <m:t>sinα=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 xml:space="preserve">  și  α∈(0;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).</m:t>
              </m:r>
            </m:oMath>
          </w:p>
          <w:p w14:paraId="2D4C4C5A" w14:textId="4512546C" w:rsidR="00CE2EF2" w:rsidRPr="00806F90" w:rsidRDefault="00CE2EF2" w:rsidP="001F48B6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lang w:val="fr-FR"/>
              </w:rPr>
            </w:pPr>
            <w:r>
              <w:t xml:space="preserve">Cunoaștem că: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 w:eastAsia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α+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 w:eastAsia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 xml:space="preserve">α=1 ;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α=1-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 xml:space="preserve">α, </m:t>
              </m:r>
            </m:oMath>
            <w:r>
              <w:rPr>
                <w:color w:val="000000" w:themeColor="text1"/>
                <w:lang w:val="fr-FR"/>
              </w:rPr>
              <w:t xml:space="preserve"> rezultă  că 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α=1-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9</m:t>
                  </m:r>
                </m:den>
              </m:f>
            </m:oMath>
            <w:r>
              <w:rPr>
                <w:color w:val="000000" w:themeColor="text1"/>
                <w:lang w:val="fr-FR"/>
              </w:rPr>
              <w:t xml:space="preserve">. Deci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lang w:val="fr-FR"/>
                        </w:rPr>
                        <m:t>cosα=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 w:themeColor="text1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lang w:val="fr-FR"/>
                            </w:rPr>
                            <m:t>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 w:themeColor="text1"/>
                                  <w:lang w:val="fr-FR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lang w:val="fr-FR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lang w:val="fr-FR"/>
                            </w:rPr>
                            <m:t>3</m:t>
                          </m:r>
                        </m:den>
                      </m:f>
                    </m:e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lang w:val="fr-FR"/>
                        </w:rPr>
                        <m:t>cosα=-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 w:themeColor="text1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lang w:val="fr-FR"/>
                            </w:rPr>
                            <m:t>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 w:themeColor="text1"/>
                                  <w:lang w:val="fr-FR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  <w:lang w:val="fr-FR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lang w:val="fr-FR"/>
                            </w:rPr>
                            <m:t>3</m:t>
                          </m:r>
                        </m:den>
                      </m:f>
                    </m:e>
                  </m:eqArr>
                </m:e>
              </m:d>
            </m:oMath>
            <w:r>
              <w:rPr>
                <w:color w:val="000000" w:themeColor="text1"/>
                <w:lang w:val="fr-FR"/>
              </w:rPr>
              <w:t xml:space="preserve">. Cum </w:t>
            </w:r>
            <m:oMath>
              <m:r>
                <w:rPr>
                  <w:rFonts w:ascii="Cambria Math" w:hAnsi="Cambria Math"/>
                </w:rPr>
                <m:t>0&lt;α&lt;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t xml:space="preserve"> </w:t>
            </w:r>
            <w:r w:rsidR="001F48B6">
              <w:t xml:space="preserve"> </w:t>
            </w:r>
            <w:r>
              <w:t xml:space="preserve">rezultă că   </w:t>
            </w:r>
            <m:oMath>
              <m:r>
                <w:rPr>
                  <w:rFonts w:ascii="Cambria Math" w:hAnsi="Cambria Math"/>
                </w:rPr>
                <m:t xml:space="preserve">cosα &gt;0 și avem că  </m:t>
              </m:r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>cosα=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  <w:lang w:val="fr-FR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lang w:val="fr-FR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lang w:val="fr-FR"/>
                    </w:rPr>
                    <m:t>3</m:t>
                  </m:r>
                </m:den>
              </m:f>
            </m:oMath>
          </w:p>
          <w:p w14:paraId="41067252" w14:textId="1E48462E" w:rsidR="00557FA0" w:rsidRDefault="00CE2EF2" w:rsidP="001F48B6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lang w:val="fr-FR"/>
              </w:rPr>
            </w:pPr>
            <m:oMath>
              <m:r>
                <w:rPr>
                  <w:rFonts w:ascii="Cambria Math" w:hAnsi="Cambria Math"/>
                  <w:color w:val="000000" w:themeColor="text1"/>
                  <w:lang w:val="fr-FR"/>
                </w:rPr>
                <m:t>tgα=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lang w:val="fr-FR"/>
                    </w:rPr>
                    <m:t>sinα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lang w:val="fr-FR"/>
                    </w:rPr>
                    <m:t>cosα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lang w:val="fr-FR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lang w:val="fr-FR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lang w:val="fr-FR"/>
                        </w:rPr>
                        <m:t>3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lang w:val="fr-FR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 w:themeColor="text1"/>
                              <w:lang w:val="fr-FR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  <w:lang w:val="fr-FR"/>
                            </w:rPr>
                            <m:t>2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lang w:val="fr-FR"/>
                        </w:rPr>
                        <m:t>3</m:t>
                      </m:r>
                    </m:den>
                  </m:f>
                </m:den>
              </m:f>
              <m:r>
                <w:rPr>
                  <w:rFonts w:ascii="Cambria Math" w:hAnsi="Cambria Math"/>
                  <w:color w:val="000000" w:themeColor="text1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lang w:val="fr-FR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val="fr-FR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fr-FR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color w:val="000000" w:themeColor="text1"/>
                      <w:lang w:val="fr-FR"/>
                    </w:rPr>
                    <m:t>4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lang w:val="fr-FR"/>
                </w:rPr>
                <m:t xml:space="preserve">  și ctgα=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lang w:val="fr-FR"/>
                    </w:rPr>
                    <m:t>4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val="fr-FR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fr-FR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hAnsi="Cambria Math"/>
                  <w:color w:val="000000" w:themeColor="text1"/>
                  <w:lang w:val="fr-FR"/>
                </w:rPr>
                <m:t>;</m:t>
              </m:r>
            </m:oMath>
            <w:r>
              <w:rPr>
                <w:color w:val="000000" w:themeColor="text1"/>
                <w:lang w:val="fr-FR"/>
              </w:rPr>
              <w:t xml:space="preserve"> </w:t>
            </w:r>
          </w:p>
          <w:p w14:paraId="55B90E81" w14:textId="05F90F46" w:rsidR="000962F3" w:rsidRDefault="000962F3" w:rsidP="001F48B6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lang w:val="fr-FR"/>
              </w:rPr>
            </w:pPr>
            <w:proofErr w:type="spellStart"/>
            <w:r>
              <w:rPr>
                <w:color w:val="000000" w:themeColor="text1"/>
                <w:lang w:val="fr-FR"/>
              </w:rPr>
              <w:t>Profesorul</w:t>
            </w:r>
            <w:proofErr w:type="spellEnd"/>
            <w:r>
              <w:rPr>
                <w:color w:val="000000" w:themeColor="text1"/>
                <w:lang w:val="fr-FR"/>
              </w:rPr>
              <w:t xml:space="preserve"> le </w:t>
            </w:r>
            <w:proofErr w:type="spellStart"/>
            <w:r>
              <w:rPr>
                <w:color w:val="000000" w:themeColor="text1"/>
                <w:lang w:val="fr-FR"/>
              </w:rPr>
              <w:t>propune</w:t>
            </w:r>
            <w:proofErr w:type="spellEnd"/>
            <w:r>
              <w:rPr>
                <w:color w:val="000000" w:themeColor="text1"/>
                <w:lang w:val="fr-FR"/>
              </w:rPr>
              <w:t xml:space="preserve"> un </w:t>
            </w:r>
            <w:proofErr w:type="spellStart"/>
            <w:r>
              <w:rPr>
                <w:color w:val="000000" w:themeColor="text1"/>
                <w:lang w:val="fr-FR"/>
              </w:rPr>
              <w:t>exercițiu</w:t>
            </w:r>
            <w:proofErr w:type="spellEnd"/>
            <w:r>
              <w:rPr>
                <w:color w:val="000000" w:themeColor="text1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lang w:val="fr-FR"/>
              </w:rPr>
              <w:t>pe</w:t>
            </w:r>
            <w:proofErr w:type="spellEnd"/>
            <w:r>
              <w:rPr>
                <w:color w:val="000000" w:themeColor="text1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lang w:val="fr-FR"/>
              </w:rPr>
              <w:t>fișă</w:t>
            </w:r>
            <w:proofErr w:type="spellEnd"/>
            <w:r>
              <w:rPr>
                <w:color w:val="000000" w:themeColor="text1"/>
                <w:lang w:val="fr-FR"/>
              </w:rPr>
              <w:t> </w:t>
            </w:r>
            <w:r w:rsidR="00657E3F">
              <w:rPr>
                <w:i/>
                <w:color w:val="000000" w:themeColor="text1"/>
                <w:lang w:val="fr-FR"/>
              </w:rPr>
              <w:t>(</w:t>
            </w:r>
            <w:proofErr w:type="spellStart"/>
            <w:r w:rsidR="00657E3F">
              <w:rPr>
                <w:i/>
                <w:color w:val="000000" w:themeColor="text1"/>
                <w:lang w:val="fr-FR"/>
              </w:rPr>
              <w:t>anexa</w:t>
            </w:r>
            <w:proofErr w:type="spellEnd"/>
            <w:r w:rsidR="00657E3F">
              <w:rPr>
                <w:i/>
                <w:color w:val="000000" w:themeColor="text1"/>
                <w:lang w:val="fr-FR"/>
              </w:rPr>
              <w:t xml:space="preserve"> 1</w:t>
            </w:r>
            <w:proofErr w:type="gramStart"/>
            <w:r w:rsidR="00657E3F">
              <w:rPr>
                <w:i/>
                <w:color w:val="000000" w:themeColor="text1"/>
                <w:lang w:val="fr-FR"/>
              </w:rPr>
              <w:t>)</w:t>
            </w:r>
            <w:r>
              <w:rPr>
                <w:color w:val="000000" w:themeColor="text1"/>
                <w:lang w:val="fr-FR"/>
              </w:rPr>
              <w:t>:</w:t>
            </w:r>
            <w:proofErr w:type="gramEnd"/>
            <w:r>
              <w:rPr>
                <w:color w:val="000000" w:themeColor="text1"/>
                <w:lang w:val="fr-FR"/>
              </w:rPr>
              <w:t xml:space="preserve"> </w:t>
            </w:r>
          </w:p>
          <w:p w14:paraId="35156126" w14:textId="321B3935" w:rsidR="004E09DC" w:rsidRDefault="000962F3" w:rsidP="001F48B6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lang w:val="fr-FR"/>
              </w:rPr>
            </w:pPr>
            <w:proofErr w:type="spellStart"/>
            <w:r>
              <w:rPr>
                <w:color w:val="000000" w:themeColor="text1"/>
                <w:lang w:val="fr-FR"/>
              </w:rPr>
              <w:t>Calculați</w:t>
            </w:r>
            <w:proofErr w:type="spellEnd"/>
            <w:r>
              <w:rPr>
                <w:color w:val="000000" w:themeColor="text1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lang w:val="fr-FR"/>
              </w:rPr>
              <w:t>valoarea</w:t>
            </w:r>
            <w:proofErr w:type="spellEnd"/>
            <w:r>
              <w:rPr>
                <w:color w:val="000000" w:themeColor="text1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lang w:val="fr-FR"/>
              </w:rPr>
              <w:t>expresiei</w:t>
            </w:r>
            <w:proofErr w:type="spellEnd"/>
            <w:r>
              <w:rPr>
                <w:color w:val="000000" w:themeColor="text1"/>
                <w:lang w:val="fr-FR"/>
              </w:rPr>
              <w:t>:</w:t>
            </w:r>
            <w:proofErr w:type="gramEnd"/>
            <w:r>
              <w:rPr>
                <w:color w:val="000000" w:themeColor="text1"/>
                <w:lang w:val="fr-FR"/>
              </w:rPr>
              <w:t xml:space="preserve">  </w:t>
            </w:r>
            <m:oMath>
              <m:r>
                <w:rPr>
                  <w:rFonts w:ascii="Cambria Math" w:hAnsi="Cambria Math"/>
                  <w:color w:val="000000" w:themeColor="text1"/>
                  <w:lang w:val="fr-FR"/>
                </w:rPr>
                <m:t>E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lang w:val="fr-FR"/>
                    </w:rPr>
                    <m:t>α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lang w:val="fr-FR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lang w:val="fr-FR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lang w:val="fr-FR"/>
                </w:rPr>
                <m:t>tgα+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lang w:val="fr-FR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lang w:val="fr-FR"/>
                    </w:rPr>
                    <m:t>6</m:t>
                  </m:r>
                </m:den>
              </m:f>
              <m:func>
                <m:funcPr>
                  <m:ctrlPr>
                    <w:rPr>
                      <w:rFonts w:ascii="Cambria Math" w:hAnsi="Cambria Math"/>
                      <w:color w:val="000000" w:themeColor="text1"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fr-FR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fr-FR"/>
                        </w:rPr>
                        <m:t>2α</m:t>
                      </m:r>
                    </m:e>
                  </m:d>
                </m:e>
              </m:func>
              <m:r>
                <w:rPr>
                  <w:rFonts w:ascii="Cambria Math" w:hAnsi="Cambria Math"/>
                  <w:color w:val="000000" w:themeColor="text1"/>
                  <w:lang w:val="fr-FR"/>
                </w:rPr>
                <m:t>, dacă cosα=-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lang w:val="fr-FR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lang w:val="fr-FR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lang w:val="fr-FR"/>
                </w:rPr>
                <m:t xml:space="preserve">  și α∈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lang w:val="fr-FR"/>
                    </w:rPr>
                    <m:t>-π;-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lang w:val="fr-FR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lang w:val="fr-FR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 w:themeColor="text1"/>
                  <w:lang w:val="fr-FR"/>
                </w:rPr>
                <m:t>.</m:t>
              </m:r>
            </m:oMath>
          </w:p>
          <w:p w14:paraId="22FD30E9" w14:textId="4829E461" w:rsidR="00657E3F" w:rsidRDefault="00657E3F" w:rsidP="001F48B6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lang w:val="fr-FR"/>
              </w:rPr>
            </w:pPr>
            <w:proofErr w:type="spellStart"/>
            <w:r>
              <w:rPr>
                <w:color w:val="000000" w:themeColor="text1"/>
                <w:lang w:val="fr-FR"/>
              </w:rPr>
              <w:t>Rezolvarea</w:t>
            </w:r>
            <w:proofErr w:type="spellEnd"/>
            <w:r>
              <w:rPr>
                <w:color w:val="000000" w:themeColor="text1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lang w:val="fr-FR"/>
              </w:rPr>
              <w:t>exercițiului</w:t>
            </w:r>
            <w:proofErr w:type="spellEnd"/>
            <w:r>
              <w:rPr>
                <w:color w:val="000000" w:themeColor="text1"/>
                <w:lang w:val="fr-FR"/>
              </w:rPr>
              <w:t xml:space="preserve"> este </w:t>
            </w:r>
            <w:proofErr w:type="spellStart"/>
            <w:r>
              <w:rPr>
                <w:color w:val="000000" w:themeColor="text1"/>
                <w:lang w:val="fr-FR"/>
              </w:rPr>
              <w:t>în</w:t>
            </w:r>
            <w:proofErr w:type="spellEnd"/>
            <w:r>
              <w:rPr>
                <w:color w:val="000000" w:themeColor="text1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lang w:val="fr-FR"/>
              </w:rPr>
              <w:t>anexa</w:t>
            </w:r>
            <w:proofErr w:type="spellEnd"/>
            <w:r>
              <w:rPr>
                <w:color w:val="000000" w:themeColor="text1"/>
                <w:lang w:val="fr-FR"/>
              </w:rPr>
              <w:t xml:space="preserve"> 1.</w:t>
            </w:r>
          </w:p>
          <w:p w14:paraId="352D75B4" w14:textId="3EDE7334" w:rsidR="00272545" w:rsidRPr="00A908E6" w:rsidRDefault="00272545" w:rsidP="001F48B6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08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</w:t>
            </w:r>
            <w:r w:rsidR="00BF3435" w:rsidRPr="00A908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</w:t>
            </w:r>
            <w:r w:rsidRPr="00A908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</w:t>
            </w:r>
            <w:r w:rsidR="00BF3435" w:rsidRPr="00A908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908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răspunsurile obținute de elevi</w:t>
            </w:r>
            <w:r w:rsidR="005F4F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025" w:type="dxa"/>
          </w:tcPr>
          <w:p w14:paraId="238185A1" w14:textId="73B56C69" w:rsidR="00AF2A7F" w:rsidRDefault="00AF2A7F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20CF116" w14:textId="3A048EB9" w:rsidR="007D7CBE" w:rsidRDefault="007D7CBE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BE412B7" w14:textId="77777777" w:rsidR="007D7CBE" w:rsidRDefault="007D7CBE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78B7886" w14:textId="77777777" w:rsidR="007D7CBE" w:rsidRPr="004B75CB" w:rsidRDefault="007D7CBE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4E48B13" w14:textId="64E0FF4E" w:rsidR="00D3178A" w:rsidRDefault="00D3178A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F37D545" w14:textId="6943B0C2" w:rsidR="00272545" w:rsidRPr="004B75CB" w:rsidRDefault="008501F3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10</w:t>
            </w:r>
          </w:p>
          <w:p w14:paraId="4BFDBAF7" w14:textId="77777777" w:rsidR="00116FD2" w:rsidRPr="004B75CB" w:rsidRDefault="00116FD2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FFA7C28" w14:textId="77777777" w:rsidR="00116FD2" w:rsidRPr="004B75CB" w:rsidRDefault="00116FD2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779EFFC" w14:textId="77777777" w:rsidR="00116FD2" w:rsidRPr="004B75CB" w:rsidRDefault="00116FD2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D2DF8F7" w14:textId="47B4FCFD" w:rsidR="00247B78" w:rsidRDefault="00247B78" w:rsidP="008526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E255DB" w14:textId="10D1BAC8" w:rsidR="007D7CBE" w:rsidRDefault="007D7CBE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58F73F41" w14:textId="20428E16" w:rsidR="008D36DA" w:rsidRDefault="008D36DA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3451A3EE" w14:textId="3B0AB54E" w:rsidR="008D36DA" w:rsidRDefault="008D36DA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24DA54FE" w14:textId="77777777" w:rsidR="008D36DA" w:rsidRPr="00852687" w:rsidRDefault="008D36DA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4E904CE1" w14:textId="2283B060" w:rsidR="001B5BAC" w:rsidRPr="00852687" w:rsidRDefault="001F1D97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852687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Minu</w:t>
            </w:r>
            <w:r w:rsidR="00852687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t</w:t>
            </w:r>
            <w:r w:rsidRPr="00852687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ele </w:t>
            </w:r>
            <w:r w:rsidR="00852687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</w:t>
            </w:r>
            <w:r w:rsidRPr="00852687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1-3  </w:t>
            </w:r>
          </w:p>
          <w:p w14:paraId="4FD31A3F" w14:textId="3CF78E9A" w:rsidR="001B5BAC" w:rsidRDefault="001B5BAC" w:rsidP="008526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2675A1" w14:textId="5E7B4022" w:rsidR="00CE2EF2" w:rsidRDefault="00CE2EF2" w:rsidP="008526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583D5B" w14:textId="77777777" w:rsidR="00CE2EF2" w:rsidRPr="004B75CB" w:rsidRDefault="00CE2EF2" w:rsidP="008526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33A71C" w14:textId="07CD8CDD" w:rsidR="00272545" w:rsidRDefault="0072790C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10</w:t>
            </w:r>
          </w:p>
          <w:p w14:paraId="007EE5CB" w14:textId="1F423AA5" w:rsidR="003F1747" w:rsidRDefault="003F1747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AD091A0" w14:textId="3E6F899E" w:rsidR="003F1747" w:rsidRDefault="003F1747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7FF5680" w14:textId="79A6601C" w:rsidR="003F1747" w:rsidRDefault="003F1747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EC21CC9" w14:textId="77D74CB8" w:rsidR="003F1747" w:rsidRDefault="003F1747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E3A64BC" w14:textId="77777777" w:rsidR="008501F3" w:rsidRDefault="008501F3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B744F17" w14:textId="77777777" w:rsidR="005F4F05" w:rsidRDefault="003F1747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</w:pPr>
            <w:r w:rsidRPr="005F4F0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  <w:t xml:space="preserve">Minutul </w:t>
            </w:r>
          </w:p>
          <w:p w14:paraId="1C7BD1DE" w14:textId="15560C84" w:rsidR="003F1747" w:rsidRPr="005F4F05" w:rsidRDefault="003F1747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</w:pPr>
            <w:r w:rsidRPr="005F4F0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  <w:t>9</w:t>
            </w:r>
            <w:r w:rsidR="0072790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o-RO"/>
              </w:rPr>
              <w:t>-12</w:t>
            </w:r>
          </w:p>
          <w:p w14:paraId="233AB5DE" w14:textId="77777777" w:rsidR="00AD58E5" w:rsidRDefault="00AD58E5" w:rsidP="008526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86215A" w14:textId="77777777" w:rsidR="00AD58E5" w:rsidRDefault="00AD58E5" w:rsidP="008526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9EDA14" w14:textId="6336F17F" w:rsidR="00AD58E5" w:rsidRPr="00AD58E5" w:rsidRDefault="00AD58E5" w:rsidP="00852687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AD58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10</w:t>
            </w:r>
          </w:p>
        </w:tc>
        <w:tc>
          <w:tcPr>
            <w:tcW w:w="2260" w:type="dxa"/>
          </w:tcPr>
          <w:p w14:paraId="1D33E93B" w14:textId="77777777" w:rsidR="00852687" w:rsidRDefault="00852687" w:rsidP="00852687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CCA095E" w14:textId="77777777" w:rsidR="00852687" w:rsidRDefault="00852687" w:rsidP="00852687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C707168" w14:textId="77777777" w:rsidR="00852687" w:rsidRDefault="00852687" w:rsidP="00852687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021033D" w14:textId="487FDDE5" w:rsidR="00C8061B" w:rsidRPr="004B75CB" w:rsidRDefault="00B227C3" w:rsidP="00852687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Activitate </w:t>
            </w:r>
            <w:r w:rsidR="00C8061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51CF3132" w14:textId="77777777" w:rsidR="00233851" w:rsidRPr="004B75CB" w:rsidRDefault="00233851" w:rsidP="00852687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5A2C6275" w14:textId="6570A267" w:rsidR="00A57B0D" w:rsidRPr="004B75CB" w:rsidRDefault="00B227C3" w:rsidP="00852687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</w:t>
            </w:r>
            <w:r w:rsidR="00C8061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ucrul </w:t>
            </w:r>
            <w:r w:rsidR="00AF2A7F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cu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caietul </w:t>
            </w:r>
          </w:p>
          <w:p w14:paraId="0D8398FD" w14:textId="0C90DA56" w:rsidR="00154D1A" w:rsidRDefault="00154D1A" w:rsidP="00852687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8665974" w14:textId="30BB8D1B" w:rsidR="00154D1A" w:rsidRPr="00852687" w:rsidRDefault="0080489B" w:rsidP="00852687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80489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Manualul</w:t>
            </w:r>
          </w:p>
          <w:p w14:paraId="791ED9A4" w14:textId="2621150F" w:rsidR="00154D1A" w:rsidRDefault="00154D1A" w:rsidP="00852687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154D1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Metoda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exercițiului</w:t>
            </w:r>
          </w:p>
          <w:p w14:paraId="5E31A887" w14:textId="77777777" w:rsidR="00852687" w:rsidRDefault="00852687" w:rsidP="00852687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6AEB3CF0" w14:textId="4534BB34" w:rsidR="00154D1A" w:rsidRPr="00154D1A" w:rsidRDefault="00154D1A" w:rsidP="00852687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Conversația euristică</w:t>
            </w:r>
          </w:p>
          <w:p w14:paraId="4E9B3A3C" w14:textId="3415F374" w:rsidR="00154D1A" w:rsidRDefault="00154D1A" w:rsidP="00852687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7574C9B" w14:textId="77777777" w:rsidR="00154D1A" w:rsidRPr="004B75CB" w:rsidRDefault="00154D1A" w:rsidP="00852687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654CDF" w14:textId="2FF039A5" w:rsidR="00462D43" w:rsidRPr="001F1D97" w:rsidRDefault="001F1D97" w:rsidP="00852687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color w:val="4472C4" w:themeColor="accent1"/>
                <w:lang w:val="ro-RO"/>
              </w:rPr>
            </w:pPr>
            <w:r w:rsidRPr="001F1D97">
              <w:rPr>
                <w:rFonts w:ascii="Times New Roman" w:hAnsi="Times New Roman" w:cs="Times New Roman"/>
                <w:bCs/>
                <w:iCs/>
                <w:color w:val="4472C4" w:themeColor="accent1"/>
                <w:lang w:val="ro-RO"/>
              </w:rPr>
              <w:t>https://educatieonline.md/Video?class=10&amp;discipline=6</w:t>
            </w:r>
          </w:p>
          <w:p w14:paraId="6282E349" w14:textId="5256597C" w:rsidR="001F1D97" w:rsidRPr="001F1D97" w:rsidRDefault="001F1D97" w:rsidP="00852687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color w:val="4472C4" w:themeColor="accent1"/>
                <w:lang w:val="ro-RO"/>
              </w:rPr>
            </w:pPr>
          </w:p>
          <w:p w14:paraId="55B3CE73" w14:textId="6E03FAE6" w:rsidR="001F1D97" w:rsidRDefault="001F1D97" w:rsidP="00852687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9BD43B1" w14:textId="77777777" w:rsidR="001F1D97" w:rsidRPr="004B75CB" w:rsidRDefault="001F1D97" w:rsidP="00852687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ADE700" w14:textId="77777777" w:rsidR="004C0D61" w:rsidRPr="004B75CB" w:rsidRDefault="004C0D61" w:rsidP="00852687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4A76711F" w14:textId="0E7AE844" w:rsidR="00772AF9" w:rsidRPr="004B75CB" w:rsidRDefault="00772AF9" w:rsidP="00852687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C2D2643" w14:textId="404FBD43" w:rsidR="00AF2A7F" w:rsidRDefault="008501F3" w:rsidP="00852687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Descoperirea </w:t>
            </w:r>
          </w:p>
          <w:p w14:paraId="32DD02A6" w14:textId="77777777" w:rsidR="0014040E" w:rsidRDefault="0014040E" w:rsidP="00852687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3BB575F" w14:textId="77777777" w:rsidR="0014040E" w:rsidRPr="001F1D97" w:rsidRDefault="0014040E" w:rsidP="0014040E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color w:val="4472C4" w:themeColor="accent1"/>
                <w:lang w:val="ro-RO"/>
              </w:rPr>
            </w:pPr>
            <w:r w:rsidRPr="001F1D97">
              <w:rPr>
                <w:rFonts w:ascii="Times New Roman" w:hAnsi="Times New Roman" w:cs="Times New Roman"/>
                <w:bCs/>
                <w:iCs/>
                <w:color w:val="4472C4" w:themeColor="accent1"/>
                <w:lang w:val="ro-RO"/>
              </w:rPr>
              <w:t>https://educatieonline.md/Video?class=10&amp;discipline=6</w:t>
            </w:r>
          </w:p>
          <w:p w14:paraId="4B40E252" w14:textId="66FB5E13" w:rsidR="00A724AB" w:rsidRDefault="00A724AB" w:rsidP="00852687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454FBE2" w14:textId="77777777" w:rsidR="008D36DA" w:rsidRPr="004B75CB" w:rsidRDefault="008D36DA" w:rsidP="00852687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9840BF5" w14:textId="7BA029F4" w:rsidR="00772AF9" w:rsidRPr="004B75CB" w:rsidRDefault="004C0D61" w:rsidP="00852687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</w:p>
          <w:p w14:paraId="28324CBA" w14:textId="2FD4B0CD" w:rsidR="000F0C4C" w:rsidRPr="004B75CB" w:rsidRDefault="001F48B6" w:rsidP="00852687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Manualul</w:t>
            </w:r>
            <w:r w:rsidR="000F0C4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caietul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.</w:t>
            </w:r>
          </w:p>
          <w:p w14:paraId="68B96FCA" w14:textId="77777777" w:rsidR="00657E3F" w:rsidRDefault="00657E3F" w:rsidP="00852687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C37776F" w14:textId="7C076EFD" w:rsidR="00C50288" w:rsidRPr="00C50288" w:rsidRDefault="00C50288" w:rsidP="00852687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C5028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Forme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: </w:t>
            </w:r>
            <w:r w:rsidRPr="00C5028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în perechi</w:t>
            </w:r>
            <w:r w:rsidR="00AD58E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;</w:t>
            </w:r>
          </w:p>
          <w:p w14:paraId="1A3CF45E" w14:textId="596E6AE3" w:rsidR="001672E0" w:rsidRDefault="00657E3F" w:rsidP="00852687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Fișă </w:t>
            </w:r>
          </w:p>
          <w:p w14:paraId="5A720215" w14:textId="13374B7E" w:rsidR="001672E0" w:rsidRPr="00C50288" w:rsidRDefault="001672E0" w:rsidP="00852687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Metoda exercițiului</w:t>
            </w:r>
          </w:p>
        </w:tc>
      </w:tr>
      <w:tr w:rsidR="00462D43" w:rsidRPr="004B75CB" w14:paraId="32BA8FCA" w14:textId="77777777" w:rsidTr="00852687">
        <w:trPr>
          <w:trHeight w:val="518"/>
        </w:trPr>
        <w:tc>
          <w:tcPr>
            <w:tcW w:w="1604" w:type="dxa"/>
          </w:tcPr>
          <w:p w14:paraId="7C9AE434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233" w:type="dxa"/>
          </w:tcPr>
          <w:p w14:paraId="31F96765" w14:textId="77777777" w:rsidR="004B75CB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D318FBB" w14:textId="080B3B95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56C29307" w14:textId="79032FB5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- </w:t>
            </w:r>
          </w:p>
          <w:p w14:paraId="0A4A265F" w14:textId="4A00BA88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A4089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00CA22E1" w14:textId="5CC85F5E" w:rsidR="0078255B" w:rsidRPr="004B75CB" w:rsidRDefault="0078255B" w:rsidP="001229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243" w:type="dxa"/>
            <w:shd w:val="clear" w:color="auto" w:fill="FFFFFF" w:themeFill="background1"/>
          </w:tcPr>
          <w:p w14:paraId="046548E8" w14:textId="4C4AAED0" w:rsidR="00EB2CB4" w:rsidRPr="00247B78" w:rsidRDefault="00EB2CB4" w:rsidP="00247B78">
            <w:pPr>
              <w:spacing w:after="16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47B7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Bilanțul lecției:</w:t>
            </w:r>
          </w:p>
          <w:p w14:paraId="623258BF" w14:textId="4D05EA5C" w:rsidR="00EB2CB4" w:rsidRPr="00247B78" w:rsidRDefault="00247B78" w:rsidP="00247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425F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B2CB4" w:rsidRPr="00247B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noțiuni </w:t>
            </w:r>
            <w:r w:rsidR="005122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noi </w:t>
            </w:r>
            <w:r w:rsidR="00EB2CB4" w:rsidRPr="00247B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 studiat astăzi?</w:t>
            </w:r>
          </w:p>
          <w:p w14:paraId="4E7EAD29" w14:textId="66CAA255" w:rsidR="006C3A1C" w:rsidRPr="004B75CB" w:rsidRDefault="00247B78" w:rsidP="00E412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42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72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Ce </w:t>
            </w:r>
            <w:proofErr w:type="spellStart"/>
            <w:r w:rsidR="00A72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semn</w:t>
            </w:r>
            <w:proofErr w:type="spellEnd"/>
            <w:r w:rsidR="00A72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are </w:t>
            </w:r>
            <w:proofErr w:type="spellStart"/>
            <w:r w:rsidR="00A72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funcția</w:t>
            </w:r>
            <w:proofErr w:type="spellEnd"/>
            <w:r w:rsidR="00A72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lang w:val="fr-FR"/>
                </w:rPr>
                <m:t xml:space="preserve">cosα,  pe intervalul când </m:t>
              </m:r>
              <m:r>
                <w:rPr>
                  <w:rFonts w:ascii="Cambria Math" w:hAnsi="Cambria Math"/>
                  <w:color w:val="000000" w:themeColor="text1"/>
                  <w:lang w:val="fr-FR"/>
                </w:rPr>
                <m:t>α∈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lang w:val="fr-F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lang w:val="fr-FR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lang w:val="fr-FR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color w:val="000000" w:themeColor="text1"/>
                      <w:lang w:val="fr-FR"/>
                    </w:rPr>
                    <m:t>;π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lang w:val="fr-FR"/>
                </w:rPr>
                <m:t>.</m:t>
              </m:r>
            </m:oMath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054EF699" w14:textId="047E5EE7" w:rsidR="00AF2A7F" w:rsidRDefault="00247B78" w:rsidP="003F17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233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97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Numiți</w:t>
            </w:r>
            <w:proofErr w:type="spellEnd"/>
            <w:r w:rsidR="00197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identitatea</w:t>
            </w:r>
            <w:proofErr w:type="spellEnd"/>
            <w:r w:rsidR="00197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fundamental</w:t>
            </w:r>
            <w:r w:rsidR="008B1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ă</w:t>
            </w:r>
            <w:proofErr w:type="spellEnd"/>
            <w:r w:rsidR="00197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97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trigonometrică</w:t>
            </w:r>
            <w:proofErr w:type="spellEnd"/>
            <w:r w:rsidR="003F1747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  <w:proofErr w:type="gramEnd"/>
          </w:p>
          <w:p w14:paraId="4CA2CD72" w14:textId="7511A39D" w:rsidR="00D3178A" w:rsidRPr="00106529" w:rsidRDefault="003331AA" w:rsidP="00E412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lastRenderedPageBreak/>
              <w:t>- C</w:t>
            </w:r>
            <w:r w:rsidR="00A72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e </w:t>
            </w:r>
            <w:proofErr w:type="spellStart"/>
            <w:r w:rsidR="00A72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ați</w:t>
            </w:r>
            <w:proofErr w:type="spellEnd"/>
            <w:r w:rsidR="00A72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72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schimba</w:t>
            </w:r>
            <w:proofErr w:type="spellEnd"/>
            <w:r w:rsidR="00B63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63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nou</w:t>
            </w:r>
            <w:proofErr w:type="spellEnd"/>
            <w:r w:rsidR="00A72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la </w:t>
            </w:r>
            <w:proofErr w:type="spellStart"/>
            <w:r w:rsidR="00A72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această</w:t>
            </w:r>
            <w:proofErr w:type="spellEnd"/>
            <w:r w:rsidR="00A72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72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lecție</w:t>
            </w:r>
            <w:proofErr w:type="spellEnd"/>
            <w:r w:rsidR="00A72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 ?</w:t>
            </w:r>
          </w:p>
          <w:p w14:paraId="025BFD54" w14:textId="724CCEBA" w:rsidR="007173AC" w:rsidRPr="004B75CB" w:rsidRDefault="00D6528F" w:rsidP="006C3A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propune elevilor să </w:t>
            </w:r>
            <w:r w:rsidR="00EF63F9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analizeze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obiectivele planifica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pentru lecția de astăzi și să determine dacă 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realizate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tot parcursul lecției.</w:t>
            </w:r>
          </w:p>
          <w:p w14:paraId="57D57308" w14:textId="77777777" w:rsidR="008E6764" w:rsidRPr="004B75CB" w:rsidRDefault="008E6764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Temă pentru acasă: </w:t>
            </w:r>
          </w:p>
          <w:p w14:paraId="5DB281C2" w14:textId="59978A1E" w:rsidR="008E6764" w:rsidRDefault="00E41259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1.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De studiat</w:t>
            </w: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: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8E6764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§</w:t>
            </w:r>
            <w:r w:rsid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="00B639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4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CD298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B6398B" w:rsidRPr="004733C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Identitățile trigonometrice fundamentale</w:t>
            </w:r>
            <w:r w:rsidR="00CD298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8E6764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pag.</w:t>
            </w:r>
            <w:r w:rsidR="008E6764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="00B639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73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24D0CB70" w14:textId="76FBCB23" w:rsidR="002D5469" w:rsidRPr="00247B78" w:rsidRDefault="002D5469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2. De repetat:  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§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="00AD3E1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B639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Funcțiile trigonometrice</w:t>
            </w:r>
            <w:r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 pag.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  <w:r w:rsidR="00AD3E1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-1</w:t>
            </w:r>
            <w:r w:rsidR="00B639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72</w:t>
            </w: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61BBCD9C" w14:textId="5721E94C" w:rsidR="00C218A4" w:rsidRPr="004C4A8A" w:rsidRDefault="00B6398B" w:rsidP="004C4A8A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3</w:t>
            </w:r>
            <w:r w:rsidR="003F17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. </w:t>
            </w:r>
            <w:r w:rsidR="008E6764" w:rsidRPr="003F17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rezolvat: </w:t>
            </w:r>
            <w:r w:rsidR="00D77BC2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ex.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  <w:r w:rsidR="00D77BC2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b, c</w:t>
            </w:r>
            <w:r w:rsidR="00D77BC2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pag.173</w:t>
            </w:r>
            <w:r w:rsidR="00D77BC2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;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ex. 3(a</w:t>
            </w:r>
            <w:r w:rsidR="00D77BC2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 pag. 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79</w:t>
            </w:r>
            <w:r w:rsidR="00D77BC2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="00D77BC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025" w:type="dxa"/>
          </w:tcPr>
          <w:p w14:paraId="11B39A51" w14:textId="62658CF3" w:rsidR="0078255B" w:rsidRPr="004B75CB" w:rsidRDefault="004E2D47" w:rsidP="004733C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2</w:t>
            </w:r>
          </w:p>
          <w:p w14:paraId="09588474" w14:textId="77777777" w:rsidR="008E6764" w:rsidRPr="004B75CB" w:rsidRDefault="008E6764" w:rsidP="004733C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A7FE20" w14:textId="77777777" w:rsidR="008E6764" w:rsidRPr="004B75CB" w:rsidRDefault="008E6764" w:rsidP="004733C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DF74503" w14:textId="77777777" w:rsidR="008E6764" w:rsidRPr="004B75CB" w:rsidRDefault="008E6764" w:rsidP="004733C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C4A9CA" w14:textId="77777777" w:rsidR="008E6764" w:rsidRPr="004B75CB" w:rsidRDefault="008E6764" w:rsidP="004733C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CED620" w14:textId="77777777" w:rsidR="008E6764" w:rsidRPr="004B75CB" w:rsidRDefault="008E6764" w:rsidP="004733C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77D1BF" w14:textId="77777777" w:rsidR="008E6764" w:rsidRPr="004B75CB" w:rsidRDefault="008E6764" w:rsidP="004733C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DB97FC" w14:textId="77777777" w:rsidR="008E6764" w:rsidRPr="004B75CB" w:rsidRDefault="008E6764" w:rsidP="004733C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01390F9" w14:textId="77777777" w:rsidR="008E6764" w:rsidRPr="004B75CB" w:rsidRDefault="008E6764" w:rsidP="004733C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B7AAA5" w14:textId="0E1A6226" w:rsidR="008E6764" w:rsidRPr="004B75CB" w:rsidRDefault="008E6764" w:rsidP="004733C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7CCBD47A" w14:textId="39AD8AEE" w:rsidR="008E6764" w:rsidRPr="004B75CB" w:rsidRDefault="008E6764" w:rsidP="004733C4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60" w:type="dxa"/>
          </w:tcPr>
          <w:p w14:paraId="32A3415C" w14:textId="2415CCD7" w:rsidR="007173AC" w:rsidRPr="004B75CB" w:rsidRDefault="007173AC" w:rsidP="004733C4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73600E2C" w14:textId="77777777" w:rsidR="00462D43" w:rsidRPr="004B75CB" w:rsidRDefault="00462D43" w:rsidP="004733C4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C0F35C6" w14:textId="470CA56C" w:rsidR="007173AC" w:rsidRPr="004B75CB" w:rsidRDefault="007173AC" w:rsidP="004733C4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discuția dirijată;</w:t>
            </w:r>
          </w:p>
          <w:p w14:paraId="4B32E864" w14:textId="03EB2973" w:rsidR="00462D43" w:rsidRDefault="00462D43" w:rsidP="004733C4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B382CC0" w14:textId="77777777" w:rsidR="00B6398B" w:rsidRPr="004B75CB" w:rsidRDefault="00B6398B" w:rsidP="004733C4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64E7F8F" w14:textId="77777777" w:rsidR="004C4A8A" w:rsidRDefault="007173AC" w:rsidP="004733C4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</w:p>
          <w:p w14:paraId="2E8EAE1E" w14:textId="4AFFE705" w:rsidR="0078255B" w:rsidRPr="004B75CB" w:rsidRDefault="00462D43" w:rsidP="004733C4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manual;</w:t>
            </w:r>
          </w:p>
        </w:tc>
      </w:tr>
      <w:tr w:rsidR="00C1672A" w:rsidRPr="00C40B67" w14:paraId="36A9C755" w14:textId="77777777" w:rsidTr="004C4A8A">
        <w:trPr>
          <w:trHeight w:val="667"/>
        </w:trPr>
        <w:tc>
          <w:tcPr>
            <w:tcW w:w="1604" w:type="dxa"/>
          </w:tcPr>
          <w:p w14:paraId="364DDE0A" w14:textId="4D2FB345" w:rsidR="00C1672A" w:rsidRPr="004B75CB" w:rsidRDefault="00C1672A" w:rsidP="00C1672A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Extindere/extensie</w:t>
            </w:r>
          </w:p>
        </w:tc>
        <w:tc>
          <w:tcPr>
            <w:tcW w:w="1233" w:type="dxa"/>
          </w:tcPr>
          <w:p w14:paraId="644BEB8A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243" w:type="dxa"/>
          </w:tcPr>
          <w:p w14:paraId="4F97F907" w14:textId="061AA9F9" w:rsidR="00C1672A" w:rsidRPr="00E44FEE" w:rsidRDefault="00C1672A" w:rsidP="00E44FEE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025" w:type="dxa"/>
          </w:tcPr>
          <w:p w14:paraId="143970F7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60" w:type="dxa"/>
          </w:tcPr>
          <w:p w14:paraId="7AAF6B06" w14:textId="77777777" w:rsidR="00C1672A" w:rsidRPr="004B75CB" w:rsidRDefault="00C1672A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</w:tr>
    </w:tbl>
    <w:p w14:paraId="218F7C65" w14:textId="790641CF" w:rsidR="005F2201" w:rsidRDefault="00EF63F9" w:rsidP="00FA6FF5">
      <w:pPr>
        <w:pStyle w:val="Frspaiere"/>
        <w:spacing w:line="276" w:lineRule="auto"/>
        <w:rPr>
          <w:rFonts w:ascii="Times New Roman" w:hAnsi="Times New Roman" w:cs="Times New Roman"/>
          <w:color w:val="FF0000"/>
          <w:sz w:val="32"/>
          <w:szCs w:val="32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</w:t>
      </w:r>
    </w:p>
    <w:p w14:paraId="36D6DDE7" w14:textId="4B72469E" w:rsidR="00490268" w:rsidRPr="00B700C5" w:rsidRDefault="00490268" w:rsidP="0089322E">
      <w:pPr>
        <w:pStyle w:val="Corptext"/>
        <w:ind w:left="0"/>
        <w:rPr>
          <w:i/>
        </w:rPr>
        <w:sectPr w:rsidR="00490268" w:rsidRPr="00B700C5" w:rsidSect="006201D2">
          <w:pgSz w:w="16840" w:h="11900" w:orient="landscape"/>
          <w:pgMar w:top="1134" w:right="851" w:bottom="1134" w:left="1134" w:header="709" w:footer="709" w:gutter="0"/>
          <w:cols w:space="708"/>
          <w:docGrid w:linePitch="299"/>
        </w:sectPr>
      </w:pPr>
    </w:p>
    <w:p w14:paraId="1620BE14" w14:textId="77777777" w:rsidR="00490268" w:rsidRPr="00490268" w:rsidRDefault="00490268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38B81847" w14:textId="1E65E7AC" w:rsidR="00F77DD0" w:rsidRPr="0068782E" w:rsidRDefault="00F77DD0" w:rsidP="0068782E">
      <w:pPr>
        <w:tabs>
          <w:tab w:val="left" w:pos="960"/>
          <w:tab w:val="left" w:pos="3261"/>
        </w:tabs>
        <w:jc w:val="right"/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</w:pPr>
      <w:r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Anexa</w:t>
      </w:r>
      <w:r w:rsidR="0068782E"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 xml:space="preserve"> nr. </w:t>
      </w:r>
      <w:r w:rsidR="00F040DA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1</w:t>
      </w:r>
    </w:p>
    <w:p w14:paraId="513DB78A" w14:textId="2163D7A3" w:rsidR="001672E0" w:rsidRPr="00E41259" w:rsidRDefault="00E41259" w:rsidP="00F5569A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</w:pPr>
      <w:r w:rsidRPr="00E41259"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  <w:t>FIŞĂ DE LUCRU</w:t>
      </w:r>
    </w:p>
    <w:p w14:paraId="17E9EA19" w14:textId="3C9E9EE7" w:rsidR="00657E3F" w:rsidRPr="00657E3F" w:rsidRDefault="00657E3F" w:rsidP="00657E3F">
      <w:pPr>
        <w:pStyle w:val="NormalWeb"/>
        <w:spacing w:before="0" w:beforeAutospacing="0" w:after="0" w:afterAutospacing="0" w:line="276" w:lineRule="auto"/>
        <w:rPr>
          <w:color w:val="000000" w:themeColor="text1"/>
          <w:sz w:val="32"/>
          <w:szCs w:val="32"/>
          <w:lang w:val="fr-FR"/>
        </w:rPr>
      </w:pPr>
      <w:proofErr w:type="spellStart"/>
      <w:r w:rsidRPr="00657E3F">
        <w:rPr>
          <w:color w:val="000000" w:themeColor="text1"/>
          <w:sz w:val="32"/>
          <w:szCs w:val="32"/>
          <w:lang w:val="fr-FR"/>
        </w:rPr>
        <w:t>Calculați</w:t>
      </w:r>
      <w:proofErr w:type="spellEnd"/>
      <w:r w:rsidRPr="00657E3F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Pr="00657E3F">
        <w:rPr>
          <w:color w:val="000000" w:themeColor="text1"/>
          <w:sz w:val="32"/>
          <w:szCs w:val="32"/>
          <w:lang w:val="fr-FR"/>
        </w:rPr>
        <w:t>valoarea</w:t>
      </w:r>
      <w:proofErr w:type="spellEnd"/>
      <w:r w:rsidRPr="00657E3F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proofErr w:type="gramStart"/>
      <w:r w:rsidRPr="00657E3F">
        <w:rPr>
          <w:color w:val="000000" w:themeColor="text1"/>
          <w:sz w:val="32"/>
          <w:szCs w:val="32"/>
          <w:lang w:val="fr-FR"/>
        </w:rPr>
        <w:t>expresiei</w:t>
      </w:r>
      <w:proofErr w:type="spellEnd"/>
      <w:r w:rsidRPr="00657E3F">
        <w:rPr>
          <w:color w:val="000000" w:themeColor="text1"/>
          <w:sz w:val="32"/>
          <w:szCs w:val="32"/>
          <w:lang w:val="fr-FR"/>
        </w:rPr>
        <w:t>:</w:t>
      </w:r>
      <w:proofErr w:type="gramEnd"/>
      <w:r w:rsidRPr="00657E3F">
        <w:rPr>
          <w:color w:val="000000" w:themeColor="text1"/>
          <w:sz w:val="32"/>
          <w:szCs w:val="32"/>
          <w:lang w:val="fr-FR"/>
        </w:rPr>
        <w:t xml:space="preserve">  </w:t>
      </w:r>
      <m:oMath>
        <m:r>
          <w:rPr>
            <w:rFonts w:ascii="Cambria Math" w:hAnsi="Cambria Math"/>
            <w:color w:val="000000" w:themeColor="text1"/>
            <w:sz w:val="32"/>
            <w:szCs w:val="32"/>
            <w:lang w:val="fr-FR"/>
          </w:rPr>
          <m:t>E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  <w:lang w:val="fr-FR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  <w:lang w:val="fr-FR"/>
              </w:rPr>
              <m:t>α</m:t>
            </m:r>
          </m:e>
        </m:d>
        <m:r>
          <w:rPr>
            <w:rFonts w:ascii="Cambria Math" w:hAnsi="Cambria Math"/>
            <w:color w:val="000000" w:themeColor="text1"/>
            <w:sz w:val="32"/>
            <w:szCs w:val="32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  <w:lang w:val="fr-FR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  <w:lang w:val="fr-FR"/>
              </w:rPr>
              <m:t>5</m:t>
            </m:r>
          </m:den>
        </m:f>
        <m:r>
          <w:rPr>
            <w:rFonts w:ascii="Cambria Math" w:hAnsi="Cambria Math"/>
            <w:color w:val="000000" w:themeColor="text1"/>
            <w:sz w:val="32"/>
            <w:szCs w:val="32"/>
            <w:lang w:val="fr-FR"/>
          </w:rPr>
          <m:t>tgα+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  <w:lang w:val="fr-FR"/>
              </w:rPr>
              <m:t>5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  <w:lang w:val="fr-FR"/>
              </w:rPr>
              <m:t>6</m:t>
            </m:r>
          </m:den>
        </m:f>
        <m:func>
          <m:funcPr>
            <m:ctrlPr>
              <w:rPr>
                <w:rFonts w:ascii="Cambria Math" w:hAnsi="Cambria Math"/>
                <w:color w:val="000000" w:themeColor="text1"/>
                <w:sz w:val="32"/>
                <w:szCs w:val="32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  <w:lang w:val="fr-FR"/>
              </w:rPr>
              <m:t>sin</m:t>
            </m:r>
          </m:fName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  <w:lang w:val="fr-FR"/>
              </w:rPr>
              <m:t>α</m:t>
            </m:r>
          </m:e>
        </m:func>
        <m:r>
          <w:rPr>
            <w:rFonts w:ascii="Cambria Math" w:hAnsi="Cambria Math"/>
            <w:color w:val="000000" w:themeColor="text1"/>
            <w:sz w:val="32"/>
            <w:szCs w:val="32"/>
            <w:lang w:val="fr-FR"/>
          </w:rPr>
          <m:t>, dacă cosα=-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  <w:lang w:val="fr-FR"/>
              </w:rPr>
              <m:t>4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  <w:lang w:val="fr-FR"/>
              </w:rPr>
              <m:t>5</m:t>
            </m:r>
          </m:den>
        </m:f>
        <m:r>
          <w:rPr>
            <w:rFonts w:ascii="Cambria Math" w:hAnsi="Cambria Math"/>
            <w:color w:val="000000" w:themeColor="text1"/>
            <w:sz w:val="32"/>
            <w:szCs w:val="32"/>
            <w:lang w:val="fr-FR"/>
          </w:rPr>
          <m:t xml:space="preserve">  și α∈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  <w:lang w:val="fr-FR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  <w:lang w:val="fr-FR"/>
              </w:rPr>
              <m:t>-π;-</m:t>
            </m:r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  <w:sz w:val="32"/>
                    <w:szCs w:val="32"/>
                    <w:lang w:val="fr-FR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fr-FR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  <w:lang w:val="fr-FR"/>
                  </w:rPr>
                  <m:t>2</m:t>
                </m:r>
              </m:den>
            </m:f>
          </m:e>
        </m:d>
        <m:r>
          <w:rPr>
            <w:rFonts w:ascii="Cambria Math" w:hAnsi="Cambria Math"/>
            <w:color w:val="000000" w:themeColor="text1"/>
            <w:sz w:val="32"/>
            <w:szCs w:val="32"/>
            <w:lang w:val="fr-FR"/>
          </w:rPr>
          <m:t>.</m:t>
        </m:r>
      </m:oMath>
    </w:p>
    <w:p w14:paraId="6BF8DCF2" w14:textId="4F80A6B4" w:rsidR="00A27FFC" w:rsidRPr="00E32D6F" w:rsidRDefault="00E32D6F" w:rsidP="00657E3F">
      <w:pPr>
        <w:pStyle w:val="NormalWeb"/>
        <w:spacing w:before="0" w:beforeAutospacing="0" w:after="0" w:afterAutospacing="0" w:line="480" w:lineRule="auto"/>
        <w:rPr>
          <w:rFonts w:eastAsiaTheme="minorEastAsia"/>
          <w:i/>
          <w:color w:val="000000" w:themeColor="text1"/>
          <w:sz w:val="28"/>
          <w:szCs w:val="28"/>
          <w:lang w:val="fr-FR"/>
        </w:rPr>
      </w:pPr>
      <w:proofErr w:type="spellStart"/>
      <w:r w:rsidRPr="00E32D6F">
        <w:rPr>
          <w:rFonts w:eastAsiaTheme="minorEastAsia"/>
          <w:i/>
          <w:color w:val="000000" w:themeColor="text1"/>
          <w:sz w:val="28"/>
          <w:szCs w:val="28"/>
          <w:lang w:val="fr-FR"/>
        </w:rPr>
        <w:t>Rezolvare</w:t>
      </w:r>
      <w:proofErr w:type="spellEnd"/>
      <w:r w:rsidRPr="00E32D6F">
        <w:rPr>
          <w:rFonts w:eastAsiaTheme="minorEastAsia"/>
          <w:i/>
          <w:color w:val="000000" w:themeColor="text1"/>
          <w:sz w:val="28"/>
          <w:szCs w:val="28"/>
          <w:lang w:val="fr-FR"/>
        </w:rPr>
        <w:t> :</w:t>
      </w:r>
    </w:p>
    <w:p w14:paraId="158820DC" w14:textId="37623828" w:rsidR="00E32D6F" w:rsidRDefault="006201D2" w:rsidP="00657E3F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sz w:val="28"/>
          <w:szCs w:val="28"/>
          <w:lang w:val="fr-FR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sin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2</m:t>
            </m:r>
          </m:sup>
        </m:sSup>
        <m: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α=1-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cos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2</m:t>
            </m:r>
          </m:sup>
        </m:sSup>
        <m: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α   ⇔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sin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2</m:t>
            </m:r>
          </m:sup>
        </m:sSup>
        <m: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α=1-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16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25</m:t>
            </m:r>
          </m:den>
        </m:f>
        <m: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9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25</m:t>
            </m:r>
          </m:den>
        </m:f>
        <m: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 xml:space="preserve"> ⇔</m:t>
        </m:r>
        <m:d>
          <m:dPr>
            <m:begChr m:val="["/>
            <m:endChr m:val="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  <w:lang w:val="fr-FR"/>
                  </w:rPr>
                  <m:t>sinα=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  <w:lang w:val="fr-FR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  <w:lang w:val="fr-FR"/>
                      </w:rPr>
                      <m:t>5</m:t>
                    </m:r>
                  </m:den>
                </m:f>
              </m:e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  <w:lang w:val="fr-FR"/>
                  </w:rPr>
                  <m:t>sinα=-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  <w:lang w:val="fr-FR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8"/>
                        <w:szCs w:val="28"/>
                        <w:lang w:val="fr-FR"/>
                      </w:rPr>
                      <m:t>5</m:t>
                    </m:r>
                  </m:den>
                </m:f>
              </m:e>
            </m:eqArr>
          </m:e>
        </m:d>
      </m:oMath>
      <w:r w:rsidR="00E32D6F">
        <w:rPr>
          <w:rFonts w:eastAsiaTheme="minorEastAsia"/>
          <w:color w:val="000000" w:themeColor="text1"/>
          <w:sz w:val="28"/>
          <w:szCs w:val="28"/>
          <w:lang w:val="fr-FR"/>
        </w:rPr>
        <w:t xml:space="preserve"> .</w:t>
      </w:r>
    </w:p>
    <w:p w14:paraId="4E1138E9" w14:textId="4C4C8A9C" w:rsidR="00E32D6F" w:rsidRDefault="00E32D6F" w:rsidP="00657E3F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sz w:val="28"/>
          <w:szCs w:val="28"/>
          <w:lang w:val="fr-FR"/>
        </w:rPr>
      </w:pPr>
      <w:proofErr w:type="spellStart"/>
      <w:r>
        <w:rPr>
          <w:rFonts w:eastAsiaTheme="minorEastAsia"/>
          <w:color w:val="000000" w:themeColor="text1"/>
          <w:sz w:val="28"/>
          <w:szCs w:val="28"/>
          <w:lang w:val="fr-FR"/>
        </w:rPr>
        <w:t>Deoarece</w:t>
      </w:r>
      <w:proofErr w:type="spellEnd"/>
      <w:r>
        <w:rPr>
          <w:rFonts w:eastAsiaTheme="minorEastAsia"/>
          <w:color w:val="000000" w:themeColor="text1"/>
          <w:sz w:val="28"/>
          <w:szCs w:val="28"/>
          <w:lang w:val="fr-FR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α∈</m:t>
        </m:r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-π;-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  <w:lang w:val="fr-FR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  <w:lang w:val="fr-FR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avem că  sinα=-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5</m:t>
            </m:r>
          </m:den>
        </m:f>
        <m: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 xml:space="preserve">   și   astfel   tgα=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sinα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cosα</m:t>
            </m:r>
          </m:den>
        </m:f>
        <m: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4</m:t>
            </m:r>
          </m:den>
        </m:f>
        <m: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.</m:t>
        </m:r>
      </m:oMath>
    </w:p>
    <w:p w14:paraId="19A18B6A" w14:textId="3EF8A32F" w:rsidR="00E32D6F" w:rsidRDefault="00E32D6F" w:rsidP="00657E3F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sz w:val="28"/>
          <w:szCs w:val="28"/>
          <w:lang w:val="fr-FR"/>
        </w:rPr>
      </w:pPr>
      <w:proofErr w:type="spellStart"/>
      <w:r>
        <w:rPr>
          <w:rFonts w:eastAsiaTheme="minorEastAsia"/>
          <w:color w:val="000000" w:themeColor="text1"/>
          <w:sz w:val="28"/>
          <w:szCs w:val="28"/>
          <w:lang w:val="fr-FR"/>
        </w:rPr>
        <w:t>Astfel</w:t>
      </w:r>
      <w:proofErr w:type="spellEnd"/>
      <w:r>
        <w:rPr>
          <w:rFonts w:eastAsiaTheme="minorEastAsia"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eastAsiaTheme="minorEastAsia"/>
          <w:color w:val="000000" w:themeColor="text1"/>
          <w:sz w:val="28"/>
          <w:szCs w:val="28"/>
          <w:lang w:val="fr-FR"/>
        </w:rPr>
        <w:t>obținem</w:t>
      </w:r>
      <w:proofErr w:type="spellEnd"/>
      <w:r w:rsidR="007D4C74">
        <w:rPr>
          <w:rFonts w:eastAsiaTheme="minorEastAsia"/>
          <w:color w:val="000000" w:themeColor="text1"/>
          <w:sz w:val="28"/>
          <w:szCs w:val="28"/>
          <w:lang w:val="fr-FR"/>
        </w:rPr>
        <w:t xml:space="preserve">   </w:t>
      </w:r>
      <m:oMath>
        <m: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α</m:t>
            </m:r>
          </m:e>
        </m:d>
        <m: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2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5</m:t>
            </m:r>
          </m:den>
        </m:f>
        <m: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4</m:t>
            </m:r>
          </m:den>
        </m:f>
        <m: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5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6</m:t>
            </m:r>
          </m:den>
        </m:f>
        <m: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  <w:lang w:val="fr-FR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  <w:lang w:val="fr-FR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5</m:t>
            </m:r>
          </m:den>
        </m:f>
        <m: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2</m:t>
            </m:r>
          </m:den>
        </m:f>
        <m: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10</m:t>
            </m:r>
          </m:den>
        </m:f>
      </m:oMath>
      <w:r w:rsidR="007D4C74">
        <w:rPr>
          <w:rFonts w:eastAsiaTheme="minorEastAsia"/>
          <w:color w:val="000000" w:themeColor="text1"/>
          <w:sz w:val="28"/>
          <w:szCs w:val="28"/>
          <w:lang w:val="fr-FR"/>
        </w:rPr>
        <w:t xml:space="preserve">. </w:t>
      </w:r>
    </w:p>
    <w:p w14:paraId="63990BA7" w14:textId="0758B758" w:rsidR="007D4C74" w:rsidRDefault="007D4C74" w:rsidP="00657E3F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sz w:val="28"/>
          <w:szCs w:val="28"/>
          <w:lang w:val="fr-FR"/>
        </w:rPr>
      </w:pPr>
      <w:proofErr w:type="spellStart"/>
      <w:r>
        <w:rPr>
          <w:rFonts w:eastAsiaTheme="minorEastAsia"/>
          <w:color w:val="000000" w:themeColor="text1"/>
          <w:sz w:val="28"/>
          <w:szCs w:val="28"/>
          <w:lang w:val="fr-FR"/>
        </w:rPr>
        <w:t>Răspuns</w:t>
      </w:r>
      <w:proofErr w:type="spellEnd"/>
      <w:r>
        <w:rPr>
          <w:rFonts w:eastAsiaTheme="minorEastAsia"/>
          <w:color w:val="000000" w:themeColor="text1"/>
          <w:sz w:val="28"/>
          <w:szCs w:val="28"/>
          <w:lang w:val="fr-FR"/>
        </w:rPr>
        <w:t xml:space="preserve"> : </w:t>
      </w:r>
      <m:oMath>
        <m: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α</m:t>
            </m:r>
          </m:e>
        </m:d>
        <m: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FR"/>
              </w:rPr>
              <m:t>10</m:t>
            </m:r>
          </m:den>
        </m:f>
        <m:r>
          <w:rPr>
            <w:rFonts w:ascii="Cambria Math" w:eastAsiaTheme="minorEastAsia" w:hAnsi="Cambria Math"/>
            <w:color w:val="000000" w:themeColor="text1"/>
            <w:sz w:val="28"/>
            <w:szCs w:val="28"/>
            <w:lang w:val="fr-FR"/>
          </w:rPr>
          <m:t>.</m:t>
        </m:r>
      </m:oMath>
    </w:p>
    <w:p w14:paraId="719D2AA9" w14:textId="77777777" w:rsidR="00657E3F" w:rsidRPr="009C351E" w:rsidRDefault="00657E3F" w:rsidP="00657E3F">
      <w:pPr>
        <w:pStyle w:val="NormalWeb"/>
        <w:spacing w:before="0" w:beforeAutospacing="0" w:after="0" w:afterAutospacing="0" w:line="480" w:lineRule="auto"/>
        <w:rPr>
          <w:rFonts w:eastAsiaTheme="minorEastAsia"/>
          <w:color w:val="000000" w:themeColor="text1"/>
          <w:sz w:val="28"/>
          <w:szCs w:val="28"/>
          <w:lang w:val="fr-FR"/>
        </w:rPr>
      </w:pPr>
    </w:p>
    <w:sectPr w:rsidR="00657E3F" w:rsidRPr="009C351E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5E2E"/>
    <w:multiLevelType w:val="hybridMultilevel"/>
    <w:tmpl w:val="6E4E29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26C7D"/>
    <w:multiLevelType w:val="hybridMultilevel"/>
    <w:tmpl w:val="757CA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8843F7"/>
    <w:multiLevelType w:val="hybridMultilevel"/>
    <w:tmpl w:val="BF36FA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7487F"/>
    <w:multiLevelType w:val="multilevel"/>
    <w:tmpl w:val="EEFCD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064EF"/>
    <w:multiLevelType w:val="multilevel"/>
    <w:tmpl w:val="DFAA3BE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466604D"/>
    <w:multiLevelType w:val="hybridMultilevel"/>
    <w:tmpl w:val="B15E164E"/>
    <w:lvl w:ilvl="0" w:tplc="7DF47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35691"/>
    <w:multiLevelType w:val="hybridMultilevel"/>
    <w:tmpl w:val="4EA6BA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96922"/>
    <w:multiLevelType w:val="hybridMultilevel"/>
    <w:tmpl w:val="F398B3EE"/>
    <w:lvl w:ilvl="0" w:tplc="39827F54">
      <w:start w:val="1"/>
      <w:numFmt w:val="decimal"/>
      <w:lvlText w:val="%1)"/>
      <w:lvlJc w:val="left"/>
      <w:pPr>
        <w:ind w:left="436" w:hanging="336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19"/>
        <w:szCs w:val="19"/>
        <w:lang w:val="ro-RO" w:eastAsia="en-US" w:bidi="ar-SA"/>
      </w:rPr>
    </w:lvl>
    <w:lvl w:ilvl="1" w:tplc="42E4B56A">
      <w:numFmt w:val="bullet"/>
      <w:lvlText w:val="•"/>
      <w:lvlJc w:val="left"/>
      <w:pPr>
        <w:ind w:left="891" w:hanging="336"/>
      </w:pPr>
      <w:rPr>
        <w:rFonts w:hint="default"/>
        <w:lang w:val="ro-RO" w:eastAsia="en-US" w:bidi="ar-SA"/>
      </w:rPr>
    </w:lvl>
    <w:lvl w:ilvl="2" w:tplc="21F8A0E0">
      <w:numFmt w:val="bullet"/>
      <w:lvlText w:val="•"/>
      <w:lvlJc w:val="left"/>
      <w:pPr>
        <w:ind w:left="1342" w:hanging="336"/>
      </w:pPr>
      <w:rPr>
        <w:rFonts w:hint="default"/>
        <w:lang w:val="ro-RO" w:eastAsia="en-US" w:bidi="ar-SA"/>
      </w:rPr>
    </w:lvl>
    <w:lvl w:ilvl="3" w:tplc="548AB3F2">
      <w:numFmt w:val="bullet"/>
      <w:lvlText w:val="•"/>
      <w:lvlJc w:val="left"/>
      <w:pPr>
        <w:ind w:left="1793" w:hanging="336"/>
      </w:pPr>
      <w:rPr>
        <w:rFonts w:hint="default"/>
        <w:lang w:val="ro-RO" w:eastAsia="en-US" w:bidi="ar-SA"/>
      </w:rPr>
    </w:lvl>
    <w:lvl w:ilvl="4" w:tplc="E20EEA64">
      <w:numFmt w:val="bullet"/>
      <w:lvlText w:val="•"/>
      <w:lvlJc w:val="left"/>
      <w:pPr>
        <w:ind w:left="2245" w:hanging="336"/>
      </w:pPr>
      <w:rPr>
        <w:rFonts w:hint="default"/>
        <w:lang w:val="ro-RO" w:eastAsia="en-US" w:bidi="ar-SA"/>
      </w:rPr>
    </w:lvl>
    <w:lvl w:ilvl="5" w:tplc="8A3C9316">
      <w:numFmt w:val="bullet"/>
      <w:lvlText w:val="•"/>
      <w:lvlJc w:val="left"/>
      <w:pPr>
        <w:ind w:left="2696" w:hanging="336"/>
      </w:pPr>
      <w:rPr>
        <w:rFonts w:hint="default"/>
        <w:lang w:val="ro-RO" w:eastAsia="en-US" w:bidi="ar-SA"/>
      </w:rPr>
    </w:lvl>
    <w:lvl w:ilvl="6" w:tplc="3FCA91AC">
      <w:numFmt w:val="bullet"/>
      <w:lvlText w:val="•"/>
      <w:lvlJc w:val="left"/>
      <w:pPr>
        <w:ind w:left="3147" w:hanging="336"/>
      </w:pPr>
      <w:rPr>
        <w:rFonts w:hint="default"/>
        <w:lang w:val="ro-RO" w:eastAsia="en-US" w:bidi="ar-SA"/>
      </w:rPr>
    </w:lvl>
    <w:lvl w:ilvl="7" w:tplc="E0886354">
      <w:numFmt w:val="bullet"/>
      <w:lvlText w:val="•"/>
      <w:lvlJc w:val="left"/>
      <w:pPr>
        <w:ind w:left="3599" w:hanging="336"/>
      </w:pPr>
      <w:rPr>
        <w:rFonts w:hint="default"/>
        <w:lang w:val="ro-RO" w:eastAsia="en-US" w:bidi="ar-SA"/>
      </w:rPr>
    </w:lvl>
    <w:lvl w:ilvl="8" w:tplc="F4807FAA">
      <w:numFmt w:val="bullet"/>
      <w:lvlText w:val="•"/>
      <w:lvlJc w:val="left"/>
      <w:pPr>
        <w:ind w:left="4050" w:hanging="336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8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36F5"/>
    <w:rsid w:val="00066003"/>
    <w:rsid w:val="000915B5"/>
    <w:rsid w:val="000937C9"/>
    <w:rsid w:val="000962F3"/>
    <w:rsid w:val="000A0139"/>
    <w:rsid w:val="000B2B74"/>
    <w:rsid w:val="000B3347"/>
    <w:rsid w:val="000D180A"/>
    <w:rsid w:val="000F0C4C"/>
    <w:rsid w:val="000F4BA8"/>
    <w:rsid w:val="000F6DD8"/>
    <w:rsid w:val="000F6E99"/>
    <w:rsid w:val="000F774B"/>
    <w:rsid w:val="00100E9B"/>
    <w:rsid w:val="00106529"/>
    <w:rsid w:val="00116FD2"/>
    <w:rsid w:val="001229F8"/>
    <w:rsid w:val="0014040E"/>
    <w:rsid w:val="00141B6A"/>
    <w:rsid w:val="001451A7"/>
    <w:rsid w:val="00154D1A"/>
    <w:rsid w:val="001672E0"/>
    <w:rsid w:val="00183100"/>
    <w:rsid w:val="001852F1"/>
    <w:rsid w:val="00197CBA"/>
    <w:rsid w:val="001B03F9"/>
    <w:rsid w:val="001B5BAC"/>
    <w:rsid w:val="001C7DD7"/>
    <w:rsid w:val="001D1046"/>
    <w:rsid w:val="001D66CA"/>
    <w:rsid w:val="001E6A83"/>
    <w:rsid w:val="001F02A4"/>
    <w:rsid w:val="001F1D97"/>
    <w:rsid w:val="001F48B6"/>
    <w:rsid w:val="00222827"/>
    <w:rsid w:val="00231A42"/>
    <w:rsid w:val="00233851"/>
    <w:rsid w:val="00233B53"/>
    <w:rsid w:val="00242172"/>
    <w:rsid w:val="00247B78"/>
    <w:rsid w:val="00272545"/>
    <w:rsid w:val="0029392C"/>
    <w:rsid w:val="002D2EAA"/>
    <w:rsid w:val="002D4E22"/>
    <w:rsid w:val="002D5469"/>
    <w:rsid w:val="002E294A"/>
    <w:rsid w:val="002E45F0"/>
    <w:rsid w:val="003062D5"/>
    <w:rsid w:val="0031205C"/>
    <w:rsid w:val="003279C8"/>
    <w:rsid w:val="003314C6"/>
    <w:rsid w:val="003331AA"/>
    <w:rsid w:val="00346C5D"/>
    <w:rsid w:val="00351EC8"/>
    <w:rsid w:val="003717B9"/>
    <w:rsid w:val="00372E82"/>
    <w:rsid w:val="003A7E0B"/>
    <w:rsid w:val="003B41F0"/>
    <w:rsid w:val="003B46E2"/>
    <w:rsid w:val="003D4560"/>
    <w:rsid w:val="003F1747"/>
    <w:rsid w:val="00417AEE"/>
    <w:rsid w:val="00421520"/>
    <w:rsid w:val="00425FF5"/>
    <w:rsid w:val="00432EC9"/>
    <w:rsid w:val="00443533"/>
    <w:rsid w:val="0045508A"/>
    <w:rsid w:val="00462D43"/>
    <w:rsid w:val="0046751F"/>
    <w:rsid w:val="004733C4"/>
    <w:rsid w:val="00487513"/>
    <w:rsid w:val="00490268"/>
    <w:rsid w:val="004B42B6"/>
    <w:rsid w:val="004B75CB"/>
    <w:rsid w:val="004C0D61"/>
    <w:rsid w:val="004C4A8A"/>
    <w:rsid w:val="004D2BAE"/>
    <w:rsid w:val="004D3579"/>
    <w:rsid w:val="004E09DC"/>
    <w:rsid w:val="004E2D47"/>
    <w:rsid w:val="004E68B2"/>
    <w:rsid w:val="0051224F"/>
    <w:rsid w:val="005140C9"/>
    <w:rsid w:val="00516408"/>
    <w:rsid w:val="00523065"/>
    <w:rsid w:val="0053798C"/>
    <w:rsid w:val="00557FA0"/>
    <w:rsid w:val="005670EC"/>
    <w:rsid w:val="00577D84"/>
    <w:rsid w:val="005A1F6C"/>
    <w:rsid w:val="005A69F8"/>
    <w:rsid w:val="005C113B"/>
    <w:rsid w:val="005C7018"/>
    <w:rsid w:val="005D77D9"/>
    <w:rsid w:val="005F2201"/>
    <w:rsid w:val="005F4F05"/>
    <w:rsid w:val="005F6FAB"/>
    <w:rsid w:val="006201D2"/>
    <w:rsid w:val="00644429"/>
    <w:rsid w:val="00656DE9"/>
    <w:rsid w:val="00657E3F"/>
    <w:rsid w:val="00657F20"/>
    <w:rsid w:val="00666023"/>
    <w:rsid w:val="00666321"/>
    <w:rsid w:val="006767E4"/>
    <w:rsid w:val="0067746D"/>
    <w:rsid w:val="00677996"/>
    <w:rsid w:val="0068782E"/>
    <w:rsid w:val="006A472C"/>
    <w:rsid w:val="006A5FA7"/>
    <w:rsid w:val="006B36DE"/>
    <w:rsid w:val="006C30FB"/>
    <w:rsid w:val="006C3A1C"/>
    <w:rsid w:val="006E5FCA"/>
    <w:rsid w:val="00710A7A"/>
    <w:rsid w:val="00714264"/>
    <w:rsid w:val="007173AC"/>
    <w:rsid w:val="0072790C"/>
    <w:rsid w:val="007335B3"/>
    <w:rsid w:val="00763B9D"/>
    <w:rsid w:val="00772AF9"/>
    <w:rsid w:val="00775978"/>
    <w:rsid w:val="0078255B"/>
    <w:rsid w:val="007833B7"/>
    <w:rsid w:val="007B1C91"/>
    <w:rsid w:val="007B7D37"/>
    <w:rsid w:val="007C08EC"/>
    <w:rsid w:val="007C0C31"/>
    <w:rsid w:val="007C3ED6"/>
    <w:rsid w:val="007D18F7"/>
    <w:rsid w:val="007D4C74"/>
    <w:rsid w:val="007D7CBE"/>
    <w:rsid w:val="007E5BA7"/>
    <w:rsid w:val="0080489B"/>
    <w:rsid w:val="00806F90"/>
    <w:rsid w:val="0080791A"/>
    <w:rsid w:val="00834FC0"/>
    <w:rsid w:val="008501F3"/>
    <w:rsid w:val="0085055A"/>
    <w:rsid w:val="00852687"/>
    <w:rsid w:val="0085765F"/>
    <w:rsid w:val="00861FFF"/>
    <w:rsid w:val="0089322E"/>
    <w:rsid w:val="008A062E"/>
    <w:rsid w:val="008B1414"/>
    <w:rsid w:val="008B7FE2"/>
    <w:rsid w:val="008C2F0B"/>
    <w:rsid w:val="008D36DA"/>
    <w:rsid w:val="008D677A"/>
    <w:rsid w:val="008D7623"/>
    <w:rsid w:val="008E017B"/>
    <w:rsid w:val="008E6764"/>
    <w:rsid w:val="00920838"/>
    <w:rsid w:val="00950941"/>
    <w:rsid w:val="00952575"/>
    <w:rsid w:val="00970B01"/>
    <w:rsid w:val="00973037"/>
    <w:rsid w:val="009733BB"/>
    <w:rsid w:val="009915F5"/>
    <w:rsid w:val="009A0EAE"/>
    <w:rsid w:val="009B449F"/>
    <w:rsid w:val="009B7107"/>
    <w:rsid w:val="009C351E"/>
    <w:rsid w:val="009D013F"/>
    <w:rsid w:val="009E515E"/>
    <w:rsid w:val="009E76D9"/>
    <w:rsid w:val="009F3ED6"/>
    <w:rsid w:val="00A14B7A"/>
    <w:rsid w:val="00A16E01"/>
    <w:rsid w:val="00A24609"/>
    <w:rsid w:val="00A27FFC"/>
    <w:rsid w:val="00A40896"/>
    <w:rsid w:val="00A45106"/>
    <w:rsid w:val="00A52673"/>
    <w:rsid w:val="00A57B0D"/>
    <w:rsid w:val="00A724AB"/>
    <w:rsid w:val="00A80553"/>
    <w:rsid w:val="00A82E9A"/>
    <w:rsid w:val="00A8493E"/>
    <w:rsid w:val="00A87F62"/>
    <w:rsid w:val="00A908E6"/>
    <w:rsid w:val="00A94E8C"/>
    <w:rsid w:val="00A95764"/>
    <w:rsid w:val="00AB6B2C"/>
    <w:rsid w:val="00AD3E12"/>
    <w:rsid w:val="00AD58E5"/>
    <w:rsid w:val="00AD590F"/>
    <w:rsid w:val="00AE6999"/>
    <w:rsid w:val="00AF2A7F"/>
    <w:rsid w:val="00B01376"/>
    <w:rsid w:val="00B062D3"/>
    <w:rsid w:val="00B06E47"/>
    <w:rsid w:val="00B06EBD"/>
    <w:rsid w:val="00B141CD"/>
    <w:rsid w:val="00B227C3"/>
    <w:rsid w:val="00B33719"/>
    <w:rsid w:val="00B4015C"/>
    <w:rsid w:val="00B41498"/>
    <w:rsid w:val="00B4367E"/>
    <w:rsid w:val="00B45450"/>
    <w:rsid w:val="00B473C1"/>
    <w:rsid w:val="00B5363C"/>
    <w:rsid w:val="00B6398B"/>
    <w:rsid w:val="00B700C5"/>
    <w:rsid w:val="00B83730"/>
    <w:rsid w:val="00B90784"/>
    <w:rsid w:val="00BA07AF"/>
    <w:rsid w:val="00BB337F"/>
    <w:rsid w:val="00BC2B29"/>
    <w:rsid w:val="00BC5041"/>
    <w:rsid w:val="00BD7F20"/>
    <w:rsid w:val="00BE086D"/>
    <w:rsid w:val="00BF3435"/>
    <w:rsid w:val="00C05BA6"/>
    <w:rsid w:val="00C1672A"/>
    <w:rsid w:val="00C17CD3"/>
    <w:rsid w:val="00C218A4"/>
    <w:rsid w:val="00C2608C"/>
    <w:rsid w:val="00C40B67"/>
    <w:rsid w:val="00C50288"/>
    <w:rsid w:val="00C64C5A"/>
    <w:rsid w:val="00C754BE"/>
    <w:rsid w:val="00C8061B"/>
    <w:rsid w:val="00C919E3"/>
    <w:rsid w:val="00CA4CB4"/>
    <w:rsid w:val="00CC3600"/>
    <w:rsid w:val="00CD05C6"/>
    <w:rsid w:val="00CD10EE"/>
    <w:rsid w:val="00CD2980"/>
    <w:rsid w:val="00CD298A"/>
    <w:rsid w:val="00CE2EF2"/>
    <w:rsid w:val="00CE4035"/>
    <w:rsid w:val="00CE62FB"/>
    <w:rsid w:val="00CF20DF"/>
    <w:rsid w:val="00D04D9D"/>
    <w:rsid w:val="00D06E1A"/>
    <w:rsid w:val="00D120E7"/>
    <w:rsid w:val="00D209A9"/>
    <w:rsid w:val="00D259C2"/>
    <w:rsid w:val="00D27643"/>
    <w:rsid w:val="00D3178A"/>
    <w:rsid w:val="00D55189"/>
    <w:rsid w:val="00D64A50"/>
    <w:rsid w:val="00D6528F"/>
    <w:rsid w:val="00D77BC2"/>
    <w:rsid w:val="00D92ED6"/>
    <w:rsid w:val="00D93C4C"/>
    <w:rsid w:val="00DB3489"/>
    <w:rsid w:val="00DC58E6"/>
    <w:rsid w:val="00DD421E"/>
    <w:rsid w:val="00DD766E"/>
    <w:rsid w:val="00DE0F90"/>
    <w:rsid w:val="00DE77F8"/>
    <w:rsid w:val="00DF53A5"/>
    <w:rsid w:val="00DF703D"/>
    <w:rsid w:val="00DF795E"/>
    <w:rsid w:val="00E046C0"/>
    <w:rsid w:val="00E11C18"/>
    <w:rsid w:val="00E14C9E"/>
    <w:rsid w:val="00E15F8E"/>
    <w:rsid w:val="00E32D6F"/>
    <w:rsid w:val="00E41259"/>
    <w:rsid w:val="00E44FEE"/>
    <w:rsid w:val="00E60EC6"/>
    <w:rsid w:val="00E64E53"/>
    <w:rsid w:val="00E655F6"/>
    <w:rsid w:val="00E67DB1"/>
    <w:rsid w:val="00E70E24"/>
    <w:rsid w:val="00EA038D"/>
    <w:rsid w:val="00EA2B51"/>
    <w:rsid w:val="00EB2CB4"/>
    <w:rsid w:val="00EB7B95"/>
    <w:rsid w:val="00EE122D"/>
    <w:rsid w:val="00EF39E3"/>
    <w:rsid w:val="00EF63F9"/>
    <w:rsid w:val="00EF7384"/>
    <w:rsid w:val="00F016FB"/>
    <w:rsid w:val="00F040DA"/>
    <w:rsid w:val="00F061E5"/>
    <w:rsid w:val="00F17BFF"/>
    <w:rsid w:val="00F20063"/>
    <w:rsid w:val="00F408F5"/>
    <w:rsid w:val="00F52C77"/>
    <w:rsid w:val="00F5569A"/>
    <w:rsid w:val="00F57FE6"/>
    <w:rsid w:val="00F636B6"/>
    <w:rsid w:val="00F64AD9"/>
    <w:rsid w:val="00F77DD0"/>
    <w:rsid w:val="00FA1446"/>
    <w:rsid w:val="00FA6FF5"/>
    <w:rsid w:val="00FB0A52"/>
    <w:rsid w:val="00FB1449"/>
    <w:rsid w:val="00FB2DA5"/>
    <w:rsid w:val="00FB46F9"/>
    <w:rsid w:val="00FC66F2"/>
    <w:rsid w:val="00FE329D"/>
    <w:rsid w:val="00FE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958D"/>
  <w15:docId w15:val="{92B1596A-EDF0-4F35-858B-8B4BA522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A8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5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4C0D61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C0D61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D6528F"/>
    <w:pPr>
      <w:ind w:left="720"/>
      <w:contextualSpacing/>
    </w:pPr>
  </w:style>
  <w:style w:type="paragraph" w:customStyle="1" w:styleId="Normal1">
    <w:name w:val="Normal1"/>
    <w:rsid w:val="00973037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customStyle="1" w:styleId="Default">
    <w:name w:val="Default"/>
    <w:rsid w:val="00346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Textsubstituent">
    <w:name w:val="Placeholder Text"/>
    <w:basedOn w:val="Fontdeparagrafimplicit"/>
    <w:uiPriority w:val="99"/>
    <w:semiHidden/>
    <w:rsid w:val="00F016FB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C218A4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490268"/>
    <w:pPr>
      <w:widowControl w:val="0"/>
      <w:autoSpaceDE w:val="0"/>
      <w:autoSpaceDN w:val="0"/>
      <w:spacing w:after="0" w:line="240" w:lineRule="auto"/>
      <w:ind w:left="114"/>
      <w:jc w:val="left"/>
    </w:pPr>
    <w:rPr>
      <w:rFonts w:ascii="Cambria Math" w:eastAsia="Cambria Math" w:hAnsi="Cambria Math" w:cs="Cambria Math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90268"/>
    <w:rPr>
      <w:rFonts w:ascii="Cambria Math" w:eastAsia="Cambria Math" w:hAnsi="Cambria Math" w:cs="Cambria Math"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154D1A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ro-RO"/>
    </w:rPr>
  </w:style>
  <w:style w:type="paragraph" w:styleId="NormalWeb">
    <w:name w:val="Normal (Web)"/>
    <w:basedOn w:val="Normal"/>
    <w:uiPriority w:val="99"/>
    <w:unhideWhenUsed/>
    <w:rsid w:val="004D357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B7B6C-6AF3-4063-8D2C-C4363548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965</Words>
  <Characters>5598</Characters>
  <Application>Microsoft Office Word</Application>
  <DocSecurity>0</DocSecurity>
  <Lines>46</Lines>
  <Paragraphs>13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</cp:lastModifiedBy>
  <cp:revision>28</cp:revision>
  <cp:lastPrinted>2024-04-30T09:35:00Z</cp:lastPrinted>
  <dcterms:created xsi:type="dcterms:W3CDTF">2024-10-30T20:21:00Z</dcterms:created>
  <dcterms:modified xsi:type="dcterms:W3CDTF">2024-11-01T21:29:00Z</dcterms:modified>
</cp:coreProperties>
</file>