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26/27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Elemente de trigonometrie. Oră de sinteză integrativă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Recunoașterea și aplicarea terminologiei și notațiilor aferente elementelor de trigonometrie în situații reale și/sau modelate.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Identificarea elementelor de trigonometrie în contexte variate.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6.6. Transpunerea unei situații reale și/sau modelate în limbajul trigonometriei și geometriei, rezolvarea problemei obținute și interpretarea rezultatului.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6.8. Justificarea și argumentarea rezultatului obținut sau dat cu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 și să  utiliza corect terminologia și notațiile specifice trigonometriei în contexte reale și modelate, inclusiv în probleme și aplicații practice;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identifica corect elementele de trigonometrie (funcții, unghiuri, relații) în probleme variate și contexte diverse;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 determine proprietăți ale funcțiilor trigonometrice prin analize grafice și analitice, incluzând identificarea caracteristicilor esențiale;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efectueze calcule trigonometrice utilizând tabele cu valori, formule, și instrumente TIC, demonstrând abilități practice de calcul și aplicare a teoriei;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clasifica ecuațiile  trigonometrice studiate conform diverselor criterii și să  rezolve ecuații și inecuații trigonometrice;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justifice și să argumenteze rezultatele obținute în rezolvarea ecuațiilor, inecuațiilor trigonometrice, folosind principii și concepte trigonometrice;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O.7. – să susțină propriile idei și puncte de vedere prin argumentare.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lecție de formare a capacităților de analiză- sinteză a cunoștințelor.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exerciții  rezolvate, răspunsuri orale.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1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9"/>
        <w:gridCol w:w="1184"/>
        <w:gridCol w:w="7892"/>
        <w:gridCol w:w="1003"/>
        <w:gridCol w:w="3260"/>
        <w:tblGridChange w:id="0">
          <w:tblGrid>
            <w:gridCol w:w="1829"/>
            <w:gridCol w:w="1184"/>
            <w:gridCol w:w="7892"/>
            <w:gridCol w:w="1003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reciproc răspunsurile obținute la tema de acasă ( colegii de bancă)</w:t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 cazul că răspunsurile nu coincid se rezolvă la tablă exercițiile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frontală, în perechi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propune elevilor să rezolve următoarele sarcini.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Sarcini. Anexa nr.1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Răspundeți oral și argumentați răspunsul.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Câte soluții reale are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posibil ca sinusul și cosinusul unuia și aceluiași unghi să fie egale respective cu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și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04"/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semn are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28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  <m:box>
                <m:boxPr>
                  <m:opEmu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ox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cos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148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tg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04"/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, arcsin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arcctg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Calcualți valoarea expresiei.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tgα+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dacă cosα=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și α∈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-π;-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R:E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α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Fie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π-α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ctg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α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Arătați 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număr natural.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R:E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=4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răspunsurile obținute si după caz se rezolvă la tablă.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Conversația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Argumentarea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Activitate independentă</w:t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Metoda exercițiului</w:t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O.7.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mulțimea valorilor funcției.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f:R→R,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=1-2cosx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R:E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f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-1;3</m:t>
                      </m:r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R ecuația.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cos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x+cosx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sinx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sinx&gt;0⟺2kπ&lt;x&lt;π+2kπ, k∈Z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x+cosx=0⟺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, rezolvarea ecuațiilor și selectarea soluțiilor.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+2kπ,k∈Z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∪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+2nπ,n∈Z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exercițiul 28, manual, pag.204.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sin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x-4 </m:t>
                  </m:r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sinx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cos x+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cos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x≥0⟺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sin x-cos x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≥0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problema nr.33 (a,b,e), manual, pag.204.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 :                                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88900</wp:posOffset>
                      </wp:positionV>
                      <wp:extent cx="558165" cy="69659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flipH="1" rot="10800000">
                                <a:off x="5073268" y="3438053"/>
                                <a:ext cx="545465" cy="683895"/>
                              </a:xfrm>
                              <a:custGeom>
                                <a:rect b="b" l="l" r="r" t="t"/>
                                <a:pathLst>
                                  <a:path extrusionOk="0" h="683895" w="545465">
                                    <a:moveTo>
                                      <a:pt x="0" y="0"/>
                                    </a:moveTo>
                                    <a:lnTo>
                                      <a:pt x="545465" y="68389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88900</wp:posOffset>
                      </wp:positionV>
                      <wp:extent cx="558165" cy="69659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8165" cy="696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88900</wp:posOffset>
                      </wp:positionV>
                      <wp:extent cx="1718945" cy="2813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 flipH="1" rot="10800000">
                                <a:off x="4492878" y="3645698"/>
                                <a:ext cx="1706245" cy="268605"/>
                              </a:xfrm>
                              <a:custGeom>
                                <a:rect b="b" l="l" r="r" t="t"/>
                                <a:pathLst>
                                  <a:path extrusionOk="0" h="268605" w="1706245">
                                    <a:moveTo>
                                      <a:pt x="0" y="0"/>
                                    </a:moveTo>
                                    <a:lnTo>
                                      <a:pt x="1706245" y="26860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88900</wp:posOffset>
                      </wp:positionV>
                      <wp:extent cx="1718945" cy="28130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8945" cy="2813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203960" cy="69659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flipH="1" rot="10800000">
                                <a:off x="4750370" y="3438053"/>
                                <a:ext cx="1191260" cy="683895"/>
                              </a:xfrm>
                              <a:custGeom>
                                <a:rect b="b" l="l" r="r" t="t"/>
                                <a:pathLst>
                                  <a:path extrusionOk="0" h="683895" w="1191260">
                                    <a:moveTo>
                                      <a:pt x="0" y="0"/>
                                    </a:moveTo>
                                    <a:lnTo>
                                      <a:pt x="1191260" y="68389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203960" cy="69659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960" cy="696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                                               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527684" cy="42799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88508" y="3572355"/>
                                <a:ext cx="514984" cy="415290"/>
                              </a:xfrm>
                              <a:custGeom>
                                <a:rect b="b" l="l" r="r" t="t"/>
                                <a:pathLst>
                                  <a:path extrusionOk="0" h="415290" w="514984">
                                    <a:moveTo>
                                      <a:pt x="0" y="0"/>
                                    </a:moveTo>
                                    <a:lnTo>
                                      <a:pt x="514984" y="4152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527684" cy="42799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7684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1173480" cy="42799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765610" y="3572355"/>
                                <a:ext cx="1160780" cy="415290"/>
                              </a:xfrm>
                              <a:custGeom>
                                <a:rect b="b" l="l" r="r" t="t"/>
                                <a:pathLst>
                                  <a:path extrusionOk="0" h="415290" w="1160780">
                                    <a:moveTo>
                                      <a:pt x="0" y="0"/>
                                    </a:moveTo>
                                    <a:lnTo>
                                      <a:pt x="1160780" y="4152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152400</wp:posOffset>
                      </wp:positionV>
                      <wp:extent cx="1173480" cy="42799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3480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23103" y="3780000"/>
                                <a:ext cx="645795" cy="0"/>
                              </a:xfrm>
                              <a:custGeom>
                                <a:rect b="b" l="l" r="r" t="t"/>
                                <a:pathLst>
                                  <a:path extrusionOk="0" h="1" w="645795">
                                    <a:moveTo>
                                      <a:pt x="0" y="0"/>
                                    </a:moveTo>
                                    <a:lnTo>
                                      <a:pt x="6457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165100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B                  C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AB=BC⟹∆ABC-isoscel, 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&lt;ABC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120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⟹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&lt;BAC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&lt;BCA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⟹m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&lt;ACD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teorema cosinusului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∆ABC și ∆BCD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obținem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BD=a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AC=a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∆ACD-dreptunghic în C, AD=a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=BD,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∆ABD-isoscel.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teorema cosinusului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∆ABD, si obținem</m:t>
              </m:r>
              <m:box>
                <m:boxPr>
                  <m:opEmu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ox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cos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&lt;ADB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C8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&lt;ADB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szCs w:val="20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13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, 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&lt;ADB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, ctg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&lt;ADB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szCs w:val="20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26"/>
              </w:tabs>
              <w:spacing w:after="0" w:before="0" w:line="276" w:lineRule="auto"/>
              <w:ind w:left="72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ABCD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∆ABD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∆BCD 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∙a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a∙2a∙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proprietăți ale funcțiilor trigonometrice am aplicat la rezolvarea exercițiilor la lecție?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exerciții am rezolvat astăzi la lecție?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Bilanțul calitativ al orei: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Elemente de trigonometrie, pag.163-201. </w:t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Probă de evaluare, pag 205(B).</w:t>
            </w:r>
          </w:p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Suplimentar, 3-5 exerciții, anexa  nr. 2.</w:t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 perechi </w:t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Activitate frontală</w:t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Problematizarea</w:t>
            </w:r>
          </w:p>
          <w:p w:rsidR="00000000" w:rsidDel="00000000" w:rsidP="00000000" w:rsidRDefault="00000000" w:rsidRPr="00000000" w14:paraId="0000011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Activitate frontală</w:t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Conversația</w:t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Activitate frontală</w:t>
            </w:r>
          </w:p>
          <w:p w:rsidR="00000000" w:rsidDel="00000000" w:rsidP="00000000" w:rsidRDefault="00000000" w:rsidRPr="00000000" w14:paraId="00000134">
            <w:pPr>
              <w:tabs>
                <w:tab w:val="left" w:leader="none" w:pos="1287"/>
              </w:tabs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Conversația</w:t>
            </w:r>
          </w:p>
        </w:tc>
      </w:tr>
    </w:tbl>
    <w:p w:rsidR="00000000" w:rsidDel="00000000" w:rsidP="00000000" w:rsidRDefault="00000000" w:rsidRPr="00000000" w14:paraId="000001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Anexa nr. 1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Sarcina 1.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Răspundeți oral și argumentați răspunsul.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Câte soluții reale are ecuația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nx=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?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Este posibil ca sinusul și cosinusul unuia și aceluiași unghi să fie egale respective cu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 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și 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?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4"/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 semn are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sin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28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0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</m:t>
        </m:r>
        <m:box>
          <m:boxPr>
            <m:opEmu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box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>cos</m:t>
            </m:r>
          </m:e>
        </m:box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cos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148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0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tg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215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0</m:t>
            </m:r>
          </m:sup>
        </m:sSup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 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4"/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Calculați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cos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2π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sin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5π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6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tg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3π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 , arcsin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arcctg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4"/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Sarcina 2.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Calcualți valoarea expresiei.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>α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tgα+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2α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, dacă cosα=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-4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 și α∈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-π;-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Fie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>α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-α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-cos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π-α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ctg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>α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Arătați că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este un număr natural.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Sarcina 3.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Determinați mulțimea valorilor funcției.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f:R→R,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=1-2cosx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Sarcina 4.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Rezolvați în R ecuația.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2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cos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  <m:t xml:space="preserve">x+cosx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  <m:t xml:space="preserve">sinx</m:t>
                </m:r>
              </m:e>
            </m:rad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6"/>
            <w:szCs w:val="36"/>
            <w:u w:val="none"/>
            <w:shd w:fill="auto" w:val="clear"/>
            <w:vertAlign w:val="baseline"/>
          </w:rPr>
          <m:t xml:space="preserve">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Anexa nr. 2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Suplimentar.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1 Determinați valorile reale ale lui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x∈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>π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;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3</m:t>
                </m:r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, pentru care 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sinx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sinx</m:t>
            </m:r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-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cosxtg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den>
            </m:f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.  R :(x=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4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2 Determinați valorile expresiei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=5cos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e>
        </m:d>
        <m:r>
          <w:rPr>
            <w:rFonts w:ascii="Times New Roman" w:cs="Times New Roman" w:eastAsia="Times New Roman" w:hAnsi="Times New Roman"/>
            <w:sz w:val="28"/>
            <w:szCs w:val="28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60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tg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, dacă cosα=-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, și α∈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>π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;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3</m:t>
                </m:r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.   R:E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3  Fie expresiei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begChr m:val="("/>
                    <m:endChr m:val=")"/>
                    <m:ctrlPr>
                      <w:rPr>
                        <w:rFonts w:ascii="Cambria Math" w:cs="Cambria Math" w:eastAsia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sz w:val="28"/>
                        <w:szCs w:val="28"/>
                      </w:rPr>
                      <m:t xml:space="preserve">1+tgα</m:t>
                    </m:r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1+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tg</m:t>
                </m:r>
              </m:e>
              <m:sup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8"/>
                <w:szCs w:val="28"/>
              </w:rPr>
              <m:t>α</m:t>
            </m:r>
          </m:den>
        </m:f>
        <m:r>
          <w:rPr>
            <w:rFonts w:ascii="Times New Roman" w:cs="Times New Roman" w:eastAsia="Times New Roman" w:hAnsi="Times New Roman"/>
            <w:sz w:val="28"/>
            <w:szCs w:val="28"/>
          </w:rPr>
          <m:t xml:space="preserve">-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1.Calcula</m:t>
        </m:r>
        <m:r>
          <w:rPr>
            <w:rFonts w:ascii="Times New Roman" w:cs="Times New Roman" w:eastAsia="Times New Roman" w:hAnsi="Times New Roman"/>
            <w:sz w:val="28"/>
            <w:szCs w:val="28"/>
          </w:rPr>
          <m:t xml:space="preserve">ț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i valoarea expresiei 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8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R : 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8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4  Rezolvați în R ecuația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box>
              <m:boxPr>
                <m:opEmu m:val="1"/>
              </m:boxPr>
              <m:e>
                <m:r>
                  <m:t>cos</m:t>
                </m:r>
              </m:e>
            </m:box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cos</m:t>
            </m:r>
            <m:r>
              <w:rPr/>
              <m:t xml:space="preserve"> 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2x</m:t>
                </m:r>
              </m:e>
            </m:d>
            <m:r>
              <w:rPr/>
              <m:t xml:space="preserve"> 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+5sinx</m:t>
            </m:r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-</m:t>
            </m:r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cosx</m:t>
                </m:r>
              </m:e>
            </m:rad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=0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R :S=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6</m:t>
                </m:r>
              </m:den>
            </m:f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5  Rezolvați problema. Determinați lungimea bisectoarei unghiului drept al unui triunghi dreptunghic cu catetele de 10 cm și 40 cm.</w:t>
      </w:r>
    </w:p>
    <w:p w:rsidR="00000000" w:rsidDel="00000000" w:rsidP="00000000" w:rsidRDefault="00000000" w:rsidRPr="00000000" w14:paraId="0000015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Ex.6 Determinați valorile reale ale parametrului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pentru care polinomul </w:t>
      </w:r>
    </w:p>
    <w:p w:rsidR="00000000" w:rsidDel="00000000" w:rsidP="00000000" w:rsidRDefault="00000000" w:rsidRPr="00000000" w14:paraId="0000016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P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4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-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2-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sin</m:t>
                </m:r>
              </m:e>
              <m:sup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a</m:t>
            </m:r>
          </m:e>
        </m:d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+2</m:t>
        </m:r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cos a+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2-5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sin</m:t>
                </m:r>
              </m:e>
              <m:sup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a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X+1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se divide cu binomul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Q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=X-1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6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7 Știind că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a∈R, și că sina+cosa=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, calcilați sin2a.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1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Ex. 8. Calcualți valoarea expresiei.</w:t>
      </w:r>
    </w:p>
    <w:p w:rsidR="00000000" w:rsidDel="00000000" w:rsidP="00000000" w:rsidRDefault="00000000" w:rsidRPr="00000000" w14:paraId="00000163">
      <w:pPr>
        <w:jc w:val="center"/>
        <w:rPr>
          <w:rFonts w:ascii="Cambria Math" w:cs="Cambria Math" w:eastAsia="Cambria Math" w:hAnsi="Cambria Math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cos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α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sinx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sin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α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cosx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, α∈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;π</m:t>
            </m:r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Ex. 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Într-un trapez isoscel poate fi înscris un cerc. Baza mică a trapezului este de 3 cm, iar unghiul de la baza mare este de 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Determinați lungimea razei cercului circumscris trapezului.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5F5F"/>
    <w:pPr>
      <w:spacing w:after="160" w:line="254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105F5F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105F5F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105F5F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105F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105F5F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E13410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2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wuUOr8bjL4JrDIMZn1jlcrsmg==">CgMxLjA4AHIhMVNwTzZwdld3VEU2UVdOa05WQ3BacGtIOUtfMEJPMkFq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2024-08-14T05:29:00Z</dcterms:created>
  <dc:creator>User</dc:creator>
</cp:coreProperties>
</file>