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4993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Применение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при работе с учащимися на уроках математики</w:t>
      </w:r>
    </w:p>
    <w:p w14:paraId="6A8CBF3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Облачные сервисы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такие как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предоставляют мощные инструменты для организации и проведения учебного процесса. Эти инструменты особенно полезны для преподавания математики, так как они позволяют создавать интерактивные задания, проводить оценивание знаний и организовывать совместную работу учеников. В данном сообщении рассмотрим, как можно использовать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на уроках математики, а также приведем примеры их применения.</w:t>
      </w:r>
    </w:p>
    <w:p w14:paraId="78002CDD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Forms</w:t>
      </w:r>
    </w:p>
    <w:p w14:paraId="69AD8088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инструмент для создания опросов, тестов и форм для сбора данных. Он позволяет легко создавать интерактивные задания и получать мгновенную обратную связь от учащихся.</w:t>
      </w:r>
    </w:p>
    <w:p w14:paraId="721FFBD3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Создание и использование тестов</w:t>
      </w:r>
    </w:p>
    <w:p w14:paraId="20409970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Создание тестов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Учитель может создавать тесты по различным темам математики. Например, тест по теме "Квадратные уравнения" может включать вопросы с множественным выбором, вопросы на соответствие и открытые вопросы.</w:t>
      </w:r>
    </w:p>
    <w:p w14:paraId="65948A11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Оценивание знаний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автоматически оценивает ответы учеников, что позволяет учителям быстро получать результаты и анализировать успеваемость.</w:t>
      </w:r>
    </w:p>
    <w:p w14:paraId="2649A76C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Обратная связь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Учителя могут включать объяснения и комментарии к правильным и неправильным ответам, что помогает ученикам понимать свои ошибки и улучшать знания.</w:t>
      </w:r>
    </w:p>
    <w:p w14:paraId="60799884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27CA948D">
      <w:pPr>
        <w:numPr>
          <w:ilvl w:val="0"/>
          <w:numId w:val="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Учитель создает тест по теме "Системы уравнений", включающий вопросы с выбором одного или нескольких ответов, а также задачи на решение уравнений. Ученики проходят тест, и учитель мгновенно видит результаты, что позволяет оперативно корректировать учебный процесс.</w:t>
      </w:r>
    </w:p>
    <w:p w14:paraId="015DA05D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Сбор данных и анализ</w:t>
      </w:r>
    </w:p>
    <w:p w14:paraId="641B82DD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Опросы и анкеты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можно использовать для проведения опросов среди учеников по различным темам, например, для выяснения уровня понимания материала или определения трудностей, с которыми сталкиваются ученики.</w:t>
      </w:r>
    </w:p>
    <w:p w14:paraId="378FE77F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Анализ данных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Результаты опросов и тестов автоматически собираются и могут быть проанализированы с помощью встроенных инструментов визуализации данных, таких как диаграммы и графики.</w:t>
      </w:r>
    </w:p>
    <w:p w14:paraId="64B71252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109FD5AF">
      <w:pPr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Учитель проводит опрос среди учеников для выявления тем, которые вызывают наибольшие трудности. Полученные данные анализируются, и на основе результатов учитель планирует дополнительные занятия или объяснения.</w:t>
      </w:r>
    </w:p>
    <w:p w14:paraId="7E61D3F7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Docs</w:t>
      </w:r>
    </w:p>
    <w:p w14:paraId="6C343611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облачный текстовый редактор, который позволяет создавать, редактировать и совместно работать над документами в реальном времени.</w:t>
      </w:r>
    </w:p>
    <w:p w14:paraId="562370A6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Совместная работа над заданиями</w:t>
      </w:r>
    </w:p>
    <w:p w14:paraId="51029AE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Групповые проекты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Ученики могут работать над групповыми проектами, такими как исследование математических тем или решение комплексных задач, одновременно редактируя один документ.</w:t>
      </w:r>
    </w:p>
    <w:p w14:paraId="13DCB399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Обратная связь и комментарии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Учителя могут оставлять комментарии и предложения по улучшению работы прямо в документе, что способствует более продуктивному взаимодействию между учителем и учениками.</w:t>
      </w:r>
    </w:p>
    <w:p w14:paraId="3ED80F1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16C4EEA2">
      <w:pPr>
        <w:numPr>
          <w:ilvl w:val="0"/>
          <w:numId w:val="6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Ученики работают в группах над проектом по теме "История развития алгебры". Они используют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для совместного написания и редактирования текста, добавления изображений и формул. Учитель следит за процессом и оставляет комментарии для улучшения работы.</w:t>
      </w:r>
    </w:p>
    <w:p w14:paraId="2ACEDCBB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Индивидуальные задания и домашние работы</w:t>
      </w:r>
    </w:p>
    <w:p w14:paraId="7977D8B5">
      <w:pPr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Индивидуальные задания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Учителя могут создавать и распределять индивидуальные задания для каждого ученика, которые они выполняют в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. Это позволяет учитывать уровень подготовки каждого ученика и давать задания соответствующей сложности.</w:t>
      </w:r>
    </w:p>
    <w:p w14:paraId="687E97BE">
      <w:pPr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Домашние работы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Ученики могут выполнять домашние работы в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отправлять их на проверку учителю. Это облегчает процесс проверки и позволяет учителям давать более детализированную обратную связь.</w:t>
      </w:r>
    </w:p>
    <w:p w14:paraId="1EA7A41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0D1A9404">
      <w:pPr>
        <w:numPr>
          <w:ilvl w:val="0"/>
          <w:numId w:val="8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Учитель создает индивидуальные задания по теме "Решение уравнений и неравенств" для каждого ученика. Ученики выполняют задания в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а учитель проверяет и комментирует их работы.</w:t>
      </w:r>
    </w:p>
    <w:p w14:paraId="302BD5AA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Использование шаблонов и инструментов форматирования</w:t>
      </w:r>
    </w:p>
    <w:p w14:paraId="299642B9">
      <w:pPr>
        <w:numPr>
          <w:ilvl w:val="0"/>
          <w:numId w:val="9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Шаблоны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предоставляет множество шаблонов для создания различных документов. Учителя могут использовать шаблоны для создания заданий, рабочих листов и отчетов.</w:t>
      </w:r>
    </w:p>
    <w:p w14:paraId="638EFF09">
      <w:pPr>
        <w:numPr>
          <w:ilvl w:val="0"/>
          <w:numId w:val="9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Инструменты форматирования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поддерживает вставку формул, диаграмм и таблиц, что особенно полезно при создании математических заданий и объяснении сложных концепций.</w:t>
      </w:r>
    </w:p>
    <w:p w14:paraId="6CC8A4E2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5AEA38D8">
      <w:pPr>
        <w:numPr>
          <w:ilvl w:val="0"/>
          <w:numId w:val="10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Учитель использует шаблон для создания рабочего листа по теме "Арифметические операции с дробями". В рабочий лист включаются задачи и примеры, а также инструкции по их выполнению. </w:t>
      </w:r>
      <w:r>
        <w:rPr>
          <w:rFonts w:ascii="Times New Roman" w:hAnsi="Times New Roman" w:eastAsia="Times New Roman" w:cs="Times New Roman"/>
          <w:sz w:val="24"/>
          <w:szCs w:val="24"/>
        </w:rPr>
        <w:t>Ученики работают с документом, вставляя свои ответы и решения.</w:t>
      </w:r>
    </w:p>
    <w:p w14:paraId="0CB53893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 Презентации</w:t>
      </w:r>
    </w:p>
    <w:p w14:paraId="0EF89AB1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Презентации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облачный инструмент для создания и демонстрации слайдов, который позволяет учителям и ученикам представлять информацию в визуальной и структурированной форме.</w:t>
      </w:r>
    </w:p>
    <w:p w14:paraId="34133418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Применение на уроках математики</w:t>
      </w:r>
    </w:p>
    <w:p w14:paraId="37E39A49">
      <w:pPr>
        <w:numPr>
          <w:ilvl w:val="0"/>
          <w:numId w:val="1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Презентация новых тем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Учителя могут использовать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Презентации для представления нового материала, включающего теоретическую информацию, примеры и графические иллюстрации.</w:t>
      </w:r>
    </w:p>
    <w:p w14:paraId="604D5359">
      <w:pPr>
        <w:numPr>
          <w:ilvl w:val="0"/>
          <w:numId w:val="1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Визуализация сложных концепций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С помощью графиков, диаграмм и изображений учителя могут визуализировать абстрактные математические понятия, что помогает ученикам лучше понять материал.</w:t>
      </w:r>
    </w:p>
    <w:p w14:paraId="78D8F4E8">
      <w:pPr>
        <w:numPr>
          <w:ilvl w:val="0"/>
          <w:numId w:val="11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Интерактивные уроки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Учителя могут вставлять в презентации ссылки на внешние ресурсы, видео и интерактивные задания, делая уроки более увлекательными и динамичными.</w:t>
      </w:r>
    </w:p>
    <w:p w14:paraId="14FC4058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0B624029">
      <w:pPr>
        <w:numPr>
          <w:ilvl w:val="0"/>
          <w:numId w:val="12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Презентация по теме "Тригонометрические функции" с включением графиков синуса, косинуса и тангенса, а также анимаций, демонстрирующих их изменения.</w:t>
      </w:r>
    </w:p>
    <w:p w14:paraId="0C72033A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Таблицы</w:t>
      </w:r>
    </w:p>
    <w:p w14:paraId="1B949184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Таблицы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облачный табличный процессор, который позволяет создавать и редактировать электронные таблицы.</w:t>
      </w:r>
    </w:p>
    <w:p w14:paraId="19B53598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Применение на уроках математики</w:t>
      </w:r>
    </w:p>
    <w:p w14:paraId="37CC13CC">
      <w:pPr>
        <w:numPr>
          <w:ilvl w:val="0"/>
          <w:numId w:val="13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Решение и анализ задач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Ученики могут использовать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Таблицы для выполнения расчетов и анализа данных. </w:t>
      </w:r>
      <w:r>
        <w:rPr>
          <w:rFonts w:ascii="Times New Roman" w:hAnsi="Times New Roman" w:eastAsia="Times New Roman" w:cs="Times New Roman"/>
          <w:sz w:val="24"/>
          <w:szCs w:val="24"/>
        </w:rPr>
        <w:t>Таблицы позволяют автоматизировать вычисления и строить графики.</w:t>
      </w:r>
    </w:p>
    <w:p w14:paraId="2DE4A4C1">
      <w:pPr>
        <w:numPr>
          <w:ilvl w:val="0"/>
          <w:numId w:val="13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Статистический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Учителя могут обучать студентов методам статистического анализа, используя реальные данные и функции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Таблиц для их обработки.</w:t>
      </w:r>
    </w:p>
    <w:p w14:paraId="01B06ADC">
      <w:pPr>
        <w:numPr>
          <w:ilvl w:val="0"/>
          <w:numId w:val="13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Совместная работа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Ученики могут совместно работать над проектами, внося данные в таблицы и анализируя их в реальном времени.</w:t>
      </w:r>
    </w:p>
    <w:p w14:paraId="00D180EB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3E5C56AA">
      <w:pPr>
        <w:numPr>
          <w:ilvl w:val="0"/>
          <w:numId w:val="14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Ученики собирают данные о росте и весе своих одноклассников, вводят их в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Таблицы и проводят анализ, строят гистограммы и вычисляют средние значения и стандартные отклонения.</w:t>
      </w:r>
    </w:p>
    <w:p w14:paraId="59510BCD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Рисунки</w:t>
      </w:r>
    </w:p>
    <w:p w14:paraId="3F5979BF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Рисунки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инструмент для создания и редактирования векторных графических изображений.</w:t>
      </w:r>
    </w:p>
    <w:p w14:paraId="14384AF8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Применение на уроках математики</w:t>
      </w:r>
    </w:p>
    <w:p w14:paraId="45A88468">
      <w:pPr>
        <w:numPr>
          <w:ilvl w:val="0"/>
          <w:numId w:val="15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Создание геометрических фигур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Ученики могут использовать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Рисунки для создания и изучения геометрических фигур, измерения углов и сторон.</w:t>
      </w:r>
    </w:p>
    <w:p w14:paraId="6C7F6873">
      <w:pPr>
        <w:numPr>
          <w:ilvl w:val="0"/>
          <w:numId w:val="15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Визуализация задач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Учителя могут создавать наглядные схемы и диаграммы для иллюстрации задач и решений.</w:t>
      </w:r>
    </w:p>
    <w:p w14:paraId="6B164C3A">
      <w:pPr>
        <w:numPr>
          <w:ilvl w:val="0"/>
          <w:numId w:val="15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Групповая работа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Ученики могут совместно работать над созданием графических проектов, таких как модели геометрических тел.</w:t>
      </w:r>
    </w:p>
    <w:p w14:paraId="377EBA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0A6F1443">
      <w:pPr>
        <w:numPr>
          <w:ilvl w:val="0"/>
          <w:numId w:val="16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Ученики создают диаграммы и схемы, показывающие свойства треугольников, таких как равнобедренный, равносторонний и прямоугольный треугольники, отмечая углы и стороны.</w:t>
      </w:r>
    </w:p>
    <w:p w14:paraId="4F191C97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Формы</w:t>
      </w:r>
    </w:p>
    <w:p w14:paraId="57BAEBB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Формы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— это инструмент для создания опросов, тестов и форм для сбора данных.</w:t>
      </w:r>
    </w:p>
    <w:p w14:paraId="6BB06132">
      <w:pPr>
        <w:spacing w:after="0" w:line="276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Применение на уроках математики</w:t>
      </w:r>
    </w:p>
    <w:p w14:paraId="6DF43420">
      <w:pPr>
        <w:numPr>
          <w:ilvl w:val="0"/>
          <w:numId w:val="17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Тестирование и оценивание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Учителя могут создавать тесты для проверки знаний учеников по различным темам математики. </w:t>
      </w:r>
      <w:r>
        <w:rPr>
          <w:rFonts w:ascii="Times New Roman" w:hAnsi="Times New Roman" w:eastAsia="Times New Roman" w:cs="Times New Roman"/>
          <w:sz w:val="24"/>
          <w:szCs w:val="24"/>
        </w:rPr>
        <w:t>Формы позволяют автоматически оценивать результаты и предоставлять обратную связь.</w:t>
      </w:r>
    </w:p>
    <w:p w14:paraId="6D45F0D6">
      <w:pPr>
        <w:numPr>
          <w:ilvl w:val="0"/>
          <w:numId w:val="17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Сбор данных и опросы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: Ученики могут использовать формы для сбора данных, которые затем анализируются и обрабатываются в других инструментах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таких как Таблицы.</w:t>
      </w:r>
    </w:p>
    <w:p w14:paraId="73A24ED2">
      <w:pPr>
        <w:numPr>
          <w:ilvl w:val="0"/>
          <w:numId w:val="17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Обратная связь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: Учителя могут собирать обратную связь от учеников по пройденным урокам, выявляя проблемные области и улучшая процесс обучения.</w:t>
      </w:r>
    </w:p>
    <w:p w14:paraId="42A6796F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Пример использования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78CFBDA9">
      <w:pPr>
        <w:numPr>
          <w:ilvl w:val="0"/>
          <w:numId w:val="18"/>
        </w:numPr>
        <w:spacing w:after="0" w:line="276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Учитель создает тест по теме "Квадратные уравнения", включающий вопросы с множественным выбором и задачи на решение уравнений. Ученики проходят тест онлайн, а учитель получает результаты и анализирует их.</w:t>
      </w:r>
    </w:p>
    <w:p w14:paraId="1321FC20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Заключение</w:t>
      </w:r>
    </w:p>
    <w:p w14:paraId="1C1FA3D2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Использование облачных инструментов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на уроках математики предоставляет широкий спектр возможностей для повышения эффективности и интерактивности учебного процесса.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Презентации, Таблицы, Рисунки и Формы помогают учителям создавать увлекательные и информативные уроки, а ученикам — лучше усваивать материал и активно участвовать в обучении. Интеграция этих инструментов в образовательный процесс способствует развитию математических навыков и повышению интереса к предмету.</w:t>
      </w:r>
    </w:p>
    <w:p w14:paraId="4586680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24C5945">
      <w:pPr>
        <w:spacing w:after="0" w:line="276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Заключение</w:t>
      </w:r>
    </w:p>
    <w:p w14:paraId="1A4FD3FD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Использование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>Google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Docs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на уроках математики открывает новые возможности для организации учебного процесса, делает его более интерактивным и эффективным. Эти инструменты позволяют учителям легко создавать и распределять задания, проводить оценивание знаний, организовывать совместную работу и давать детализированную обратную связь. Внедрение облачных технологий в образовательный процесс способствует повышению интереса учеников к изучению математики и улучшает их успеваемость.</w:t>
      </w:r>
    </w:p>
    <w:p w14:paraId="73A6424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>
      <w:footerReference r:id="rId5" w:type="default"/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8933541"/>
      <w:docPartObj>
        <w:docPartGallery w:val="AutoText"/>
      </w:docPartObj>
    </w:sdtPr>
    <w:sdtContent>
      <w:p w14:paraId="374725B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14:paraId="7A13BAFA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B368B"/>
    <w:multiLevelType w:val="multilevel"/>
    <w:tmpl w:val="02DB36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5890169"/>
    <w:multiLevelType w:val="multilevel"/>
    <w:tmpl w:val="058901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643784A"/>
    <w:multiLevelType w:val="multilevel"/>
    <w:tmpl w:val="064378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9791199"/>
    <w:multiLevelType w:val="multilevel"/>
    <w:tmpl w:val="097911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9D30AAD"/>
    <w:multiLevelType w:val="multilevel"/>
    <w:tmpl w:val="09D30A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8A51CC1"/>
    <w:multiLevelType w:val="multilevel"/>
    <w:tmpl w:val="18A51C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A4712AE"/>
    <w:multiLevelType w:val="multilevel"/>
    <w:tmpl w:val="2A4712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D2943CC"/>
    <w:multiLevelType w:val="multilevel"/>
    <w:tmpl w:val="2D2943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DFD7C16"/>
    <w:multiLevelType w:val="multilevel"/>
    <w:tmpl w:val="2DFD7C1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00D7B6C"/>
    <w:multiLevelType w:val="multilevel"/>
    <w:tmpl w:val="400D7B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CD724C9"/>
    <w:multiLevelType w:val="multilevel"/>
    <w:tmpl w:val="4CD724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19B60A2"/>
    <w:multiLevelType w:val="multilevel"/>
    <w:tmpl w:val="519B60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3145AB8"/>
    <w:multiLevelType w:val="multilevel"/>
    <w:tmpl w:val="53145A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C8A7429"/>
    <w:multiLevelType w:val="multilevel"/>
    <w:tmpl w:val="5C8A74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6F4B6436"/>
    <w:multiLevelType w:val="multilevel"/>
    <w:tmpl w:val="6F4B64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FD0615B"/>
    <w:multiLevelType w:val="multilevel"/>
    <w:tmpl w:val="6FD061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49666F7"/>
    <w:multiLevelType w:val="multilevel"/>
    <w:tmpl w:val="749666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7FBE5E82"/>
    <w:multiLevelType w:val="multilevel"/>
    <w:tmpl w:val="7FBE5E8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1"/>
  </w:num>
  <w:num w:numId="11">
    <w:abstractNumId w:val="8"/>
  </w:num>
  <w:num w:numId="12">
    <w:abstractNumId w:val="5"/>
  </w:num>
  <w:num w:numId="13">
    <w:abstractNumId w:val="16"/>
  </w:num>
  <w:num w:numId="14">
    <w:abstractNumId w:val="15"/>
  </w:num>
  <w:num w:numId="15">
    <w:abstractNumId w:val="17"/>
  </w:num>
  <w:num w:numId="16">
    <w:abstractNumId w:val="3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78"/>
    <w:rsid w:val="000C603C"/>
    <w:rsid w:val="00F45B4F"/>
    <w:rsid w:val="00F87378"/>
    <w:rsid w:val="5C22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">
    <w:name w:val="heading 4"/>
    <w:basedOn w:val="1"/>
    <w:link w:val="12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3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Заголовок 3 Знак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2">
    <w:name w:val="Заголовок 4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3">
    <w:name w:val="Верхний колонтитул Знак"/>
    <w:basedOn w:val="4"/>
    <w:link w:val="8"/>
    <w:qFormat/>
    <w:uiPriority w:val="99"/>
  </w:style>
  <w:style w:type="character" w:customStyle="1" w:styleId="14">
    <w:name w:val="Нижний колонтитул Знак"/>
    <w:basedOn w:val="4"/>
    <w:link w:val="9"/>
    <w:uiPriority w:val="99"/>
  </w:style>
  <w:style w:type="character" w:customStyle="1" w:styleId="15">
    <w:name w:val="Текст выноски Знак"/>
    <w:basedOn w:val="4"/>
    <w:link w:val="7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1317</Words>
  <Characters>7507</Characters>
  <Lines>62</Lines>
  <Paragraphs>17</Paragraphs>
  <TotalTime>4</TotalTime>
  <ScaleCrop>false</ScaleCrop>
  <LinksUpToDate>false</LinksUpToDate>
  <CharactersWithSpaces>8807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2024-07-31T13:48:00Z</dcterms:created>
  <dc:creator>Ludmila Moroz</dc:creator>
  <cp:lastModifiedBy>talic</cp:lastModifiedBy>
  <cp:lastPrinted>2024-07-31T13:52:00Z</cp:lastPrinted>
  <dcterms:modified xsi:type="dcterms:W3CDTF">2025-02-05T18:36:36Z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8377941383C34B89A1B02512B9ACB877_13</vt:lpwstr>
  </property>
</Properties>
</file>