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Disciplina: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Matematică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Clasa: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 XII-a, profil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umanist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Unitatea de conținut: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Corpuri de rotație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Numărul lecției în unitatea de conținut (conform proiectării didactice de lungă durată):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13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/2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Subiectul lecției: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Sfera. Elemente (centru, rază, diametru). Aria suprafeței sferice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Durata lectiei: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45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de minute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Unități de competență: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64"/>
        </w:tabs>
        <w:spacing w:after="0" w:before="78" w:line="276" w:lineRule="auto"/>
        <w:ind w:right="384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5.1.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Recunoașterea și clasificarea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corpurilor de rotație în baza a diferite criterii în situații reale și/sau modelate. 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64"/>
        </w:tabs>
        <w:spacing w:after="0" w:before="78" w:line="276" w:lineRule="auto"/>
        <w:ind w:right="384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5.2.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Identificarea și aplicarea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terminologiei și a notațiilor aferente corpurilor de rotație în diverse contexte.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164"/>
        </w:tabs>
        <w:spacing w:after="0" w:before="78" w:line="276" w:lineRule="auto"/>
        <w:ind w:right="384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5.3.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Utilizarea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proprietăților corpurilor de rotație în diverse contexte. 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164"/>
        </w:tabs>
        <w:spacing w:after="0" w:before="78" w:line="276" w:lineRule="auto"/>
        <w:ind w:right="384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5.4.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Calcularea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ariilor suprafețelor și a volumelor corpurilor de rotație în situații reale și/sau modelate.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164"/>
        </w:tabs>
        <w:spacing w:after="0" w:before="78" w:line="276" w:lineRule="auto"/>
        <w:ind w:right="384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5.5.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Elaborarea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planului de idei privind rezolvarea problemei și rezolvarea problemei conform planului elaborat.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164"/>
        </w:tabs>
        <w:spacing w:after="0" w:before="78" w:line="276" w:lineRule="auto"/>
        <w:ind w:right="384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5.6.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Analiza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rezolvării unei probleme referitoare la corpurile de rotație din punctul de vedere al corectitudinii, al simplității, al clarității și al semnificației rezultatelor. 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164"/>
        </w:tabs>
        <w:spacing w:after="0" w:before="78" w:line="276" w:lineRule="auto"/>
        <w:ind w:right="384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5.7.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Utilizarea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corpurilor de rotație și a proprietăților acestora pentru a identifica și a explica situații, procese, fenomene din diverse domenii.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164"/>
        </w:tabs>
        <w:spacing w:after="0" w:before="78" w:line="276" w:lineRule="auto"/>
        <w:ind w:right="384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5.8.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Justificarea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unui demers/ rezultat matematic obținut sau indicat cu corpuri de rotație.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Obiectivele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La finele lecției, elevii vor fi capabili: Ce să facă? Cum să facă? </w:t>
      </w:r>
    </w:p>
    <w:p w:rsidR="00000000" w:rsidDel="00000000" w:rsidP="00000000" w:rsidRDefault="00000000" w:rsidRPr="00000000" w14:paraId="00000013">
      <w:pPr>
        <w:spacing w:after="0"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O.1.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- Să aplice terminologia/notațiile aferente sferei la rezolvarea problemelor;</w:t>
      </w:r>
    </w:p>
    <w:p w:rsidR="00000000" w:rsidDel="00000000" w:rsidP="00000000" w:rsidRDefault="00000000" w:rsidRPr="00000000" w14:paraId="00000014">
      <w:pPr>
        <w:spacing w:after="0"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O.2. -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Să determine elementele necunoscute a sferei cunoscând alte elemente într-o situație problemă sau problemă ; </w:t>
      </w:r>
    </w:p>
    <w:p w:rsidR="00000000" w:rsidDel="00000000" w:rsidP="00000000" w:rsidRDefault="00000000" w:rsidRPr="00000000" w14:paraId="00000015">
      <w:pPr>
        <w:spacing w:after="0"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O.3.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 Să folosească formulele cunoscute anterior pentru determinarea elementelor sferei într-un context de tip problemă; </w:t>
      </w:r>
    </w:p>
    <w:p w:rsidR="00000000" w:rsidDel="00000000" w:rsidP="00000000" w:rsidRDefault="00000000" w:rsidRPr="00000000" w14:paraId="00000016">
      <w:pPr>
        <w:spacing w:after="0"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O.4.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 Să elaboreze un plan de idei pentru a rezolva o problemă aferentă sferei; </w:t>
      </w:r>
    </w:p>
    <w:p w:rsidR="00000000" w:rsidDel="00000000" w:rsidP="00000000" w:rsidRDefault="00000000" w:rsidRPr="00000000" w14:paraId="00000017">
      <w:pPr>
        <w:spacing w:after="0"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O.5.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 Să colaboreze cu colegii pentru a găsi soluții optime a unei probleme. </w:t>
      </w:r>
    </w:p>
    <w:p w:rsidR="00000000" w:rsidDel="00000000" w:rsidP="00000000" w:rsidRDefault="00000000" w:rsidRPr="00000000" w14:paraId="00000018">
      <w:pPr>
        <w:spacing w:after="0" w:line="360" w:lineRule="auto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Tipul lecției: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Lecție de formare a capacităților de înțelegere a cunoștințelor.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Tehnologii didactice: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Forme: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frontală;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în perechi;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individual.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Metode: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metoda exercițiului;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algoritmizarea;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problematizarea;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metoda lucrului cu manualul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jocul interactiv; problemă în cascadă.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Mijloace de învățământ: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I. Achiri, V. Ciobanu, P. Efros, V. Garit, V. Neagu, A. Poștaru, N. Prodan, D. Taragan, A. Topală. Matematică. Manual pentru clasa a XII-a. Editura Prut Internațional. Chișinău, 2023;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Computerul;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Proiectorul sau tabla interactivă;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="360" w:lineRule="auto"/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Link nr.1 </w:t>
      </w:r>
    </w:p>
    <w:p w:rsidR="00000000" w:rsidDel="00000000" w:rsidP="00000000" w:rsidRDefault="00000000" w:rsidRPr="00000000" w14:paraId="00000021">
      <w:pPr>
        <w:spacing w:after="0" w:line="360" w:lineRule="auto"/>
        <w:ind w:left="108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u w:val="single"/>
            <w:rtl w:val="0"/>
          </w:rPr>
          <w:t xml:space="preserve">https://docs.google.com/presentation/d/1vB3w2ZEtt45Ybb6XWg-dwDsrDWUt5vWUtbZTVw3uves/edit?usp=sharing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line="360" w:lineRule="auto"/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Link nr.2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u w:val="single"/>
            <w:rtl w:val="0"/>
          </w:rPr>
          <w:t xml:space="preserve">https://educatieinteractiva.md/alegere-multipla/19091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line="360" w:lineRule="auto"/>
        <w:ind w:left="1080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Link nr.3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u w:val="single"/>
            <w:rtl w:val="0"/>
          </w:rPr>
          <w:t xml:space="preserve">https://youtu.be/LQm1gTmH_hY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360" w:lineRule="auto"/>
        <w:ind w:left="108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Evaluarea: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evaluare orală și în scris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produse: problemă rezolvată, răspuns oral, exercițiu rezolvat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  <w:sectPr>
          <w:pgSz w:h="15840" w:w="12240" w:orient="portrait"/>
          <w:pgMar w:bottom="1440" w:top="1440" w:left="1080" w:right="108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Scenariul lecției</w:t>
      </w:r>
    </w:p>
    <w:tbl>
      <w:tblPr>
        <w:tblStyle w:val="Table1"/>
        <w:tblW w:w="14040.0" w:type="dxa"/>
        <w:jc w:val="left"/>
        <w:tblInd w:w="-5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55"/>
        <w:gridCol w:w="1185"/>
        <w:gridCol w:w="7890"/>
        <w:gridCol w:w="975"/>
        <w:gridCol w:w="1935"/>
        <w:tblGridChange w:id="0">
          <w:tblGrid>
            <w:gridCol w:w="2055"/>
            <w:gridCol w:w="1185"/>
            <w:gridCol w:w="7890"/>
            <w:gridCol w:w="975"/>
            <w:gridCol w:w="193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Etapele activității didactice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Obiective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Demers acțional al lecției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Timp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(în minute)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Tehnologia realizării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9" w:right="-104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(Metodă/Formă 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activitate/Resurse)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Evocare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3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3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Profesorul salută elevii și verifică pregătirea pentru lecție. </w:t>
            </w:r>
          </w:p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verifică tema pentru acasă și se discută neclaritățile apărute. </w:t>
            </w:r>
          </w:p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Profesorul propune elevilor un joc interactiv. Elevii vor rezolva și vor consolida cunoștințelor. Jocul interactiv „Alegere Multiplă” (</w:t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nr.2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1 </w:t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va anunța tema lecției: „Sfera. Elemente (centru, rază, diametru). Aria suprafeței sferice” și se vor prezenta obiectivele lecției.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(Pagina 2, 3 </w:t>
            </w: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4</w:t>
            </w:r>
          </w:p>
          <w:p w:rsidR="00000000" w:rsidDel="00000000" w:rsidP="00000000" w:rsidRDefault="00000000" w:rsidRPr="00000000" w14:paraId="0000003F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1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conversației</w:t>
            </w:r>
          </w:p>
          <w:p w:rsidR="00000000" w:rsidDel="00000000" w:rsidP="00000000" w:rsidRDefault="00000000" w:rsidRPr="00000000" w14:paraId="0000004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04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joc interactiv</w:t>
            </w:r>
          </w:p>
          <w:p w:rsidR="00000000" w:rsidDel="00000000" w:rsidP="00000000" w:rsidRDefault="00000000" w:rsidRPr="00000000" w14:paraId="0000004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frontal</w:t>
            </w:r>
          </w:p>
          <w:p w:rsidR="00000000" w:rsidDel="00000000" w:rsidP="00000000" w:rsidRDefault="00000000" w:rsidRPr="00000000" w14:paraId="00000047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computerul</w:t>
            </w:r>
          </w:p>
          <w:p w:rsidR="00000000" w:rsidDel="00000000" w:rsidP="00000000" w:rsidRDefault="00000000" w:rsidRPr="00000000" w14:paraId="0000004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PPT</w:t>
            </w:r>
          </w:p>
          <w:p w:rsidR="00000000" w:rsidDel="00000000" w:rsidP="00000000" w:rsidRDefault="00000000" w:rsidRPr="00000000" w14:paraId="0000004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18"/>
                  <w:szCs w:val="18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18"/>
                  <w:szCs w:val="18"/>
                  <w:u w:val="single"/>
                  <w:rtl w:val="0"/>
                </w:rPr>
                <w:t xml:space="preserve">Link nr.2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3.178710937500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E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0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5.1489257812502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Realizarea sensului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va demonstra construcția și elementele sferei prin intermediul unui video explicativ (</w:t>
            </w: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nr.3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până la minutul 5.48.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4 </w:t>
            </w: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Elevii vor urmări concomitent și în manual tema 4.1, Modulul 4, §4, pag.183 și vor nota în caiet. 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va demonstra elevilor o problemă , iar elevii vor nota rezolvarea în caiet.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Problema 1 (Pagina 5 </w:t>
            </w: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5D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 echipă de astronomi a descoperit o planetă nouă de formă sferică. Ei știu că circumferință ecuatorială a planetei este de 50.24 km. Determinați raza planetei și suprafața totală a ei.</w:t>
            </w:r>
          </w:p>
          <w:p w:rsidR="00000000" w:rsidDel="00000000" w:rsidP="00000000" w:rsidRDefault="00000000" w:rsidRPr="00000000" w14:paraId="0000005E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single"/>
                <w:rtl w:val="0"/>
              </w:rPr>
              <w:t xml:space="preserve">Răspuns: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raza este aproximativ 8 km și 256π </w:t>
            </w:r>
            <m:oMath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km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conversației</w:t>
            </w:r>
          </w:p>
          <w:p w:rsidR="00000000" w:rsidDel="00000000" w:rsidP="00000000" w:rsidRDefault="00000000" w:rsidRPr="00000000" w14:paraId="0000006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algoritmizarea</w:t>
            </w:r>
          </w:p>
          <w:p w:rsidR="00000000" w:rsidDel="00000000" w:rsidP="00000000" w:rsidRDefault="00000000" w:rsidRPr="00000000" w14:paraId="0000006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06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lucrul cu manualul</w:t>
            </w:r>
          </w:p>
          <w:p w:rsidR="00000000" w:rsidDel="00000000" w:rsidP="00000000" w:rsidRDefault="00000000" w:rsidRPr="00000000" w14:paraId="0000006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frontal</w:t>
            </w:r>
          </w:p>
          <w:p w:rsidR="00000000" w:rsidDel="00000000" w:rsidP="00000000" w:rsidRDefault="00000000" w:rsidRPr="00000000" w14:paraId="0000006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manualul de clasă, computerul</w:t>
            </w:r>
          </w:p>
          <w:p w:rsidR="00000000" w:rsidDel="00000000" w:rsidP="00000000" w:rsidRDefault="00000000" w:rsidRPr="00000000" w14:paraId="0000006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PPT</w:t>
            </w:r>
          </w:p>
          <w:p w:rsidR="00000000" w:rsidDel="00000000" w:rsidP="00000000" w:rsidRDefault="00000000" w:rsidRPr="00000000" w14:paraId="0000006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Link nr.3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5.1489257812502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Reflecție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71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7C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7D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7E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7F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88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89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8A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92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O.5.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Profesorul va propune elevilor să rezolve o problemă  cascadă. (Anexa nr.1)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Problema 2. (Pagina 6  </w:t>
            </w: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9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Un producător de decorațiuni intenționează să confecționeze globuri decorative din sticlă, în formă de sferă. Aria unui cerc mare din sferă este egală cu 9 Pi cm2. Determinați suprafața de material necesar pentru acoperirea unei sfere.</w:t>
            </w:r>
          </w:p>
          <w:p w:rsidR="00000000" w:rsidDel="00000000" w:rsidP="00000000" w:rsidRDefault="00000000" w:rsidRPr="00000000" w14:paraId="0000009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single"/>
                <w:rtl w:val="0"/>
              </w:rPr>
              <w:t xml:space="preserve">Răspuns: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m:oMath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36</m:t>
              </m:r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>π</m:t>
              </m:r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cm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Etapa 1: Calcularea razei cercului; </w:t>
            </w:r>
          </w:p>
          <w:p w:rsidR="00000000" w:rsidDel="00000000" w:rsidP="00000000" w:rsidRDefault="00000000" w:rsidRPr="00000000" w14:paraId="0000009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Etapa 2: Calcularea suprafeței sferei;</w:t>
            </w:r>
          </w:p>
          <w:p w:rsidR="00000000" w:rsidDel="00000000" w:rsidP="00000000" w:rsidRDefault="00000000" w:rsidRPr="00000000" w14:paraId="0000009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Etapa 3: Concluzia finală.</w:t>
            </w:r>
          </w:p>
          <w:p w:rsidR="00000000" w:rsidDel="00000000" w:rsidP="00000000" w:rsidRDefault="00000000" w:rsidRPr="00000000" w14:paraId="0000009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propune elevilor o problemă pe care o vor rezolva independent pentru a depista neclaritățile apărute și înțelegerea temei. </w:t>
            </w:r>
          </w:p>
          <w:p w:rsidR="00000000" w:rsidDel="00000000" w:rsidP="00000000" w:rsidRDefault="00000000" w:rsidRPr="00000000" w14:paraId="0000009D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Problema 3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7 </w:t>
            </w: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9E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Care va fi diametrul unei mingi care are suprafața totală de 144</w:t>
            </w:r>
            <m:oMath>
              <m:r>
                <m:t>π</m:t>
              </m:r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cm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9F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single"/>
                <w:rtl w:val="0"/>
              </w:rPr>
              <w:t xml:space="preserve">Răspuns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: 12 cm.</w:t>
            </w:r>
          </w:p>
          <w:p w:rsidR="00000000" w:rsidDel="00000000" w:rsidP="00000000" w:rsidRDefault="00000000" w:rsidRPr="00000000" w14:paraId="000000A0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u w:val="single"/>
                <w:rtl w:val="0"/>
              </w:rPr>
              <w:t xml:space="preserve">Bilanțul lecției:</w:t>
            </w:r>
          </w:p>
          <w:p w:rsidR="00000000" w:rsidDel="00000000" w:rsidP="00000000" w:rsidRDefault="00000000" w:rsidRPr="00000000" w14:paraId="000000A2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1) Bilanțul cantitativ: </w:t>
            </w:r>
          </w:p>
          <w:p w:rsidR="00000000" w:rsidDel="00000000" w:rsidP="00000000" w:rsidRDefault="00000000" w:rsidRPr="00000000" w14:paraId="000000A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-Ce neclarități au apărut pe parcursul lecției? </w:t>
            </w:r>
          </w:p>
          <w:p w:rsidR="00000000" w:rsidDel="00000000" w:rsidP="00000000" w:rsidRDefault="00000000" w:rsidRPr="00000000" w14:paraId="000000A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-Formulați probleme din cotidian care ar necesita aplicarea formulei de determinare a ariei sferei. </w:t>
            </w:r>
          </w:p>
          <w:p w:rsidR="00000000" w:rsidDel="00000000" w:rsidP="00000000" w:rsidRDefault="00000000" w:rsidRPr="00000000" w14:paraId="000000A5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2) Bilanțul calitativ:</w:t>
            </w:r>
          </w:p>
          <w:p w:rsidR="00000000" w:rsidDel="00000000" w:rsidP="00000000" w:rsidRDefault="00000000" w:rsidRPr="00000000" w14:paraId="000000A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Profesorul propune elevilor să parcurgă încă odată analizeze obiectivele</w:t>
            </w:r>
          </w:p>
          <w:p w:rsidR="00000000" w:rsidDel="00000000" w:rsidP="00000000" w:rsidRDefault="00000000" w:rsidRPr="00000000" w14:paraId="000000A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planificare pentru lecția de astăzi și să determine dacă au fost realizate.</w:t>
            </w:r>
          </w:p>
          <w:p w:rsidR="00000000" w:rsidDel="00000000" w:rsidP="00000000" w:rsidRDefault="00000000" w:rsidRPr="00000000" w14:paraId="000000A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Obiectivele sunt arătate în prezentare.</w:t>
            </w:r>
          </w:p>
          <w:p w:rsidR="00000000" w:rsidDel="00000000" w:rsidP="00000000" w:rsidRDefault="00000000" w:rsidRPr="00000000" w14:paraId="000000AA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Profesorul , împreună cu elevii, rezumă activitatea clasei în ansamblu și a unor elevi în parte.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Tema pentru acasă  (Pagina 8 </w:t>
            </w: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A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De învățat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: Modulul 8, § 4 tema Noțiuni generale, pag.183 - 185</w:t>
            </w:r>
          </w:p>
          <w:p w:rsidR="00000000" w:rsidDel="00000000" w:rsidP="00000000" w:rsidRDefault="00000000" w:rsidRPr="00000000" w14:paraId="000000A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De repetat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: rezolvările problemelor din clasă</w:t>
            </w:r>
          </w:p>
          <w:p w:rsidR="00000000" w:rsidDel="00000000" w:rsidP="00000000" w:rsidRDefault="00000000" w:rsidRPr="00000000" w14:paraId="000000A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De rezolvat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0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Problema 4</w:t>
            </w:r>
          </w:p>
          <w:p w:rsidR="00000000" w:rsidDel="00000000" w:rsidP="00000000" w:rsidRDefault="00000000" w:rsidRPr="00000000" w14:paraId="000000B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Un designer de bijuterii vrea să creeze o sferă din cristal cu o secțiune axială perfectă. Aria secțiunii axiale a sferei este de 81π cm². Determinați aria suprafeței totale a sferei.</w:t>
            </w:r>
          </w:p>
          <w:p w:rsidR="00000000" w:rsidDel="00000000" w:rsidP="00000000" w:rsidRDefault="00000000" w:rsidRPr="00000000" w14:paraId="000000B2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single"/>
                <w:rtl w:val="0"/>
              </w:rPr>
              <w:t xml:space="preserve">Răspuns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: aria suprafeței totale a sferei este 324π cm².</w:t>
            </w:r>
          </w:p>
          <w:p w:rsidR="00000000" w:rsidDel="00000000" w:rsidP="00000000" w:rsidRDefault="00000000" w:rsidRPr="00000000" w14:paraId="000000B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Sarcina de investigare</w:t>
            </w:r>
          </w:p>
          <w:p w:rsidR="00000000" w:rsidDel="00000000" w:rsidP="00000000" w:rsidRDefault="00000000" w:rsidRPr="00000000" w14:paraId="000000B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Găsiți un obiect sferic din viața reală (de exemplu, o minge, un glob de cristal) și măsurați- l. Calculați aria suprafeței acestui obiect folosind măsurătorile obținute. Compară aceste valori cu cele teoretice și discutați posibilele discrepanțe.</w:t>
            </w:r>
          </w:p>
          <w:p w:rsidR="00000000" w:rsidDel="00000000" w:rsidP="00000000" w:rsidRDefault="00000000" w:rsidRPr="00000000" w14:paraId="000000B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B8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5</w:t>
            </w:r>
          </w:p>
          <w:p w:rsidR="00000000" w:rsidDel="00000000" w:rsidP="00000000" w:rsidRDefault="00000000" w:rsidRPr="00000000" w14:paraId="000000C5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CF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D5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D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conversației</w:t>
            </w:r>
          </w:p>
          <w:p w:rsidR="00000000" w:rsidDel="00000000" w:rsidP="00000000" w:rsidRDefault="00000000" w:rsidRPr="00000000" w14:paraId="000000D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algoritmizarea</w:t>
            </w:r>
          </w:p>
          <w:p w:rsidR="00000000" w:rsidDel="00000000" w:rsidP="00000000" w:rsidRDefault="00000000" w:rsidRPr="00000000" w14:paraId="000000D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0D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problemă în cascadă</w:t>
            </w:r>
          </w:p>
          <w:p w:rsidR="00000000" w:rsidDel="00000000" w:rsidP="00000000" w:rsidRDefault="00000000" w:rsidRPr="00000000" w14:paraId="000000E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frontal</w:t>
            </w:r>
          </w:p>
          <w:p w:rsidR="00000000" w:rsidDel="00000000" w:rsidP="00000000" w:rsidRDefault="00000000" w:rsidRPr="00000000" w14:paraId="000000E2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computerul</w:t>
            </w:r>
          </w:p>
          <w:p w:rsidR="00000000" w:rsidDel="00000000" w:rsidP="00000000" w:rsidRDefault="00000000" w:rsidRPr="00000000" w14:paraId="000000E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PPT</w:t>
            </w:r>
          </w:p>
          <w:p w:rsidR="00000000" w:rsidDel="00000000" w:rsidP="00000000" w:rsidRDefault="00000000" w:rsidRPr="00000000" w14:paraId="000000E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18"/>
                  <w:szCs w:val="18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conversației</w:t>
            </w:r>
          </w:p>
          <w:p w:rsidR="00000000" w:rsidDel="00000000" w:rsidP="00000000" w:rsidRDefault="00000000" w:rsidRPr="00000000" w14:paraId="000000E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0F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0F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computerul</w:t>
            </w:r>
          </w:p>
          <w:p w:rsidR="00000000" w:rsidDel="00000000" w:rsidP="00000000" w:rsidRDefault="00000000" w:rsidRPr="00000000" w14:paraId="000000F4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jc w:val="center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conversației</w:t>
            </w:r>
          </w:p>
          <w:p w:rsidR="00000000" w:rsidDel="00000000" w:rsidP="00000000" w:rsidRDefault="00000000" w:rsidRPr="00000000" w14:paraId="000000F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lucrului cu manualul</w:t>
            </w:r>
          </w:p>
          <w:p w:rsidR="00000000" w:rsidDel="00000000" w:rsidP="00000000" w:rsidRDefault="00000000" w:rsidRPr="00000000" w14:paraId="000000F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10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computerul</w:t>
            </w:r>
          </w:p>
          <w:p w:rsidR="00000000" w:rsidDel="00000000" w:rsidP="00000000" w:rsidRDefault="00000000" w:rsidRPr="00000000" w14:paraId="0000010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manualul de  clasă</w:t>
            </w:r>
          </w:p>
          <w:p w:rsidR="00000000" w:rsidDel="00000000" w:rsidP="00000000" w:rsidRDefault="00000000" w:rsidRPr="00000000" w14:paraId="0000010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18"/>
                  <w:szCs w:val="18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5.148925781250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9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.059570312500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C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E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.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1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.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6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8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after="0" w:line="276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1080" w:top="566.9291338582677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-MD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cs.google.com/presentation/d/1vB3w2ZEtt45Ybb6XWg-dwDsrDWUt5vWUtbZTVw3uves/edit?usp=sharing" TargetMode="External"/><Relationship Id="rId11" Type="http://schemas.openxmlformats.org/officeDocument/2006/relationships/hyperlink" Target="https://docs.google.com/presentation/d/1vB3w2ZEtt45Ybb6XWg-dwDsrDWUt5vWUtbZTVw3uves/edit?usp=sharing" TargetMode="External"/><Relationship Id="rId22" Type="http://schemas.openxmlformats.org/officeDocument/2006/relationships/hyperlink" Target="https://docs.google.com/presentation/d/1vB3w2ZEtt45Ybb6XWg-dwDsrDWUt5vWUtbZTVw3uves/edit?usp=sharing" TargetMode="External"/><Relationship Id="rId10" Type="http://schemas.openxmlformats.org/officeDocument/2006/relationships/hyperlink" Target="https://educatieinteractiva.md/alegere-multipla/19091" TargetMode="External"/><Relationship Id="rId21" Type="http://schemas.openxmlformats.org/officeDocument/2006/relationships/hyperlink" Target="https://docs.google.com/presentation/d/1vB3w2ZEtt45Ybb6XWg-dwDsrDWUt5vWUtbZTVw3uves/edit?usp=sharing" TargetMode="External"/><Relationship Id="rId13" Type="http://schemas.openxmlformats.org/officeDocument/2006/relationships/hyperlink" Target="https://docs.google.com/presentation/d/1vB3w2ZEtt45Ybb6XWg-dwDsrDWUt5vWUtbZTVw3uves/edit?usp=sharing" TargetMode="External"/><Relationship Id="rId24" Type="http://schemas.openxmlformats.org/officeDocument/2006/relationships/hyperlink" Target="https://docs.google.com/presentation/d/1vB3w2ZEtt45Ybb6XWg-dwDsrDWUt5vWUtbZTVw3uves/edit?usp=sharing" TargetMode="External"/><Relationship Id="rId12" Type="http://schemas.openxmlformats.org/officeDocument/2006/relationships/hyperlink" Target="https://docs.google.com/presentation/d/1vB3w2ZEtt45Ybb6XWg-dwDsrDWUt5vWUtbZTVw3uves/edit?usp=sharing" TargetMode="External"/><Relationship Id="rId23" Type="http://schemas.openxmlformats.org/officeDocument/2006/relationships/hyperlink" Target="https://docs.google.com/presentation/d/1vB3w2ZEtt45Ybb6XWg-dwDsrDWUt5vWUtbZTVw3uves/edit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youtu.be/LQm1gTmH_hY" TargetMode="External"/><Relationship Id="rId15" Type="http://schemas.openxmlformats.org/officeDocument/2006/relationships/hyperlink" Target="https://youtu.be/LQm1gTmH_hY" TargetMode="External"/><Relationship Id="rId14" Type="http://schemas.openxmlformats.org/officeDocument/2006/relationships/hyperlink" Target="https://educatieinteractiva.md/alegere-multipla/19091" TargetMode="External"/><Relationship Id="rId17" Type="http://schemas.openxmlformats.org/officeDocument/2006/relationships/hyperlink" Target="https://docs.google.com/presentation/d/1vB3w2ZEtt45Ybb6XWg-dwDsrDWUt5vWUtbZTVw3uves/edit?usp=sharing" TargetMode="External"/><Relationship Id="rId16" Type="http://schemas.openxmlformats.org/officeDocument/2006/relationships/hyperlink" Target="https://docs.google.com/presentation/d/1vB3w2ZEtt45Ybb6XWg-dwDsrDWUt5vWUtbZTVw3uves/edit?usp=sharing" TargetMode="External"/><Relationship Id="rId5" Type="http://schemas.openxmlformats.org/officeDocument/2006/relationships/styles" Target="styles.xml"/><Relationship Id="rId19" Type="http://schemas.openxmlformats.org/officeDocument/2006/relationships/hyperlink" Target="https://youtu.be/LQm1gTmH_hY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docs.google.com/presentation/d/1vB3w2ZEtt45Ybb6XWg-dwDsrDWUt5vWUtbZTVw3uves/edit?usp=sharing" TargetMode="External"/><Relationship Id="rId7" Type="http://schemas.openxmlformats.org/officeDocument/2006/relationships/hyperlink" Target="https://docs.google.com/presentation/d/1vB3w2ZEtt45Ybb6XWg-dwDsrDWUt5vWUtbZTVw3uves/edit?usp=sharing" TargetMode="External"/><Relationship Id="rId8" Type="http://schemas.openxmlformats.org/officeDocument/2006/relationships/hyperlink" Target="https://educatieinteractiva.md/alegere-multipla/1909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HnhZ4O7JIAG/eI+MvlnXxATijw==">CgMxLjA4AHIhMXFqQnRxSzZJS2xNaU91ZmFUNTFNaWJGS3hPUzlaZW03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2024-06-17T18:21:00Z</dcterms:created>
  <dc:creator>Valentina Ceapa</dc:creator>
</cp:coreProperties>
</file>