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731EBDA" w14:textId="1EB3B6D1" w:rsidR="006A472C" w:rsidRPr="00BB7FF0" w:rsidRDefault="008D677A" w:rsidP="00BB7FF0">
      <w:pPr>
        <w:pStyle w:val="Frspaiere"/>
        <w:spacing w:line="360" w:lineRule="auto"/>
        <w:jc w:val="center"/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</w:pPr>
      <w:bookmarkStart w:id="0" w:name="_Hlk179732069"/>
      <w:r w:rsidRPr="00BB7FF0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>Proiectul didactic al lecției</w:t>
      </w:r>
    </w:p>
    <w:p w14:paraId="6F792246" w14:textId="14D06F79" w:rsidR="008D677A" w:rsidRPr="00BB7FF0" w:rsidRDefault="008D677A" w:rsidP="00BB7FF0">
      <w:pPr>
        <w:pStyle w:val="Frspaiere"/>
        <w:spacing w:line="36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</w:pPr>
      <w:r w:rsidRPr="00BB7FF0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>Disciplina: Matematică</w:t>
      </w:r>
    </w:p>
    <w:p w14:paraId="1B51352C" w14:textId="5A23FF7E" w:rsidR="008D677A" w:rsidRPr="00BB7FF0" w:rsidRDefault="008D677A" w:rsidP="00BB7FF0">
      <w:pPr>
        <w:pStyle w:val="Frspaiere"/>
        <w:spacing w:line="36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</w:pPr>
      <w:r w:rsidRPr="00BB7FF0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 xml:space="preserve">Clasa: a </w:t>
      </w:r>
      <w:r w:rsidR="000F0CB0" w:rsidRPr="00BB7FF0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>X</w:t>
      </w:r>
      <w:r w:rsidRPr="00BB7FF0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>-a</w:t>
      </w:r>
      <w:r w:rsidR="00B472D6" w:rsidRPr="00BB7FF0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>, profil umanist</w:t>
      </w:r>
    </w:p>
    <w:p w14:paraId="5ADCB1E1" w14:textId="06A239C6" w:rsidR="008D677A" w:rsidRPr="00BB7FF0" w:rsidRDefault="008D677A" w:rsidP="00BB7FF0">
      <w:pPr>
        <w:pStyle w:val="Frspaiere"/>
        <w:spacing w:line="36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</w:pPr>
      <w:r w:rsidRPr="00BB7FF0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>Unitatea de conținut:</w:t>
      </w:r>
      <w:r w:rsidR="000F0CB0" w:rsidRPr="00BB7FF0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 xml:space="preserve"> </w:t>
      </w:r>
      <w:r w:rsidR="00C16B40" w:rsidRPr="00BB7FF0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>Funcția exponențială. Funcția logaritmică</w:t>
      </w:r>
    </w:p>
    <w:p w14:paraId="0B6D86C6" w14:textId="4755AE90" w:rsidR="008D677A" w:rsidRPr="00BB7FF0" w:rsidRDefault="008D677A" w:rsidP="00BB7FF0">
      <w:pPr>
        <w:pStyle w:val="Frspaiere"/>
        <w:spacing w:line="36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</w:pPr>
      <w:r w:rsidRPr="00BB7FF0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 xml:space="preserve">Numărul lecției în </w:t>
      </w:r>
      <w:r w:rsidR="00B87DF2" w:rsidRPr="00BB7FF0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>unitatea de conținut</w:t>
      </w:r>
      <w:r w:rsidRPr="00BB7FF0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 xml:space="preserve"> (conform proiectării didactice de lungă durată): </w:t>
      </w:r>
      <w:r w:rsidR="00725C18" w:rsidRPr="00BB7FF0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 xml:space="preserve"> </w:t>
      </w:r>
      <w:r w:rsidR="000321BF" w:rsidRPr="00BB7FF0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>11</w:t>
      </w:r>
      <w:r w:rsidRPr="00BB7FF0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>/</w:t>
      </w:r>
      <w:r w:rsidR="002E4BCA" w:rsidRPr="00BB7FF0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>13</w:t>
      </w:r>
    </w:p>
    <w:p w14:paraId="63013A83" w14:textId="1FB97259" w:rsidR="000F0CB0" w:rsidRPr="00BB7FF0" w:rsidRDefault="000F0CB0" w:rsidP="00BB7FF0">
      <w:pPr>
        <w:widowControl w:val="0"/>
        <w:autoSpaceDE w:val="0"/>
        <w:autoSpaceDN w:val="0"/>
        <w:spacing w:before="31" w:line="360" w:lineRule="auto"/>
        <w:rPr>
          <w:rFonts w:eastAsia="DejaVu Sans"/>
          <w:color w:val="FF0000"/>
          <w:lang w:eastAsia="en-US"/>
        </w:rPr>
      </w:pPr>
      <w:r w:rsidRPr="00BB7FF0">
        <w:rPr>
          <w:rFonts w:eastAsia="DejaVu Sans"/>
          <w:b/>
          <w:i/>
          <w:color w:val="231F20"/>
          <w:lang w:eastAsia="en-US"/>
        </w:rPr>
        <w:t>Durata lecției</w:t>
      </w:r>
      <w:r w:rsidRPr="00BB7FF0">
        <w:rPr>
          <w:rFonts w:eastAsia="DejaVu Sans"/>
          <w:i/>
          <w:lang w:eastAsia="en-US"/>
        </w:rPr>
        <w:t xml:space="preserve">: </w:t>
      </w:r>
      <w:r w:rsidRPr="00BB7FF0">
        <w:rPr>
          <w:rFonts w:eastAsia="DejaVu Sans"/>
          <w:b/>
          <w:bCs/>
          <w:i/>
          <w:iCs/>
          <w:lang w:eastAsia="en-US"/>
        </w:rPr>
        <w:t>45 min</w:t>
      </w:r>
      <w:r w:rsidR="00C16B40" w:rsidRPr="00BB7FF0">
        <w:rPr>
          <w:rFonts w:eastAsia="DejaVu Sans"/>
          <w:b/>
          <w:bCs/>
          <w:i/>
          <w:iCs/>
          <w:lang w:eastAsia="en-US"/>
        </w:rPr>
        <w:t>ute</w:t>
      </w:r>
    </w:p>
    <w:p w14:paraId="62B130FE" w14:textId="6FEB4A4A" w:rsidR="008D677A" w:rsidRPr="00BB7FF0" w:rsidRDefault="008D677A" w:rsidP="00BB7FF0">
      <w:pPr>
        <w:pStyle w:val="Frspaiere"/>
        <w:spacing w:line="36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</w:pPr>
      <w:r w:rsidRPr="00BB7FF0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>Subiectul lecției:</w:t>
      </w:r>
      <w:r w:rsidR="00DE2B28" w:rsidRPr="00BB7FF0">
        <w:rPr>
          <w:lang w:val="ro-MD"/>
        </w:rPr>
        <w:t xml:space="preserve"> </w:t>
      </w:r>
      <w:r w:rsidR="0038059F" w:rsidRPr="00BB7FF0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>Oră de sinteză</w:t>
      </w:r>
    </w:p>
    <w:p w14:paraId="0C700D50" w14:textId="3E39522A" w:rsidR="008D677A" w:rsidRPr="00BB7FF0" w:rsidRDefault="008D677A" w:rsidP="00BB7FF0">
      <w:pPr>
        <w:pStyle w:val="Frspaiere"/>
        <w:spacing w:line="36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</w:pPr>
      <w:r w:rsidRPr="00BB7FF0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>Unități de competență:</w:t>
      </w:r>
      <w:r w:rsidR="008240EE" w:rsidRPr="00BB7FF0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 xml:space="preserve"> </w:t>
      </w:r>
    </w:p>
    <w:p w14:paraId="3F669C1B" w14:textId="77777777" w:rsidR="0038059F" w:rsidRPr="00BB7FF0" w:rsidRDefault="0038059F" w:rsidP="00BB7FF0">
      <w:pPr>
        <w:pStyle w:val="Frspaiere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ro-MD"/>
        </w:rPr>
      </w:pPr>
      <w:r w:rsidRPr="00BB7FF0">
        <w:rPr>
          <w:rFonts w:ascii="Times New Roman" w:hAnsi="Times New Roman" w:cs="Times New Roman"/>
          <w:b/>
          <w:bCs/>
          <w:sz w:val="24"/>
          <w:szCs w:val="24"/>
          <w:lang w:val="ro-MD"/>
        </w:rPr>
        <w:t>3.1.</w:t>
      </w:r>
      <w:r w:rsidRPr="00BB7FF0">
        <w:rPr>
          <w:rFonts w:ascii="Times New Roman" w:hAnsi="Times New Roman" w:cs="Times New Roman"/>
          <w:sz w:val="24"/>
          <w:szCs w:val="24"/>
          <w:lang w:val="ro-MD"/>
        </w:rPr>
        <w:t xml:space="preserve"> Identificarea și utilizarea terminologiei, a notațiilor specifice funcțiilor, ecuațiilor, inecuațiilor, sistemelor studiate în contexte diverse</w:t>
      </w:r>
    </w:p>
    <w:p w14:paraId="5E7F976A" w14:textId="77777777" w:rsidR="0038059F" w:rsidRPr="00BB7FF0" w:rsidRDefault="0038059F" w:rsidP="00BB7FF0">
      <w:pPr>
        <w:pStyle w:val="Frspaiere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ro-MD"/>
        </w:rPr>
      </w:pPr>
      <w:r w:rsidRPr="00BB7FF0">
        <w:rPr>
          <w:rFonts w:ascii="Times New Roman" w:hAnsi="Times New Roman" w:cs="Times New Roman"/>
          <w:b/>
          <w:bCs/>
          <w:sz w:val="24"/>
          <w:szCs w:val="24"/>
          <w:lang w:val="ro-MD"/>
        </w:rPr>
        <w:t>3.2</w:t>
      </w:r>
      <w:r w:rsidRPr="00BB7FF0">
        <w:rPr>
          <w:rFonts w:ascii="Times New Roman" w:hAnsi="Times New Roman" w:cs="Times New Roman"/>
          <w:sz w:val="24"/>
          <w:szCs w:val="24"/>
          <w:lang w:val="ro-MD"/>
        </w:rPr>
        <w:t xml:space="preserve">. Recunoașterea unor dependențe funcționale în situații reale și/sau modelate.                                        </w:t>
      </w:r>
    </w:p>
    <w:p w14:paraId="5FE0B504" w14:textId="77777777" w:rsidR="0038059F" w:rsidRPr="00BB7FF0" w:rsidRDefault="0038059F" w:rsidP="00BB7FF0">
      <w:pPr>
        <w:pStyle w:val="Frspaiere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ro-MD"/>
        </w:rPr>
      </w:pPr>
      <w:r w:rsidRPr="00BB7FF0">
        <w:rPr>
          <w:rFonts w:ascii="Times New Roman" w:hAnsi="Times New Roman" w:cs="Times New Roman"/>
          <w:sz w:val="24"/>
          <w:szCs w:val="24"/>
          <w:lang w:val="ro-MD"/>
        </w:rPr>
        <w:t xml:space="preserve"> </w:t>
      </w:r>
      <w:r w:rsidRPr="00BB7FF0">
        <w:rPr>
          <w:rFonts w:ascii="Times New Roman" w:hAnsi="Times New Roman" w:cs="Times New Roman"/>
          <w:b/>
          <w:bCs/>
          <w:sz w:val="24"/>
          <w:szCs w:val="24"/>
          <w:lang w:val="ro-MD"/>
        </w:rPr>
        <w:t>3.3.</w:t>
      </w:r>
      <w:r w:rsidRPr="00BB7FF0">
        <w:rPr>
          <w:rFonts w:ascii="Times New Roman" w:hAnsi="Times New Roman" w:cs="Times New Roman"/>
          <w:sz w:val="24"/>
          <w:szCs w:val="24"/>
          <w:lang w:val="ro-MD"/>
        </w:rPr>
        <w:t xml:space="preserve"> Reprezentarea în diverse moduri (analitic, grafic, tabelar, prin diagrame) a unor dependențe funcționale, inclusiv cotidiene.                                                                                                                    </w:t>
      </w:r>
    </w:p>
    <w:p w14:paraId="4A8D4FCA" w14:textId="77777777" w:rsidR="0038059F" w:rsidRPr="00BB7FF0" w:rsidRDefault="0038059F" w:rsidP="00BB7FF0">
      <w:pPr>
        <w:pStyle w:val="Frspaiere"/>
        <w:spacing w:line="36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</w:pPr>
      <w:r w:rsidRPr="00BB7FF0">
        <w:rPr>
          <w:rFonts w:ascii="Times New Roman" w:hAnsi="Times New Roman" w:cs="Times New Roman"/>
          <w:b/>
          <w:bCs/>
          <w:sz w:val="24"/>
          <w:szCs w:val="24"/>
          <w:lang w:val="ro-MD"/>
        </w:rPr>
        <w:t>3.4.</w:t>
      </w:r>
      <w:r w:rsidRPr="00BB7FF0">
        <w:rPr>
          <w:rFonts w:ascii="Times New Roman" w:hAnsi="Times New Roman" w:cs="Times New Roman"/>
          <w:sz w:val="24"/>
          <w:szCs w:val="24"/>
          <w:lang w:val="ro-MD"/>
        </w:rPr>
        <w:t xml:space="preserve"> Deducerea unor proprietăți ale funcțiilor numerice studiate prin  lectură grafică și/sau analitică</w:t>
      </w:r>
    </w:p>
    <w:p w14:paraId="1CD8ACB7" w14:textId="561C019D" w:rsidR="0038059F" w:rsidRPr="00BB7FF0" w:rsidRDefault="0038059F" w:rsidP="00BB7FF0">
      <w:pPr>
        <w:pStyle w:val="Frspaiere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ro-MD"/>
        </w:rPr>
      </w:pPr>
      <w:r w:rsidRPr="00BB7FF0">
        <w:rPr>
          <w:rFonts w:ascii="Times New Roman" w:hAnsi="Times New Roman" w:cs="Times New Roman"/>
          <w:b/>
          <w:bCs/>
          <w:sz w:val="24"/>
          <w:szCs w:val="24"/>
          <w:lang w:val="ro-MD"/>
        </w:rPr>
        <w:t>3.5.</w:t>
      </w:r>
      <w:r w:rsidRPr="00BB7FF0">
        <w:rPr>
          <w:rFonts w:ascii="Times New Roman" w:hAnsi="Times New Roman" w:cs="Times New Roman"/>
          <w:sz w:val="24"/>
          <w:szCs w:val="24"/>
          <w:lang w:val="ro-MD"/>
        </w:rPr>
        <w:t xml:space="preserve"> Aplicarea funcțiilor studiate în rezolvări de probleme, situații-problemă, în studiul și explicarea unor procese fizice, chimice, biologice, sociale, economice modelate prin funcții.</w:t>
      </w:r>
    </w:p>
    <w:p w14:paraId="34E60DE4" w14:textId="3BD5D395" w:rsidR="00C16B40" w:rsidRPr="00BB7FF0" w:rsidRDefault="00C16B40" w:rsidP="00BB7FF0">
      <w:pPr>
        <w:pStyle w:val="Frspaiere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ro-MD"/>
        </w:rPr>
      </w:pPr>
      <w:r w:rsidRPr="00BB7FF0">
        <w:rPr>
          <w:rFonts w:ascii="Times New Roman" w:hAnsi="Times New Roman" w:cs="Times New Roman"/>
          <w:b/>
          <w:bCs/>
          <w:sz w:val="24"/>
          <w:szCs w:val="24"/>
          <w:lang w:val="ro-MD"/>
        </w:rPr>
        <w:t>3.7.</w:t>
      </w:r>
      <w:r w:rsidRPr="00BB7FF0">
        <w:rPr>
          <w:rFonts w:ascii="Times New Roman" w:hAnsi="Times New Roman" w:cs="Times New Roman"/>
          <w:sz w:val="24"/>
          <w:szCs w:val="24"/>
          <w:lang w:val="ro-MD"/>
        </w:rPr>
        <w:t xml:space="preserve"> Clasificarea funcțiilor studiate după diverse criterii.</w:t>
      </w:r>
    </w:p>
    <w:p w14:paraId="717ECADB" w14:textId="566D3674" w:rsidR="007220D8" w:rsidRPr="00BB7FF0" w:rsidRDefault="007220D8" w:rsidP="00BB7FF0">
      <w:pPr>
        <w:pStyle w:val="Frspaiere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ro-MD"/>
        </w:rPr>
      </w:pPr>
      <w:r w:rsidRPr="00BB7FF0">
        <w:rPr>
          <w:rFonts w:ascii="Times New Roman" w:hAnsi="Times New Roman" w:cs="Times New Roman"/>
          <w:b/>
          <w:bCs/>
          <w:sz w:val="24"/>
          <w:szCs w:val="24"/>
          <w:lang w:val="ro-MD"/>
        </w:rPr>
        <w:t>3.6.</w:t>
      </w:r>
      <w:r w:rsidRPr="00BB7FF0">
        <w:rPr>
          <w:rFonts w:ascii="Times New Roman" w:hAnsi="Times New Roman" w:cs="Times New Roman"/>
          <w:sz w:val="24"/>
          <w:szCs w:val="24"/>
          <w:lang w:val="ro-MD"/>
        </w:rPr>
        <w:t xml:space="preserve"> Transpunerea unor situații reale și/sau modelate în limbaj matematic, utilizând funcții de gradul I, gradul II, funcția putere, funcția radical, funcția exponențială, funcția logaritmică, proporționalitatea directă, proporționalitatea inversă și rezolvarea problemei obținute.</w:t>
      </w:r>
    </w:p>
    <w:p w14:paraId="42DEA8C3" w14:textId="77777777" w:rsidR="006841A3" w:rsidRPr="00BB7FF0" w:rsidRDefault="006841A3" w:rsidP="00BB7FF0">
      <w:pPr>
        <w:pStyle w:val="Frspaiere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ro-MD"/>
        </w:rPr>
      </w:pPr>
      <w:r w:rsidRPr="00BB7FF0">
        <w:rPr>
          <w:rFonts w:ascii="Times New Roman" w:hAnsi="Times New Roman" w:cs="Times New Roman"/>
          <w:b/>
          <w:bCs/>
          <w:sz w:val="24"/>
          <w:szCs w:val="24"/>
          <w:lang w:val="ro-MD"/>
        </w:rPr>
        <w:t>3.8.</w:t>
      </w:r>
      <w:r w:rsidRPr="00BB7FF0">
        <w:rPr>
          <w:rFonts w:ascii="Times New Roman" w:hAnsi="Times New Roman" w:cs="Times New Roman"/>
          <w:sz w:val="24"/>
          <w:szCs w:val="24"/>
          <w:lang w:val="ro-MD"/>
        </w:rPr>
        <w:t xml:space="preserve"> Rezolvarea tipurilor studiate de ecuații, inecuații, sisteme. </w:t>
      </w:r>
    </w:p>
    <w:p w14:paraId="143FACEC" w14:textId="1F776807" w:rsidR="006841A3" w:rsidRPr="00BB7FF0" w:rsidRDefault="006841A3" w:rsidP="00BB7FF0">
      <w:pPr>
        <w:pStyle w:val="Frspaiere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ro-MD"/>
        </w:rPr>
      </w:pPr>
      <w:r w:rsidRPr="00BB7FF0">
        <w:rPr>
          <w:rFonts w:ascii="Times New Roman" w:hAnsi="Times New Roman" w:cs="Times New Roman"/>
          <w:b/>
          <w:bCs/>
          <w:sz w:val="24"/>
          <w:szCs w:val="24"/>
          <w:lang w:val="ro-MD"/>
        </w:rPr>
        <w:t>3.9.</w:t>
      </w:r>
      <w:r w:rsidRPr="00BB7FF0">
        <w:rPr>
          <w:rFonts w:ascii="Times New Roman" w:hAnsi="Times New Roman" w:cs="Times New Roman"/>
          <w:sz w:val="24"/>
          <w:szCs w:val="24"/>
          <w:lang w:val="ro-MD"/>
        </w:rPr>
        <w:t xml:space="preserve"> Aplicarea funcțiilor, ecuațiilor, inecuațiilor sistemelor pentru a studia și explica procese fizice, chimice, biologice, sociale, economice etc.;</w:t>
      </w:r>
    </w:p>
    <w:p w14:paraId="3F74E0E2" w14:textId="4B7017A0" w:rsidR="007220D8" w:rsidRPr="00BB7FF0" w:rsidRDefault="007220D8" w:rsidP="00BB7FF0">
      <w:pPr>
        <w:pStyle w:val="Frspaiere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ro-MD"/>
        </w:rPr>
      </w:pPr>
      <w:r w:rsidRPr="00BB7FF0">
        <w:rPr>
          <w:rFonts w:ascii="Times New Roman" w:hAnsi="Times New Roman" w:cs="Times New Roman"/>
          <w:b/>
          <w:bCs/>
          <w:sz w:val="24"/>
          <w:szCs w:val="24"/>
          <w:lang w:val="ro-MD"/>
        </w:rPr>
        <w:t>3.11.</w:t>
      </w:r>
      <w:r w:rsidRPr="00BB7FF0">
        <w:rPr>
          <w:rFonts w:ascii="Times New Roman" w:hAnsi="Times New Roman" w:cs="Times New Roman"/>
          <w:sz w:val="24"/>
          <w:szCs w:val="24"/>
          <w:lang w:val="ro-MD"/>
        </w:rPr>
        <w:t xml:space="preserve"> Justificarea unui demers sau rezultat obținut sau indicat cu funcții, ecuații, inecuații, sisteme, recurgând la argumentări.</w:t>
      </w:r>
    </w:p>
    <w:p w14:paraId="2F2422BE" w14:textId="08A755FF" w:rsidR="006841A3" w:rsidRPr="00BB7FF0" w:rsidRDefault="006841A3" w:rsidP="00BB7FF0">
      <w:pPr>
        <w:pStyle w:val="Frspaiere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ro-MD"/>
        </w:rPr>
      </w:pPr>
      <w:r w:rsidRPr="00BB7FF0">
        <w:rPr>
          <w:rFonts w:ascii="Times New Roman" w:hAnsi="Times New Roman" w:cs="Times New Roman"/>
          <w:b/>
          <w:bCs/>
          <w:sz w:val="24"/>
          <w:szCs w:val="24"/>
          <w:lang w:val="ro-MD"/>
        </w:rPr>
        <w:t>3.12.</w:t>
      </w:r>
      <w:r w:rsidRPr="00BB7FF0">
        <w:rPr>
          <w:rFonts w:ascii="Times New Roman" w:hAnsi="Times New Roman" w:cs="Times New Roman"/>
          <w:sz w:val="24"/>
          <w:szCs w:val="24"/>
          <w:lang w:val="ro-MD"/>
        </w:rPr>
        <w:t xml:space="preserve"> Investigarea valorii de adevăr a unei afirmații, propoziții referitoare la funcții, ecuații, inecuații, sisteme.</w:t>
      </w:r>
    </w:p>
    <w:p w14:paraId="621F768E" w14:textId="2F4AD79A" w:rsidR="008D677A" w:rsidRPr="00BB7FF0" w:rsidRDefault="008D677A" w:rsidP="00BB7FF0">
      <w:pPr>
        <w:pStyle w:val="Frspaiere"/>
        <w:spacing w:line="360" w:lineRule="auto"/>
        <w:rPr>
          <w:rFonts w:ascii="Times New Roman" w:hAnsi="Times New Roman" w:cs="Times New Roman"/>
          <w:sz w:val="24"/>
          <w:szCs w:val="24"/>
          <w:lang w:val="ro-MD"/>
        </w:rPr>
      </w:pPr>
      <w:r w:rsidRPr="00BB7FF0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>Obiectivele lecției:</w:t>
      </w:r>
      <w:r w:rsidR="00B141CD" w:rsidRPr="00BB7FF0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 xml:space="preserve"> </w:t>
      </w:r>
      <w:r w:rsidR="00B141CD" w:rsidRPr="00BB7FF0">
        <w:rPr>
          <w:rFonts w:ascii="Times New Roman" w:hAnsi="Times New Roman" w:cs="Times New Roman"/>
          <w:sz w:val="24"/>
          <w:szCs w:val="24"/>
          <w:lang w:val="ro-MD"/>
        </w:rPr>
        <w:t>La finele lecției, elevii vor fi capabili:</w:t>
      </w:r>
    </w:p>
    <w:p w14:paraId="7F881421" w14:textId="01F45903" w:rsidR="00760933" w:rsidRPr="00BB7FF0" w:rsidRDefault="00282050" w:rsidP="00BB7FF0">
      <w:pPr>
        <w:pStyle w:val="Frspaiere"/>
        <w:spacing w:line="360" w:lineRule="auto"/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</w:pPr>
      <m:oMath>
        <m:sSub>
          <m:sSubPr>
            <m:ctrlPr>
              <w:rPr>
                <w:rFonts w:ascii="Cambria Math" w:hAnsi="Cambria Math" w:cs="Times New Roman"/>
                <w:b/>
                <w:bCs/>
                <w:i/>
                <w:iCs/>
                <w:sz w:val="24"/>
                <w:szCs w:val="24"/>
                <w:lang w:val="ro-MD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ro-MD"/>
              </w:rPr>
              <m:t>O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ro-MD"/>
              </w:rPr>
              <m:t>1</m:t>
            </m:r>
          </m:sub>
        </m:sSub>
      </m:oMath>
      <w:r w:rsidR="008D677A" w:rsidRPr="00BB7FF0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 xml:space="preserve">– </w:t>
      </w:r>
      <w:r w:rsidR="00760933" w:rsidRPr="00BB7FF0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>Să utilizeze, în diverse contexte, terminologia aferentă noțiunii</w:t>
      </w:r>
      <w:r w:rsidR="00E31381" w:rsidRPr="00BB7FF0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 xml:space="preserve"> de f</w:t>
      </w:r>
      <w:r w:rsidR="001573E3" w:rsidRPr="00BB7FF0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>uncție exponențială, funcție logaritmică</w:t>
      </w:r>
      <w:r w:rsidR="00E31381" w:rsidRPr="00BB7FF0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>,</w:t>
      </w:r>
      <w:r w:rsidR="001573E3" w:rsidRPr="00BB7FF0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 xml:space="preserve"> ecuație exponențială, ecuație logaritmică.</w:t>
      </w:r>
    </w:p>
    <w:p w14:paraId="1AE1F416" w14:textId="4892A870" w:rsidR="00A4599C" w:rsidRPr="00BB7FF0" w:rsidRDefault="00282050" w:rsidP="00BB7FF0">
      <w:pPr>
        <w:pStyle w:val="Frspaiere"/>
        <w:spacing w:line="360" w:lineRule="auto"/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</w:pPr>
      <m:oMath>
        <m:sSub>
          <m:sSubPr>
            <m:ctrlPr>
              <w:rPr>
                <w:rFonts w:ascii="Cambria Math" w:hAnsi="Cambria Math" w:cs="Times New Roman"/>
                <w:b/>
                <w:bCs/>
                <w:i/>
                <w:iCs/>
                <w:sz w:val="24"/>
                <w:szCs w:val="24"/>
                <w:lang w:val="ro-MD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ro-MD"/>
              </w:rPr>
              <m:t>O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ro-MD"/>
              </w:rPr>
              <m:t>2</m:t>
            </m:r>
          </m:sub>
        </m:sSub>
      </m:oMath>
      <w:r w:rsidR="00A4599C" w:rsidRPr="00BB7FF0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 xml:space="preserve"> – Să aplice limbajul matematic</w:t>
      </w:r>
      <w:r w:rsidR="00DA07A8" w:rsidRPr="00BB7FF0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 xml:space="preserve"> al noțiunii de</w:t>
      </w:r>
      <w:r w:rsidR="001573E3" w:rsidRPr="00BB7FF0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 xml:space="preserve"> funcție exponențială</w:t>
      </w:r>
      <w:r w:rsidR="00DA07A8" w:rsidRPr="00BB7FF0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 xml:space="preserve">, </w:t>
      </w:r>
      <w:r w:rsidR="00A4599C" w:rsidRPr="00BB7FF0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 xml:space="preserve"> în rezolvări de probleme</w:t>
      </w:r>
      <w:r w:rsidR="00DE2B28" w:rsidRPr="00BB7FF0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 xml:space="preserve"> și/sau exerciții</w:t>
      </w:r>
      <w:r w:rsidR="00BB7FF0" w:rsidRPr="00BB7FF0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>.</w:t>
      </w:r>
    </w:p>
    <w:p w14:paraId="04B42002" w14:textId="243A2082" w:rsidR="00DA07A8" w:rsidRPr="00BB7FF0" w:rsidRDefault="00282050" w:rsidP="00BB7FF0">
      <w:pPr>
        <w:pStyle w:val="Frspaiere"/>
        <w:spacing w:line="360" w:lineRule="auto"/>
        <w:rPr>
          <w:rFonts w:ascii="Times New Roman" w:hAnsi="Times New Roman" w:cs="Times New Roman"/>
          <w:b/>
          <w:bCs/>
          <w:sz w:val="24"/>
          <w:szCs w:val="24"/>
          <w:lang w:val="ro-MD"/>
        </w:rPr>
      </w:pPr>
      <m:oMath>
        <m:sSub>
          <m:sSubPr>
            <m:ctrlPr>
              <w:rPr>
                <w:rFonts w:ascii="Cambria Math" w:hAnsi="Cambria Math" w:cs="Times New Roman"/>
                <w:b/>
                <w:bCs/>
                <w:i/>
                <w:iCs/>
                <w:sz w:val="24"/>
                <w:szCs w:val="24"/>
                <w:lang w:val="ro-MD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ro-MD"/>
              </w:rPr>
              <m:t>O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ro-MD"/>
              </w:rPr>
              <m:t>3</m:t>
            </m:r>
          </m:sub>
        </m:sSub>
      </m:oMath>
      <w:r w:rsidR="00DA07A8" w:rsidRPr="00BB7FF0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 xml:space="preserve"> – Să destingă și să rezolve o situație cotidienă simplă prin intermediul </w:t>
      </w:r>
      <w:r w:rsidR="001573E3" w:rsidRPr="00BB7FF0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>funcție logaritmice.</w:t>
      </w:r>
    </w:p>
    <w:p w14:paraId="41FF3643" w14:textId="218D1859" w:rsidR="008D677A" w:rsidRPr="00BB7FF0" w:rsidRDefault="00282050" w:rsidP="00BB7FF0">
      <w:pPr>
        <w:pStyle w:val="Frspaiere"/>
        <w:spacing w:line="360" w:lineRule="auto"/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</w:pPr>
      <m:oMath>
        <m:sSub>
          <m:sSubPr>
            <m:ctrlPr>
              <w:rPr>
                <w:rFonts w:ascii="Cambria Math" w:hAnsi="Cambria Math" w:cs="Times New Roman"/>
                <w:b/>
                <w:bCs/>
                <w:i/>
                <w:iCs/>
                <w:sz w:val="24"/>
                <w:szCs w:val="24"/>
                <w:lang w:val="ro-MD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ro-MD"/>
              </w:rPr>
              <m:t>O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ro-MD"/>
              </w:rPr>
              <m:t>4</m:t>
            </m:r>
          </m:sub>
        </m:sSub>
      </m:oMath>
      <w:r w:rsidR="00CB32ED" w:rsidRPr="00BB7FF0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 xml:space="preserve"> </w:t>
      </w:r>
      <w:r w:rsidR="008D677A" w:rsidRPr="00BB7FF0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 xml:space="preserve">– </w:t>
      </w:r>
      <w:r w:rsidR="00760933" w:rsidRPr="00BB7FF0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>Să argumenteze rezultatele obținute la rezolvarea unui exercițiu/situație problemă.</w:t>
      </w:r>
    </w:p>
    <w:p w14:paraId="3DFA8AEB" w14:textId="3218899F" w:rsidR="00A4599C" w:rsidRPr="00BB7FF0" w:rsidRDefault="00282050" w:rsidP="00BB7FF0">
      <w:pPr>
        <w:pStyle w:val="Frspaiere"/>
        <w:spacing w:line="360" w:lineRule="auto"/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</w:pPr>
      <m:oMath>
        <m:sSub>
          <m:sSubPr>
            <m:ctrlPr>
              <w:rPr>
                <w:rFonts w:ascii="Cambria Math" w:hAnsi="Cambria Math" w:cs="Times New Roman"/>
                <w:b/>
                <w:bCs/>
                <w:i/>
                <w:iCs/>
                <w:sz w:val="24"/>
                <w:szCs w:val="24"/>
                <w:lang w:val="ro-MD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ro-MD"/>
              </w:rPr>
              <m:t>O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ro-MD"/>
              </w:rPr>
              <m:t>5</m:t>
            </m:r>
          </m:sub>
        </m:sSub>
      </m:oMath>
      <w:r w:rsidR="00A4599C" w:rsidRPr="00BB7FF0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 xml:space="preserve"> – Să manifeste curiozitate și  creativitate în elaborarea strategiilor, a problemelor,  în rezolvarea și realizarea acestora</w:t>
      </w:r>
      <w:r w:rsidR="00BB7FF0" w:rsidRPr="00BB7FF0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>.</w:t>
      </w:r>
    </w:p>
    <w:p w14:paraId="6E8D4559" w14:textId="4FB99F68" w:rsidR="008D677A" w:rsidRPr="00BB7FF0" w:rsidRDefault="008D677A" w:rsidP="00BB7FF0">
      <w:pPr>
        <w:pStyle w:val="Frspaiere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t-IT"/>
        </w:rPr>
      </w:pPr>
      <w:r w:rsidRPr="00BB7FF0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>Tipul lecției:</w:t>
      </w:r>
      <w:r w:rsidR="00CB32ED" w:rsidRPr="00BB7FF0">
        <w:rPr>
          <w:rFonts w:ascii="Times New Roman" w:hAnsi="Times New Roman" w:cs="Times New Roman"/>
          <w:sz w:val="24"/>
          <w:szCs w:val="24"/>
          <w:lang w:val="ro-MD"/>
        </w:rPr>
        <w:t xml:space="preserve"> </w:t>
      </w:r>
      <w:r w:rsidR="00BB7FF0" w:rsidRPr="00BB7FF0">
        <w:rPr>
          <w:rFonts w:ascii="Times New Roman" w:hAnsi="Times New Roman" w:cs="Times New Roman"/>
          <w:sz w:val="24"/>
          <w:szCs w:val="24"/>
          <w:lang w:val="it-IT"/>
        </w:rPr>
        <w:t>lecție de formare a capacităților de analiză-sinteză a cunoștințelor.</w:t>
      </w:r>
    </w:p>
    <w:p w14:paraId="38EFFA60" w14:textId="77719DC5" w:rsidR="00B141CD" w:rsidRPr="00BB7FF0" w:rsidRDefault="00B141CD" w:rsidP="00BB7FF0">
      <w:pPr>
        <w:pStyle w:val="Frspaiere"/>
        <w:spacing w:line="36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</w:pPr>
      <w:r w:rsidRPr="00BB7FF0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>Tehnologii didactice:</w:t>
      </w:r>
    </w:p>
    <w:p w14:paraId="6C7EE3A0" w14:textId="28282AFC" w:rsidR="00B141CD" w:rsidRPr="00BB7FF0" w:rsidRDefault="00B141CD" w:rsidP="00BB7FF0">
      <w:pPr>
        <w:pStyle w:val="Frspaiere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</w:pPr>
      <w:r w:rsidRPr="00BB7FF0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>Forme:</w:t>
      </w:r>
      <w:r w:rsidR="00C16B40" w:rsidRPr="00BB7FF0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 xml:space="preserve"> </w:t>
      </w:r>
      <w:r w:rsidRPr="00BB7FF0">
        <w:rPr>
          <w:rFonts w:ascii="Times New Roman" w:hAnsi="Times New Roman" w:cs="Times New Roman"/>
          <w:sz w:val="24"/>
          <w:szCs w:val="24"/>
          <w:lang w:val="ro-MD"/>
        </w:rPr>
        <w:t>frontală</w:t>
      </w:r>
      <w:r w:rsidR="00C16B40" w:rsidRPr="00BB7FF0">
        <w:rPr>
          <w:rFonts w:ascii="Times New Roman" w:hAnsi="Times New Roman" w:cs="Times New Roman"/>
          <w:sz w:val="24"/>
          <w:szCs w:val="24"/>
          <w:lang w:val="ro-MD"/>
        </w:rPr>
        <w:t xml:space="preserve">, </w:t>
      </w:r>
      <w:r w:rsidRPr="00BB7FF0">
        <w:rPr>
          <w:rFonts w:ascii="Times New Roman" w:hAnsi="Times New Roman" w:cs="Times New Roman"/>
          <w:sz w:val="24"/>
          <w:szCs w:val="24"/>
          <w:lang w:val="ro-MD"/>
        </w:rPr>
        <w:t>în perechi</w:t>
      </w:r>
      <w:r w:rsidR="00C16B40" w:rsidRPr="00BB7FF0">
        <w:rPr>
          <w:rFonts w:ascii="Times New Roman" w:hAnsi="Times New Roman" w:cs="Times New Roman"/>
          <w:sz w:val="24"/>
          <w:szCs w:val="24"/>
          <w:lang w:val="ro-MD"/>
        </w:rPr>
        <w:t xml:space="preserve">, </w:t>
      </w:r>
      <w:r w:rsidRPr="00BB7FF0">
        <w:rPr>
          <w:rFonts w:ascii="Times New Roman" w:hAnsi="Times New Roman" w:cs="Times New Roman"/>
          <w:sz w:val="24"/>
          <w:szCs w:val="24"/>
          <w:lang w:val="ro-MD"/>
        </w:rPr>
        <w:t>individual.</w:t>
      </w:r>
    </w:p>
    <w:p w14:paraId="44A4D974" w14:textId="7E088AB4" w:rsidR="00B141CD" w:rsidRPr="00BB7FF0" w:rsidRDefault="00B141CD" w:rsidP="00BB7FF0">
      <w:pPr>
        <w:pStyle w:val="Frspaiere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</w:pPr>
      <w:r w:rsidRPr="00BB7FF0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>Metode:</w:t>
      </w:r>
      <w:r w:rsidR="00C16B40" w:rsidRPr="00BB7FF0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 xml:space="preserve"> </w:t>
      </w:r>
      <w:r w:rsidRPr="00BB7FF0">
        <w:rPr>
          <w:rFonts w:ascii="Times New Roman" w:hAnsi="Times New Roman" w:cs="Times New Roman"/>
          <w:sz w:val="24"/>
          <w:szCs w:val="24"/>
          <w:lang w:val="ro-MD"/>
        </w:rPr>
        <w:t>metoda exercițiului</w:t>
      </w:r>
      <w:r w:rsidR="00C16B40" w:rsidRPr="00BB7FF0">
        <w:rPr>
          <w:rFonts w:ascii="Times New Roman" w:hAnsi="Times New Roman" w:cs="Times New Roman"/>
          <w:sz w:val="24"/>
          <w:szCs w:val="24"/>
          <w:lang w:val="ro-MD"/>
        </w:rPr>
        <w:t xml:space="preserve">, </w:t>
      </w:r>
      <w:r w:rsidRPr="00BB7FF0">
        <w:rPr>
          <w:rFonts w:ascii="Times New Roman" w:hAnsi="Times New Roman" w:cs="Times New Roman"/>
          <w:sz w:val="24"/>
          <w:szCs w:val="24"/>
          <w:lang w:val="ro-MD"/>
        </w:rPr>
        <w:t>algoritmizarea</w:t>
      </w:r>
      <w:r w:rsidR="00C16B40" w:rsidRPr="00BB7FF0">
        <w:rPr>
          <w:rFonts w:ascii="Times New Roman" w:hAnsi="Times New Roman" w:cs="Times New Roman"/>
          <w:sz w:val="24"/>
          <w:szCs w:val="24"/>
          <w:lang w:val="ro-MD"/>
        </w:rPr>
        <w:t xml:space="preserve">, </w:t>
      </w:r>
      <w:r w:rsidRPr="00BB7FF0">
        <w:rPr>
          <w:rFonts w:ascii="Times New Roman" w:hAnsi="Times New Roman" w:cs="Times New Roman"/>
          <w:sz w:val="24"/>
          <w:szCs w:val="24"/>
          <w:lang w:val="ro-MD"/>
        </w:rPr>
        <w:t>problematizarea</w:t>
      </w:r>
      <w:r w:rsidR="00C16B40" w:rsidRPr="00BB7FF0">
        <w:rPr>
          <w:rFonts w:ascii="Times New Roman" w:hAnsi="Times New Roman" w:cs="Times New Roman"/>
          <w:sz w:val="24"/>
          <w:szCs w:val="24"/>
          <w:lang w:val="ro-MD"/>
        </w:rPr>
        <w:t xml:space="preserve">, </w:t>
      </w:r>
      <w:r w:rsidRPr="00BB7FF0">
        <w:rPr>
          <w:rFonts w:ascii="Times New Roman" w:hAnsi="Times New Roman" w:cs="Times New Roman"/>
          <w:sz w:val="24"/>
          <w:szCs w:val="24"/>
          <w:lang w:val="ro-MD"/>
        </w:rPr>
        <w:t>metoda lucrului cu manualul.</w:t>
      </w:r>
    </w:p>
    <w:p w14:paraId="684DAD18" w14:textId="1386FC2E" w:rsidR="008D677A" w:rsidRPr="00BB7FF0" w:rsidRDefault="00B141CD" w:rsidP="00BB7FF0">
      <w:pPr>
        <w:pStyle w:val="Frspaiere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</w:pPr>
      <w:r w:rsidRPr="00BB7FF0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>Mijloace de învățământ:</w:t>
      </w:r>
    </w:p>
    <w:p w14:paraId="3C852D2E" w14:textId="13797D07" w:rsidR="00B141CD" w:rsidRPr="00BB7FF0" w:rsidRDefault="00674707" w:rsidP="00BB7FF0">
      <w:pPr>
        <w:pStyle w:val="Frspaiere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ro-MD"/>
        </w:rPr>
      </w:pPr>
      <w:r w:rsidRPr="00BB7FF0">
        <w:rPr>
          <w:rFonts w:ascii="Times New Roman" w:hAnsi="Times New Roman" w:cs="Times New Roman"/>
          <w:sz w:val="24"/>
          <w:szCs w:val="24"/>
          <w:lang w:val="ro-MD"/>
        </w:rPr>
        <w:t>I. Achiri, P. Efros, V. Garit, N. Prodan. Matematică. Manual pentru clasa a X-a. Editura Prut Internațional. Chișinău, 20</w:t>
      </w:r>
      <w:r w:rsidR="00807317" w:rsidRPr="00BB7FF0">
        <w:rPr>
          <w:rFonts w:ascii="Times New Roman" w:hAnsi="Times New Roman" w:cs="Times New Roman"/>
          <w:sz w:val="24"/>
          <w:szCs w:val="24"/>
          <w:lang w:val="ro-MD"/>
        </w:rPr>
        <w:t>1</w:t>
      </w:r>
      <w:r w:rsidRPr="00BB7FF0">
        <w:rPr>
          <w:rFonts w:ascii="Times New Roman" w:hAnsi="Times New Roman" w:cs="Times New Roman"/>
          <w:sz w:val="24"/>
          <w:szCs w:val="24"/>
          <w:lang w:val="ro-MD"/>
        </w:rPr>
        <w:t>2;</w:t>
      </w:r>
    </w:p>
    <w:p w14:paraId="1869A907" w14:textId="77777777" w:rsidR="00850F51" w:rsidRDefault="005D77D9" w:rsidP="00BB7FF0">
      <w:pPr>
        <w:pStyle w:val="Frspaiere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ro-MD"/>
        </w:rPr>
      </w:pPr>
      <w:r w:rsidRPr="00BB7FF0">
        <w:rPr>
          <w:rFonts w:ascii="Times New Roman" w:hAnsi="Times New Roman" w:cs="Times New Roman"/>
          <w:sz w:val="24"/>
          <w:szCs w:val="24"/>
          <w:lang w:val="ro-MD"/>
        </w:rPr>
        <w:t>Computerul</w:t>
      </w:r>
      <w:r w:rsidR="00C16B40" w:rsidRPr="00BB7FF0">
        <w:rPr>
          <w:rFonts w:ascii="Times New Roman" w:hAnsi="Times New Roman" w:cs="Times New Roman"/>
          <w:sz w:val="24"/>
          <w:szCs w:val="24"/>
          <w:lang w:val="ro-MD"/>
        </w:rPr>
        <w:t xml:space="preserve">, </w:t>
      </w:r>
      <w:r w:rsidRPr="00BB7FF0">
        <w:rPr>
          <w:rFonts w:ascii="Times New Roman" w:hAnsi="Times New Roman" w:cs="Times New Roman"/>
          <w:sz w:val="24"/>
          <w:szCs w:val="24"/>
          <w:lang w:val="ro-MD"/>
        </w:rPr>
        <w:t>Proiectorul sau tabla interactivă</w:t>
      </w:r>
      <w:r w:rsidR="00C16B40" w:rsidRPr="00BB7FF0">
        <w:rPr>
          <w:rFonts w:ascii="Times New Roman" w:hAnsi="Times New Roman" w:cs="Times New Roman"/>
          <w:sz w:val="24"/>
          <w:szCs w:val="24"/>
          <w:lang w:val="ro-MD"/>
        </w:rPr>
        <w:t xml:space="preserve">, </w:t>
      </w:r>
    </w:p>
    <w:p w14:paraId="6000341E" w14:textId="77777777" w:rsidR="00282050" w:rsidRPr="00282050" w:rsidRDefault="00850F51" w:rsidP="00BB7FF0">
      <w:pPr>
        <w:pStyle w:val="Frspaiere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ro-MD"/>
        </w:rPr>
      </w:pPr>
      <w:r w:rsidRPr="0063489D">
        <w:rPr>
          <w:rFonts w:ascii="Times New Roman" w:hAnsi="Times New Roman" w:cs="Times New Roman"/>
          <w:sz w:val="24"/>
          <w:szCs w:val="24"/>
          <w:lang w:val="ro-MD"/>
        </w:rPr>
        <w:t>Link nr.1</w:t>
      </w:r>
      <w:hyperlink r:id="rId7" w:history="1">
        <w:r w:rsidRPr="00850F51">
          <w:rPr>
            <w:rStyle w:val="Hyperlink"/>
            <w:rFonts w:ascii="Times New Roman" w:hAnsi="Times New Roman" w:cs="Times New Roman"/>
            <w:sz w:val="24"/>
            <w:szCs w:val="24"/>
          </w:rPr>
          <w:t>https://learningapps.org/watch?v=pn5c9nqon24</w:t>
        </w:r>
      </w:hyperlink>
      <w:r>
        <w:t xml:space="preserve"> </w:t>
      </w:r>
      <w:r w:rsidRPr="00BB7FF0">
        <w:t xml:space="preserve">  </w:t>
      </w:r>
    </w:p>
    <w:p w14:paraId="3EF34F38" w14:textId="7A2AE033" w:rsidR="00850F51" w:rsidRPr="00282050" w:rsidRDefault="00282050" w:rsidP="00BB7FF0">
      <w:pPr>
        <w:pStyle w:val="Frspaiere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ro-MD"/>
        </w:rPr>
      </w:pPr>
      <w:r w:rsidRPr="0063489D">
        <w:rPr>
          <w:rFonts w:ascii="Times New Roman" w:hAnsi="Times New Roman" w:cs="Times New Roman"/>
          <w:sz w:val="24"/>
          <w:szCs w:val="24"/>
          <w:lang w:val="ro-MD"/>
        </w:rPr>
        <w:t xml:space="preserve">Link </w:t>
      </w:r>
      <w:r>
        <w:rPr>
          <w:rFonts w:ascii="Times New Roman" w:hAnsi="Times New Roman" w:cs="Times New Roman"/>
          <w:sz w:val="24"/>
          <w:szCs w:val="24"/>
          <w:lang w:val="ro-MD"/>
        </w:rPr>
        <w:t xml:space="preserve">nr.2 </w:t>
      </w:r>
      <w:hyperlink r:id="rId8" w:history="1">
        <w:r w:rsidRPr="00282050">
          <w:rPr>
            <w:rStyle w:val="Hyperlink"/>
            <w:rFonts w:ascii="Times New Roman" w:hAnsi="Times New Roman" w:cs="Times New Roman"/>
            <w:sz w:val="24"/>
            <w:szCs w:val="24"/>
          </w:rPr>
          <w:t>https://bit.ly/3A0a9I1</w:t>
        </w:r>
      </w:hyperlink>
      <w:r w:rsidRPr="00282050">
        <w:rPr>
          <w:rFonts w:ascii="Times New Roman" w:hAnsi="Times New Roman" w:cs="Times New Roman"/>
          <w:sz w:val="24"/>
          <w:szCs w:val="24"/>
        </w:rPr>
        <w:t xml:space="preserve"> </w:t>
      </w:r>
      <w:r w:rsidRPr="00282050">
        <w:rPr>
          <w:rFonts w:ascii="Times New Roman" w:hAnsi="Times New Roman" w:cs="Times New Roman"/>
          <w:color w:val="383838"/>
          <w:sz w:val="24"/>
          <w:szCs w:val="24"/>
        </w:rPr>
        <w:t xml:space="preserve">      </w:t>
      </w:r>
      <w:r w:rsidR="00850F51" w:rsidRPr="00282050">
        <w:rPr>
          <w:rFonts w:ascii="Times New Roman" w:hAnsi="Times New Roman" w:cs="Times New Roman"/>
          <w:sz w:val="24"/>
          <w:szCs w:val="24"/>
        </w:rPr>
        <w:t xml:space="preserve">                                          </w:t>
      </w:r>
    </w:p>
    <w:p w14:paraId="17EA169C" w14:textId="328968EB" w:rsidR="00D5147F" w:rsidRPr="00BB7FF0" w:rsidRDefault="005D77D9" w:rsidP="00BB7FF0">
      <w:pPr>
        <w:pStyle w:val="Frspaiere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ro-MD"/>
        </w:rPr>
      </w:pPr>
      <w:r w:rsidRPr="00BB7FF0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t xml:space="preserve">Evaluarea: </w:t>
      </w:r>
      <w:r w:rsidRPr="00BB7FF0">
        <w:rPr>
          <w:rFonts w:ascii="Times New Roman" w:hAnsi="Times New Roman" w:cs="Times New Roman"/>
          <w:sz w:val="24"/>
          <w:szCs w:val="24"/>
          <w:lang w:val="ro-MD"/>
        </w:rPr>
        <w:t xml:space="preserve">formativă, evaluare orală și în scris, reciprocă;  produse: problemă rezolvată, răspuns oral, exercițiu rezolvat, </w:t>
      </w:r>
    </w:p>
    <w:p w14:paraId="5D937B41" w14:textId="77777777" w:rsidR="000F4BA8" w:rsidRPr="00BB7FF0" w:rsidRDefault="000F4BA8" w:rsidP="008D677A">
      <w:pPr>
        <w:pStyle w:val="Frspaiere"/>
        <w:spacing w:line="36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sectPr w:rsidR="000F4BA8" w:rsidRPr="00BB7FF0" w:rsidSect="001573E3">
          <w:pgSz w:w="12240" w:h="15840"/>
          <w:pgMar w:top="1440" w:right="1077" w:bottom="1440" w:left="1077" w:header="720" w:footer="720" w:gutter="0"/>
          <w:cols w:space="720"/>
          <w:docGrid w:linePitch="360"/>
        </w:sectPr>
      </w:pPr>
    </w:p>
    <w:p w14:paraId="481F9155" w14:textId="51E83C49" w:rsidR="000F4BA8" w:rsidRPr="00BB7FF0" w:rsidRDefault="002E294A" w:rsidP="00BB7FF0">
      <w:pPr>
        <w:pStyle w:val="Frspaiere"/>
        <w:spacing w:line="276" w:lineRule="auto"/>
        <w:jc w:val="center"/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</w:pPr>
      <w:r w:rsidRPr="00BB7FF0">
        <w:rPr>
          <w:rFonts w:ascii="Times New Roman" w:hAnsi="Times New Roman" w:cs="Times New Roman"/>
          <w:b/>
          <w:bCs/>
          <w:i/>
          <w:iCs/>
          <w:sz w:val="24"/>
          <w:szCs w:val="24"/>
          <w:lang w:val="ro-MD"/>
        </w:rPr>
        <w:lastRenderedPageBreak/>
        <w:t>Scenariul lecției</w:t>
      </w:r>
    </w:p>
    <w:tbl>
      <w:tblPr>
        <w:tblStyle w:val="Tabelgril"/>
        <w:tblW w:w="14035" w:type="dxa"/>
        <w:tblInd w:w="-545" w:type="dxa"/>
        <w:tblLook w:val="04A0" w:firstRow="1" w:lastRow="0" w:firstColumn="1" w:lastColumn="0" w:noHBand="0" w:noVBand="1"/>
      </w:tblPr>
      <w:tblGrid>
        <w:gridCol w:w="2110"/>
        <w:gridCol w:w="1136"/>
        <w:gridCol w:w="7269"/>
        <w:gridCol w:w="1123"/>
        <w:gridCol w:w="2397"/>
      </w:tblGrid>
      <w:tr w:rsidR="002E294A" w:rsidRPr="00BB7FF0" w14:paraId="64D2ABFF" w14:textId="77777777" w:rsidTr="005227C6">
        <w:tc>
          <w:tcPr>
            <w:tcW w:w="2110" w:type="dxa"/>
            <w:vAlign w:val="center"/>
          </w:tcPr>
          <w:p w14:paraId="480E6B8A" w14:textId="3C08C0FA" w:rsidR="002E294A" w:rsidRPr="00BB7FF0" w:rsidRDefault="002E294A" w:rsidP="00BB7FF0">
            <w:pPr>
              <w:pStyle w:val="Frspaiere"/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/>
              </w:rPr>
            </w:pPr>
            <w:r w:rsidRPr="00BB7FF0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/>
              </w:rPr>
              <w:t>Etapele activității didactice</w:t>
            </w:r>
          </w:p>
        </w:tc>
        <w:tc>
          <w:tcPr>
            <w:tcW w:w="1136" w:type="dxa"/>
            <w:vAlign w:val="center"/>
          </w:tcPr>
          <w:p w14:paraId="6C406938" w14:textId="1B095D3F" w:rsidR="002E294A" w:rsidRPr="00BB7FF0" w:rsidRDefault="002E294A" w:rsidP="00BB7FF0">
            <w:pPr>
              <w:pStyle w:val="Frspaiere"/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/>
              </w:rPr>
            </w:pPr>
            <w:r w:rsidRPr="00BB7FF0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/>
              </w:rPr>
              <w:t>Obiective</w:t>
            </w:r>
          </w:p>
        </w:tc>
        <w:tc>
          <w:tcPr>
            <w:tcW w:w="7269" w:type="dxa"/>
            <w:vAlign w:val="center"/>
          </w:tcPr>
          <w:p w14:paraId="7E116C3F" w14:textId="5E8E8BEB" w:rsidR="002E294A" w:rsidRPr="00BB7FF0" w:rsidRDefault="002E294A" w:rsidP="00BB7FF0">
            <w:pPr>
              <w:pStyle w:val="Frspaiere"/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/>
              </w:rPr>
            </w:pPr>
            <w:r w:rsidRPr="00BB7FF0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/>
              </w:rPr>
              <w:t>Demers</w:t>
            </w:r>
            <w:r w:rsidR="00674707" w:rsidRPr="00BB7FF0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/>
              </w:rPr>
              <w:t>ul</w:t>
            </w:r>
            <w:r w:rsidRPr="00BB7FF0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/>
              </w:rPr>
              <w:t xml:space="preserve"> acțional</w:t>
            </w:r>
            <w:r w:rsidR="00674707" w:rsidRPr="00BB7FF0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/>
              </w:rPr>
              <w:t xml:space="preserve"> al lecției</w:t>
            </w:r>
          </w:p>
        </w:tc>
        <w:tc>
          <w:tcPr>
            <w:tcW w:w="1123" w:type="dxa"/>
            <w:vAlign w:val="center"/>
          </w:tcPr>
          <w:p w14:paraId="376EB1CF" w14:textId="77777777" w:rsidR="002E294A" w:rsidRPr="00BB7FF0" w:rsidRDefault="002E294A" w:rsidP="00BB7FF0">
            <w:pPr>
              <w:pStyle w:val="Frspaiere"/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/>
              </w:rPr>
            </w:pPr>
            <w:r w:rsidRPr="00BB7FF0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/>
              </w:rPr>
              <w:t>Timp</w:t>
            </w:r>
          </w:p>
          <w:p w14:paraId="7D72A418" w14:textId="7ED68808" w:rsidR="00B87DF2" w:rsidRPr="00BB7FF0" w:rsidRDefault="00B87DF2" w:rsidP="00BB7FF0">
            <w:pPr>
              <w:pStyle w:val="Frspaiere"/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/>
              </w:rPr>
            </w:pPr>
            <w:r w:rsidRPr="00BB7FF0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/>
              </w:rPr>
              <w:t>(în minute)</w:t>
            </w:r>
          </w:p>
        </w:tc>
        <w:tc>
          <w:tcPr>
            <w:tcW w:w="2397" w:type="dxa"/>
            <w:vAlign w:val="center"/>
          </w:tcPr>
          <w:p w14:paraId="2028172D" w14:textId="77777777" w:rsidR="002E294A" w:rsidRPr="00BB7FF0" w:rsidRDefault="002E294A" w:rsidP="00BB7FF0">
            <w:pPr>
              <w:pStyle w:val="Frspaiere"/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/>
              </w:rPr>
            </w:pPr>
            <w:r w:rsidRPr="00BB7FF0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/>
              </w:rPr>
              <w:t>Tehnologia realizării</w:t>
            </w:r>
          </w:p>
          <w:p w14:paraId="320E2C9F" w14:textId="5E218A43" w:rsidR="002E294A" w:rsidRPr="00BB7FF0" w:rsidRDefault="002E294A" w:rsidP="00BB7FF0">
            <w:pPr>
              <w:pStyle w:val="Frspaiere"/>
              <w:spacing w:line="276" w:lineRule="auto"/>
              <w:ind w:left="-89" w:right="-104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/>
              </w:rPr>
            </w:pPr>
            <w:r w:rsidRPr="00BB7FF0">
              <w:rPr>
                <w:rFonts w:ascii="Times New Roman" w:hAnsi="Times New Roman" w:cs="Times New Roman"/>
                <w:sz w:val="24"/>
                <w:szCs w:val="24"/>
                <w:lang w:val="ro-MD"/>
              </w:rPr>
              <w:t>(Metodă/Formă de</w:t>
            </w:r>
            <w:r w:rsidRPr="00BB7FF0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/>
              </w:rPr>
              <w:t xml:space="preserve"> </w:t>
            </w:r>
            <w:r w:rsidRPr="00BB7FF0">
              <w:rPr>
                <w:rFonts w:ascii="Times New Roman" w:hAnsi="Times New Roman" w:cs="Times New Roman"/>
                <w:sz w:val="24"/>
                <w:szCs w:val="24"/>
                <w:lang w:val="ro-MD"/>
              </w:rPr>
              <w:t>activitate/Resurse)</w:t>
            </w:r>
          </w:p>
        </w:tc>
      </w:tr>
      <w:tr w:rsidR="002E294A" w:rsidRPr="00BB7FF0" w14:paraId="4DE20693" w14:textId="77777777" w:rsidTr="005227C6">
        <w:tc>
          <w:tcPr>
            <w:tcW w:w="2110" w:type="dxa"/>
          </w:tcPr>
          <w:p w14:paraId="011D467C" w14:textId="10B78391" w:rsidR="002E294A" w:rsidRPr="00BB7FF0" w:rsidRDefault="00FA6FF5" w:rsidP="00BB7FF0">
            <w:pPr>
              <w:pStyle w:val="Frspaiere"/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/>
              </w:rPr>
            </w:pPr>
            <w:r w:rsidRPr="00BB7FF0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/>
              </w:rPr>
              <w:t>Evocare</w:t>
            </w:r>
          </w:p>
        </w:tc>
        <w:tc>
          <w:tcPr>
            <w:tcW w:w="1136" w:type="dxa"/>
          </w:tcPr>
          <w:p w14:paraId="6A6CE64A" w14:textId="77777777" w:rsidR="002E294A" w:rsidRPr="00BB7FF0" w:rsidRDefault="002E294A" w:rsidP="00BB7FF0">
            <w:pPr>
              <w:pStyle w:val="Frspaiere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o-MD"/>
              </w:rPr>
            </w:pPr>
          </w:p>
          <w:p w14:paraId="1D59052B" w14:textId="77777777" w:rsidR="006B31D1" w:rsidRPr="00BB7FF0" w:rsidRDefault="006B31D1" w:rsidP="00BB7FF0">
            <w:pPr>
              <w:pStyle w:val="Frspaiere"/>
              <w:spacing w:line="276" w:lineRule="auto"/>
              <w:jc w:val="center"/>
              <w:rPr>
                <w:rFonts w:ascii="Times New Roman" w:eastAsiaTheme="minorEastAsia" w:hAnsi="Times New Roman" w:cs="Times New Roman"/>
                <w:b/>
                <w:bCs/>
                <w:iCs/>
                <w:sz w:val="24"/>
                <w:szCs w:val="24"/>
                <w:lang w:val="ro-MD"/>
              </w:rPr>
            </w:pPr>
          </w:p>
          <w:p w14:paraId="47CE069B" w14:textId="77777777" w:rsidR="006B31D1" w:rsidRPr="00BB7FF0" w:rsidRDefault="006B31D1" w:rsidP="00BB7FF0">
            <w:pPr>
              <w:pStyle w:val="Frspaiere"/>
              <w:spacing w:line="276" w:lineRule="auto"/>
              <w:jc w:val="center"/>
              <w:rPr>
                <w:rFonts w:ascii="Times New Roman" w:eastAsiaTheme="minorEastAsia" w:hAnsi="Times New Roman" w:cs="Times New Roman"/>
                <w:b/>
                <w:bCs/>
                <w:iCs/>
                <w:sz w:val="24"/>
                <w:szCs w:val="24"/>
                <w:lang w:val="ro-MD"/>
              </w:rPr>
            </w:pPr>
          </w:p>
          <w:p w14:paraId="489E2EBC" w14:textId="77777777" w:rsidR="006B31D1" w:rsidRPr="00BB7FF0" w:rsidRDefault="006B31D1" w:rsidP="00BB7FF0">
            <w:pPr>
              <w:pStyle w:val="Frspaiere"/>
              <w:spacing w:line="276" w:lineRule="auto"/>
              <w:jc w:val="center"/>
              <w:rPr>
                <w:rFonts w:ascii="Times New Roman" w:eastAsiaTheme="minorEastAsia" w:hAnsi="Times New Roman" w:cs="Times New Roman"/>
                <w:b/>
                <w:bCs/>
                <w:iCs/>
                <w:sz w:val="24"/>
                <w:szCs w:val="24"/>
                <w:lang w:val="ro-MD"/>
              </w:rPr>
            </w:pPr>
          </w:p>
          <w:p w14:paraId="2C89ED76" w14:textId="77777777" w:rsidR="006B31D1" w:rsidRPr="00BB7FF0" w:rsidRDefault="006B31D1" w:rsidP="00BB7FF0">
            <w:pPr>
              <w:pStyle w:val="Frspaiere"/>
              <w:spacing w:line="276" w:lineRule="auto"/>
              <w:jc w:val="center"/>
              <w:rPr>
                <w:rFonts w:ascii="Times New Roman" w:eastAsiaTheme="minorEastAsia" w:hAnsi="Times New Roman" w:cs="Times New Roman"/>
                <w:b/>
                <w:bCs/>
                <w:iCs/>
                <w:sz w:val="24"/>
                <w:szCs w:val="24"/>
                <w:lang w:val="ro-MD"/>
              </w:rPr>
            </w:pPr>
          </w:p>
          <w:p w14:paraId="5B25A54A" w14:textId="7773B23E" w:rsidR="006B31D1" w:rsidRPr="00BB7FF0" w:rsidRDefault="00282050" w:rsidP="00BB7FF0">
            <w:pPr>
              <w:pStyle w:val="Frspaiere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o-MD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b/>
                        <w:bCs/>
                        <w:i/>
                        <w:iCs/>
                        <w:sz w:val="24"/>
                        <w:szCs w:val="24"/>
                        <w:lang w:val="ro-MD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val="ro-MD"/>
                      </w:rPr>
                      <m:t>O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val="ro-MD"/>
                      </w:rPr>
                      <m:t>1</m:t>
                    </m:r>
                  </m:sub>
                </m:sSub>
              </m:oMath>
            </m:oMathPara>
          </w:p>
        </w:tc>
        <w:tc>
          <w:tcPr>
            <w:tcW w:w="7269" w:type="dxa"/>
          </w:tcPr>
          <w:p w14:paraId="4E42E219" w14:textId="3221A669" w:rsidR="00B177E6" w:rsidRPr="00BB7FF0" w:rsidRDefault="00725C18" w:rsidP="00850F51">
            <w:pPr>
              <w:shd w:val="clear" w:color="auto" w:fill="FFFFFF"/>
              <w:spacing w:after="100" w:afterAutospacing="1" w:line="276" w:lineRule="auto"/>
              <w:outlineLvl w:val="2"/>
            </w:pPr>
            <w:r w:rsidRPr="00BB7FF0">
              <w:t xml:space="preserve">Momentul organizatoric. </w:t>
            </w:r>
            <w:r w:rsidR="007523AF" w:rsidRPr="00BB7FF0">
              <w:t xml:space="preserve">                                                           </w:t>
            </w:r>
            <w:r w:rsidR="00850F51">
              <w:t xml:space="preserve">                 </w:t>
            </w:r>
            <w:r w:rsidRPr="00BB7FF0">
              <w:t>Captarea inițială a atenției elevilor</w:t>
            </w:r>
            <w:r w:rsidR="00B44F56" w:rsidRPr="00BB7FF0">
              <w:t>:</w:t>
            </w:r>
            <w:r w:rsidR="00EF6CF6" w:rsidRPr="00BB7FF0">
              <w:t xml:space="preserve"> </w:t>
            </w:r>
            <w:r w:rsidR="00E46B6C" w:rsidRPr="00BB7FF0">
              <w:t xml:space="preserve"> </w:t>
            </w:r>
            <w:r w:rsidR="00850F51" w:rsidRPr="00850F51">
              <w:rPr>
                <w:color w:val="0070C0"/>
              </w:rPr>
              <w:t>Link nr.1</w:t>
            </w:r>
            <w:r w:rsidR="00850F51">
              <w:t xml:space="preserve">                          </w:t>
            </w:r>
            <w:r w:rsidR="005C5345" w:rsidRPr="00BB7FF0">
              <w:t xml:space="preserve">Reactualizarea cunoștințelor și a capacităților.                                        </w:t>
            </w:r>
            <w:r w:rsidR="00635536" w:rsidRPr="00BB7FF0">
              <w:t>Se anunță subiectul</w:t>
            </w:r>
            <w:r w:rsidRPr="00BB7FF0">
              <w:t xml:space="preserve"> și obiectivele lecției</w:t>
            </w:r>
            <w:r w:rsidR="00635536" w:rsidRPr="00BB7FF0">
              <w:rPr>
                <w:b/>
                <w:bCs/>
                <w:i/>
                <w:iCs/>
              </w:rPr>
              <w:t xml:space="preserve">  </w:t>
            </w:r>
          </w:p>
        </w:tc>
        <w:tc>
          <w:tcPr>
            <w:tcW w:w="1123" w:type="dxa"/>
          </w:tcPr>
          <w:p w14:paraId="55238F06" w14:textId="77777777" w:rsidR="00026541" w:rsidRPr="00BB7FF0" w:rsidRDefault="00026541" w:rsidP="00BB7FF0">
            <w:pPr>
              <w:pStyle w:val="Frspaiere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o-MD"/>
              </w:rPr>
            </w:pPr>
          </w:p>
          <w:p w14:paraId="461E6090" w14:textId="77777777" w:rsidR="00026541" w:rsidRPr="00BB7FF0" w:rsidRDefault="00026541" w:rsidP="00BB7FF0">
            <w:pPr>
              <w:pStyle w:val="Frspaiere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o-MD"/>
              </w:rPr>
            </w:pPr>
          </w:p>
          <w:p w14:paraId="2E4B9836" w14:textId="77777777" w:rsidR="00026541" w:rsidRPr="00BB7FF0" w:rsidRDefault="00026541" w:rsidP="00850F51">
            <w:pPr>
              <w:pStyle w:val="Frspaiere"/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ro-MD"/>
              </w:rPr>
            </w:pPr>
          </w:p>
          <w:p w14:paraId="68850049" w14:textId="77777777" w:rsidR="002E294A" w:rsidRDefault="00E46B6C" w:rsidP="00BB7FF0">
            <w:pPr>
              <w:pStyle w:val="Frspaiere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o-MD"/>
              </w:rPr>
            </w:pPr>
            <w:r w:rsidRPr="00BB7FF0">
              <w:rPr>
                <w:rFonts w:ascii="Times New Roman" w:hAnsi="Times New Roman" w:cs="Times New Roman"/>
                <w:sz w:val="24"/>
                <w:szCs w:val="24"/>
                <w:lang w:val="ro-MD"/>
              </w:rPr>
              <w:t>5</w:t>
            </w:r>
          </w:p>
          <w:p w14:paraId="76E8B2B1" w14:textId="04832ED1" w:rsidR="008B19B3" w:rsidRPr="00BB7FF0" w:rsidRDefault="008B19B3" w:rsidP="00BB7FF0">
            <w:pPr>
              <w:pStyle w:val="Frspaiere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o-M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MD"/>
              </w:rPr>
              <w:t>1</w:t>
            </w:r>
          </w:p>
        </w:tc>
        <w:tc>
          <w:tcPr>
            <w:tcW w:w="2397" w:type="dxa"/>
          </w:tcPr>
          <w:p w14:paraId="407A0C97" w14:textId="35EE0AF1" w:rsidR="006B31D1" w:rsidRPr="00BB7FF0" w:rsidRDefault="009E7527" w:rsidP="00BB7FF0">
            <w:pPr>
              <w:pStyle w:val="Frspaiere"/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ro-MD"/>
              </w:rPr>
            </w:pPr>
            <w:r w:rsidRPr="00BB7FF0">
              <w:rPr>
                <w:rFonts w:ascii="Times New Roman" w:hAnsi="Times New Roman" w:cs="Times New Roman"/>
                <w:i/>
                <w:iCs/>
                <w:sz w:val="24"/>
                <w:szCs w:val="24"/>
                <w:lang w:val="ro-MD"/>
              </w:rPr>
              <w:t>Activitate frontală;</w:t>
            </w:r>
          </w:p>
          <w:p w14:paraId="2541D413" w14:textId="77777777" w:rsidR="006B31D1" w:rsidRPr="00BB7FF0" w:rsidRDefault="006B31D1" w:rsidP="00BB7FF0">
            <w:pPr>
              <w:pStyle w:val="Frspaiere"/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ro-MD"/>
              </w:rPr>
            </w:pPr>
            <w:r w:rsidRPr="00BB7FF0">
              <w:rPr>
                <w:rFonts w:ascii="Times New Roman" w:hAnsi="Times New Roman" w:cs="Times New Roman"/>
                <w:sz w:val="24"/>
                <w:szCs w:val="24"/>
                <w:lang w:val="ro-MD"/>
              </w:rPr>
              <w:t>problematizarea;</w:t>
            </w:r>
          </w:p>
          <w:p w14:paraId="49C39AED" w14:textId="195EB0FD" w:rsidR="009E7527" w:rsidRPr="00BB7FF0" w:rsidRDefault="00850F51" w:rsidP="00BB7FF0">
            <w:pPr>
              <w:pStyle w:val="Frspaiere"/>
              <w:spacing w:line="276" w:lineRule="auto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/>
              </w:rPr>
            </w:pPr>
            <w:r w:rsidRPr="00BB7FF0">
              <w:rPr>
                <w:rFonts w:ascii="Times New Roman" w:hAnsi="Times New Roman" w:cs="Times New Roman"/>
                <w:i/>
                <w:iCs/>
                <w:sz w:val="24"/>
                <w:szCs w:val="24"/>
                <w:lang w:val="ro-MD"/>
              </w:rPr>
              <w:t>Resurse:</w:t>
            </w:r>
          </w:p>
          <w:p w14:paraId="15D1ECC4" w14:textId="77777777" w:rsidR="006B31D1" w:rsidRPr="00BB7FF0" w:rsidRDefault="009E7527" w:rsidP="00BB7FF0">
            <w:pPr>
              <w:pStyle w:val="Frspaiere"/>
              <w:spacing w:line="276" w:lineRule="auto"/>
              <w:rPr>
                <w:rFonts w:ascii="Times New Roman" w:hAnsi="Times New Roman" w:cs="Times New Roman"/>
                <w:iCs/>
                <w:sz w:val="24"/>
                <w:szCs w:val="24"/>
                <w:lang w:val="ro-MD"/>
              </w:rPr>
            </w:pPr>
            <w:r w:rsidRPr="00BB7FF0">
              <w:rPr>
                <w:rFonts w:ascii="Times New Roman" w:hAnsi="Times New Roman" w:cs="Times New Roman"/>
                <w:iCs/>
                <w:sz w:val="24"/>
                <w:szCs w:val="24"/>
                <w:lang w:val="ro-MD"/>
              </w:rPr>
              <w:t>Calculator, proiector;</w:t>
            </w:r>
          </w:p>
          <w:p w14:paraId="581C39CB" w14:textId="2E674DDF" w:rsidR="009E7527" w:rsidRPr="00BB7FF0" w:rsidRDefault="009E7527" w:rsidP="00BB7FF0">
            <w:pPr>
              <w:spacing w:line="276" w:lineRule="auto"/>
              <w:rPr>
                <w:iCs/>
              </w:rPr>
            </w:pPr>
            <w:r w:rsidRPr="00BB7FF0">
              <w:rPr>
                <w:i/>
                <w:iCs/>
              </w:rPr>
              <w:t xml:space="preserve">Forma de activitate: </w:t>
            </w:r>
            <w:r w:rsidRPr="00BB7FF0">
              <w:rPr>
                <w:iCs/>
              </w:rPr>
              <w:t>frontală;</w:t>
            </w:r>
          </w:p>
        </w:tc>
      </w:tr>
      <w:tr w:rsidR="002E294A" w:rsidRPr="00BB7FF0" w14:paraId="0AB0C9E3" w14:textId="77777777" w:rsidTr="005227C6">
        <w:tc>
          <w:tcPr>
            <w:tcW w:w="2110" w:type="dxa"/>
          </w:tcPr>
          <w:p w14:paraId="73230978" w14:textId="55CC8B11" w:rsidR="002E294A" w:rsidRPr="00BB7FF0" w:rsidRDefault="00FA6FF5" w:rsidP="00BB7FF0">
            <w:pPr>
              <w:pStyle w:val="Frspaiere"/>
              <w:spacing w:line="276" w:lineRule="auto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/>
              </w:rPr>
            </w:pPr>
            <w:r w:rsidRPr="00BB7FF0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/>
              </w:rPr>
              <w:t>Re</w:t>
            </w:r>
            <w:r w:rsidR="00B44F56" w:rsidRPr="00BB7FF0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/>
              </w:rPr>
              <w:t>flecție</w:t>
            </w:r>
          </w:p>
        </w:tc>
        <w:tc>
          <w:tcPr>
            <w:tcW w:w="1136" w:type="dxa"/>
          </w:tcPr>
          <w:p w14:paraId="36C2FCF2" w14:textId="3A35CC30" w:rsidR="00DA07A8" w:rsidRPr="00BB7FF0" w:rsidRDefault="00DA07A8" w:rsidP="00BB7FF0">
            <w:pPr>
              <w:pStyle w:val="Frspaiere"/>
              <w:spacing w:line="276" w:lineRule="auto"/>
              <w:rPr>
                <w:lang w:val="ro-MD"/>
              </w:rPr>
            </w:pPr>
          </w:p>
          <w:p w14:paraId="0998AEF4" w14:textId="77777777" w:rsidR="001573E3" w:rsidRPr="00BB7FF0" w:rsidRDefault="001573E3" w:rsidP="00BB7FF0">
            <w:pPr>
              <w:pStyle w:val="Frspaiere"/>
              <w:spacing w:line="276" w:lineRule="auto"/>
              <w:rPr>
                <w:bCs/>
                <w:i/>
                <w:iCs/>
                <w:lang w:val="ro-MD"/>
              </w:rPr>
            </w:pPr>
          </w:p>
          <w:p w14:paraId="5F826147" w14:textId="77777777" w:rsidR="001573E3" w:rsidRPr="00BB7FF0" w:rsidRDefault="001573E3" w:rsidP="00BB7FF0">
            <w:pPr>
              <w:pStyle w:val="Frspaiere"/>
              <w:spacing w:line="276" w:lineRule="auto"/>
              <w:rPr>
                <w:bCs/>
                <w:i/>
                <w:iCs/>
                <w:lang w:val="ro-MD"/>
              </w:rPr>
            </w:pPr>
          </w:p>
          <w:p w14:paraId="0CB83038" w14:textId="77777777" w:rsidR="001573E3" w:rsidRDefault="001573E3" w:rsidP="00BB7FF0">
            <w:pPr>
              <w:pStyle w:val="Frspaiere"/>
              <w:spacing w:line="276" w:lineRule="auto"/>
              <w:rPr>
                <w:rFonts w:ascii="Times New Roman" w:eastAsiaTheme="minorEastAsia" w:hAnsi="Times New Roman" w:cs="Times New Roman"/>
                <w:b/>
                <w:bCs/>
                <w:i/>
                <w:iCs/>
                <w:sz w:val="24"/>
                <w:szCs w:val="24"/>
                <w:lang w:val="ro-MD"/>
              </w:rPr>
            </w:pPr>
          </w:p>
          <w:p w14:paraId="771AE784" w14:textId="77777777" w:rsidR="008B19B3" w:rsidRPr="00BB7FF0" w:rsidRDefault="008B19B3" w:rsidP="00BB7FF0">
            <w:pPr>
              <w:pStyle w:val="Frspaiere"/>
              <w:spacing w:line="276" w:lineRule="auto"/>
              <w:rPr>
                <w:rFonts w:ascii="Times New Roman" w:eastAsiaTheme="minorEastAsia" w:hAnsi="Times New Roman" w:cs="Times New Roman"/>
                <w:b/>
                <w:bCs/>
                <w:i/>
                <w:iCs/>
                <w:sz w:val="24"/>
                <w:szCs w:val="24"/>
                <w:lang w:val="ro-MD"/>
              </w:rPr>
            </w:pPr>
          </w:p>
          <w:p w14:paraId="20E8A53F" w14:textId="77777777" w:rsidR="006B31D1" w:rsidRDefault="006B31D1" w:rsidP="00BB7FF0">
            <w:pPr>
              <w:pStyle w:val="Frspaiere"/>
              <w:spacing w:line="276" w:lineRule="auto"/>
              <w:rPr>
                <w:rFonts w:ascii="Times New Roman" w:eastAsiaTheme="minorEastAsia" w:hAnsi="Times New Roman" w:cs="Times New Roman"/>
                <w:b/>
                <w:bCs/>
                <w:i/>
                <w:iCs/>
                <w:sz w:val="24"/>
                <w:szCs w:val="24"/>
                <w:lang w:val="ro-MD"/>
              </w:rPr>
            </w:pPr>
          </w:p>
          <w:p w14:paraId="096AA47E" w14:textId="77777777" w:rsidR="008B19B3" w:rsidRDefault="008B19B3" w:rsidP="00BB7FF0">
            <w:pPr>
              <w:pStyle w:val="Frspaiere"/>
              <w:spacing w:line="276" w:lineRule="auto"/>
              <w:rPr>
                <w:rFonts w:ascii="Times New Roman" w:eastAsiaTheme="minorEastAsia" w:hAnsi="Times New Roman" w:cs="Times New Roman"/>
                <w:b/>
                <w:bCs/>
                <w:i/>
                <w:iCs/>
                <w:sz w:val="24"/>
                <w:szCs w:val="24"/>
                <w:lang w:val="ro-MD"/>
              </w:rPr>
            </w:pPr>
          </w:p>
          <w:p w14:paraId="20937866" w14:textId="77777777" w:rsidR="008B19B3" w:rsidRPr="00BB7FF0" w:rsidRDefault="008B19B3" w:rsidP="00BB7FF0">
            <w:pPr>
              <w:pStyle w:val="Frspaiere"/>
              <w:spacing w:line="276" w:lineRule="auto"/>
              <w:rPr>
                <w:rFonts w:ascii="Times New Roman" w:eastAsiaTheme="minorEastAsia" w:hAnsi="Times New Roman" w:cs="Times New Roman"/>
                <w:b/>
                <w:bCs/>
                <w:i/>
                <w:iCs/>
                <w:sz w:val="24"/>
                <w:szCs w:val="24"/>
                <w:lang w:val="ro-MD"/>
              </w:rPr>
            </w:pPr>
          </w:p>
          <w:p w14:paraId="47D2EA77" w14:textId="77777777" w:rsidR="002E294A" w:rsidRPr="00BB7FF0" w:rsidRDefault="00282050" w:rsidP="00BB7FF0">
            <w:pPr>
              <w:pStyle w:val="Frspaiere"/>
              <w:spacing w:line="276" w:lineRule="auto"/>
              <w:jc w:val="center"/>
              <w:rPr>
                <w:rFonts w:ascii="Times New Roman" w:eastAsiaTheme="minorEastAsia" w:hAnsi="Times New Roman" w:cs="Times New Roman"/>
                <w:b/>
                <w:bCs/>
                <w:iCs/>
                <w:sz w:val="24"/>
                <w:szCs w:val="24"/>
                <w:lang w:val="ro-MD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b/>
                        <w:bCs/>
                        <w:i/>
                        <w:iCs/>
                        <w:sz w:val="24"/>
                        <w:szCs w:val="24"/>
                        <w:lang w:val="ro-MD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val="ro-MD"/>
                      </w:rPr>
                      <m:t>O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val="ro-MD"/>
                      </w:rPr>
                      <m:t>2</m:t>
                    </m:r>
                  </m:sub>
                </m:sSub>
              </m:oMath>
            </m:oMathPara>
          </w:p>
          <w:p w14:paraId="50E101E4" w14:textId="77777777" w:rsidR="00B60C0E" w:rsidRPr="00BB7FF0" w:rsidRDefault="00B60C0E" w:rsidP="008B19B3">
            <w:pPr>
              <w:pStyle w:val="Frspaiere"/>
              <w:spacing w:line="276" w:lineRule="auto"/>
              <w:rPr>
                <w:rFonts w:ascii="Times New Roman" w:eastAsiaTheme="minorEastAsia" w:hAnsi="Times New Roman" w:cs="Times New Roman"/>
                <w:b/>
                <w:bCs/>
                <w:iCs/>
                <w:sz w:val="24"/>
                <w:szCs w:val="24"/>
                <w:lang w:val="ro-MD"/>
              </w:rPr>
            </w:pPr>
          </w:p>
          <w:p w14:paraId="4DA03050" w14:textId="2AB8ABE0" w:rsidR="00B60C0E" w:rsidRPr="00BB7FF0" w:rsidRDefault="00282050" w:rsidP="00BB7FF0">
            <w:pPr>
              <w:pStyle w:val="Frspaiere"/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/>
              </w:rPr>
            </w:pPr>
            <m:oMath>
              <m:sSub>
                <m:sSubPr>
                  <m:ctrlPr>
                    <w:rPr>
                      <w:rFonts w:ascii="Cambria Math" w:hAnsi="Cambria Math" w:cs="Times New Roman"/>
                      <w:b/>
                      <w:bCs/>
                      <w:i/>
                      <w:iCs/>
                      <w:sz w:val="24"/>
                      <w:szCs w:val="24"/>
                      <w:lang w:val="ro-MD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val="ro-MD"/>
                    </w:rPr>
                    <m:t>O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val="ro-MD"/>
                    </w:rPr>
                    <m:t>3</m:t>
                  </m:r>
                </m:sub>
              </m:sSub>
            </m:oMath>
            <w:r w:rsidR="00B60C0E" w:rsidRPr="00BB7FF0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/>
              </w:rPr>
              <w:t xml:space="preserve">  </w:t>
            </w:r>
          </w:p>
          <w:p w14:paraId="52F2DE5C" w14:textId="77777777" w:rsidR="001573E3" w:rsidRPr="00BB7FF0" w:rsidRDefault="001573E3" w:rsidP="00BB7FF0">
            <w:pPr>
              <w:pStyle w:val="Frspaiere"/>
              <w:spacing w:line="276" w:lineRule="auto"/>
              <w:rPr>
                <w:rFonts w:ascii="Times New Roman" w:eastAsiaTheme="minorEastAsia" w:hAnsi="Times New Roman" w:cs="Times New Roman"/>
                <w:b/>
                <w:bCs/>
                <w:iCs/>
                <w:sz w:val="24"/>
                <w:szCs w:val="24"/>
                <w:lang w:val="ro-MD"/>
              </w:rPr>
            </w:pPr>
          </w:p>
          <w:p w14:paraId="3ABA3E01" w14:textId="77777777" w:rsidR="00B60C0E" w:rsidRPr="00BB7FF0" w:rsidRDefault="00282050" w:rsidP="00BB7FF0">
            <w:pPr>
              <w:pStyle w:val="Frspaiere"/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/>
              </w:rPr>
            </w:pPr>
            <m:oMath>
              <m:sSub>
                <m:sSubPr>
                  <m:ctrlPr>
                    <w:rPr>
                      <w:rFonts w:ascii="Cambria Math" w:hAnsi="Cambria Math" w:cs="Times New Roman"/>
                      <w:b/>
                      <w:bCs/>
                      <w:i/>
                      <w:iCs/>
                      <w:sz w:val="24"/>
                      <w:szCs w:val="24"/>
                      <w:lang w:val="ro-MD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val="ro-MD"/>
                    </w:rPr>
                    <m:t>O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val="ro-MD"/>
                    </w:rPr>
                    <m:t>4</m:t>
                  </m:r>
                </m:sub>
              </m:sSub>
            </m:oMath>
            <w:r w:rsidR="006B31D1" w:rsidRPr="00BB7FF0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/>
              </w:rPr>
              <w:t xml:space="preserve">  </w:t>
            </w:r>
          </w:p>
          <w:p w14:paraId="1D3BC027" w14:textId="77777777" w:rsidR="00B60C0E" w:rsidRPr="00BB7FF0" w:rsidRDefault="00B60C0E" w:rsidP="008B19B3">
            <w:pPr>
              <w:pStyle w:val="Frspaiere"/>
              <w:spacing w:line="276" w:lineRule="auto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o-MD"/>
              </w:rPr>
            </w:pPr>
          </w:p>
          <w:p w14:paraId="222F3928" w14:textId="20D906F6" w:rsidR="00B60C0E" w:rsidRPr="00BB7FF0" w:rsidRDefault="00282050" w:rsidP="00BB7FF0">
            <w:pPr>
              <w:pStyle w:val="Frspaiere"/>
              <w:spacing w:line="276" w:lineRule="auto"/>
              <w:jc w:val="center"/>
              <w:rPr>
                <w:rFonts w:ascii="Times New Roman" w:eastAsiaTheme="minorEastAsia" w:hAnsi="Times New Roman" w:cs="Times New Roman"/>
                <w:b/>
                <w:bCs/>
                <w:iCs/>
                <w:sz w:val="24"/>
                <w:szCs w:val="24"/>
                <w:lang w:val="ro-MD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b/>
                        <w:bCs/>
                        <w:i/>
                        <w:iCs/>
                        <w:sz w:val="24"/>
                        <w:szCs w:val="24"/>
                        <w:lang w:val="ro-MD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val="ro-MD"/>
                      </w:rPr>
                      <m:t>O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val="ro-MD"/>
                      </w:rPr>
                      <m:t>5</m:t>
                    </m:r>
                  </m:sub>
                </m:sSub>
              </m:oMath>
            </m:oMathPara>
          </w:p>
        </w:tc>
        <w:tc>
          <w:tcPr>
            <w:tcW w:w="7269" w:type="dxa"/>
          </w:tcPr>
          <w:p w14:paraId="13B13210" w14:textId="71554C9F" w:rsidR="005C5345" w:rsidRPr="00BB7FF0" w:rsidRDefault="00BB7FF0" w:rsidP="00BB7FF0">
            <w:pPr>
              <w:spacing w:line="276" w:lineRule="auto"/>
            </w:pPr>
            <w:r>
              <w:t xml:space="preserve">Astăzi vom </w:t>
            </w:r>
            <w:r w:rsidR="000C0F6B">
              <w:t xml:space="preserve">utiliza cunoștințele </w:t>
            </w:r>
            <w:r w:rsidR="005C5345" w:rsidRPr="00BB7FF0">
              <w:t>și capacităților</w:t>
            </w:r>
            <w:r w:rsidR="000C0F6B">
              <w:t xml:space="preserve"> acumulate la lecțiile anterioare</w:t>
            </w:r>
            <w:r w:rsidR="00D3455F" w:rsidRPr="00BB7FF0">
              <w:t xml:space="preserve"> </w:t>
            </w:r>
            <w:r w:rsidR="000C0F6B">
              <w:t>la concurs</w:t>
            </w:r>
            <w:r w:rsidR="006D1FDB">
              <w:t>ul</w:t>
            </w:r>
            <w:r w:rsidR="000C0F6B">
              <w:t xml:space="preserve"> </w:t>
            </w:r>
            <w:r w:rsidR="00C92B75" w:rsidRPr="00BB7FF0">
              <w:t xml:space="preserve"> </w:t>
            </w:r>
            <w:r w:rsidR="006D1FDB">
              <w:rPr>
                <w:i/>
              </w:rPr>
              <w:t>”Victorină matematică”</w:t>
            </w:r>
          </w:p>
          <w:p w14:paraId="757B8ABA" w14:textId="6A4FB75D" w:rsidR="006D1FDB" w:rsidRDefault="006D1FDB" w:rsidP="006D1FDB">
            <w:pPr>
              <w:pStyle w:val="Listparagraf"/>
              <w:spacing w:line="276" w:lineRule="auto"/>
              <w:ind w:left="451" w:hanging="284"/>
              <w:jc w:val="both"/>
              <w:rPr>
                <w:i/>
              </w:rPr>
            </w:pPr>
            <w:r>
              <w:rPr>
                <w:i/>
              </w:rPr>
              <w:t>La concursul ”Victorină matematică” elevii sunt divizați în 4 grupuri:</w:t>
            </w:r>
          </w:p>
          <w:p w14:paraId="1F85F4BD" w14:textId="5CB53CDD" w:rsidR="006D1FDB" w:rsidRPr="006D1FDB" w:rsidRDefault="006D1FDB" w:rsidP="006D1FDB">
            <w:pPr>
              <w:spacing w:line="276" w:lineRule="auto"/>
              <w:rPr>
                <w:b/>
                <w:bCs/>
              </w:rPr>
            </w:pPr>
            <w:r>
              <w:rPr>
                <w:b/>
                <w:bCs/>
              </w:rPr>
              <w:t>Gr.1</w:t>
            </w:r>
            <w:r w:rsidRPr="006D1FDB">
              <w:rPr>
                <w:b/>
                <w:bCs/>
              </w:rPr>
              <w:t xml:space="preserve"> </w:t>
            </w:r>
            <w:r w:rsidRPr="006D1FDB">
              <w:t>Funcția exponențială</w:t>
            </w:r>
          </w:p>
          <w:p w14:paraId="710AB12D" w14:textId="1E37A0C7" w:rsidR="006D1FDB" w:rsidRPr="006D1FDB" w:rsidRDefault="008B19B3" w:rsidP="006D1FDB">
            <w:pPr>
              <w:spacing w:line="276" w:lineRule="auto"/>
            </w:pPr>
            <w:r>
              <w:rPr>
                <w:b/>
                <w:bCs/>
              </w:rPr>
              <w:t>Gr.2</w:t>
            </w:r>
            <w:r w:rsidRPr="006D1FDB">
              <w:rPr>
                <w:b/>
                <w:bCs/>
              </w:rPr>
              <w:t xml:space="preserve"> </w:t>
            </w:r>
            <w:r w:rsidR="006D1FDB" w:rsidRPr="006D1FDB">
              <w:t xml:space="preserve"> Funcția logaritmică                                                                                  </w:t>
            </w:r>
          </w:p>
          <w:p w14:paraId="423C063B" w14:textId="5CC1BA0C" w:rsidR="006D1FDB" w:rsidRPr="006D1FDB" w:rsidRDefault="008B19B3" w:rsidP="006D1FDB">
            <w:pPr>
              <w:spacing w:line="276" w:lineRule="auto"/>
            </w:pPr>
            <w:r>
              <w:rPr>
                <w:b/>
                <w:bCs/>
              </w:rPr>
              <w:t xml:space="preserve">Gr.3 </w:t>
            </w:r>
            <w:r w:rsidR="006D1FDB" w:rsidRPr="006D1FDB">
              <w:t xml:space="preserve">Ecuații exponențiale                                                                            </w:t>
            </w:r>
          </w:p>
          <w:p w14:paraId="5902E61E" w14:textId="4F1B1DE8" w:rsidR="001573E3" w:rsidRPr="008B19B3" w:rsidRDefault="008B19B3" w:rsidP="006D1FDB">
            <w:pPr>
              <w:spacing w:line="276" w:lineRule="auto"/>
            </w:pPr>
            <w:r>
              <w:rPr>
                <w:b/>
                <w:bCs/>
              </w:rPr>
              <w:t>Gr.4</w:t>
            </w:r>
            <w:r w:rsidR="006D1FDB" w:rsidRPr="006D1FDB">
              <w:t xml:space="preserve"> Ecuații logaritmice                                                                      </w:t>
            </w:r>
          </w:p>
          <w:p w14:paraId="672172CD" w14:textId="77777777" w:rsidR="008B19B3" w:rsidRDefault="006D1FDB" w:rsidP="008B19B3">
            <w:pPr>
              <w:spacing w:line="276" w:lineRule="auto"/>
            </w:pPr>
            <w:r>
              <w:t xml:space="preserve"> </w:t>
            </w:r>
            <w:r w:rsidRPr="00935D6D">
              <w:t xml:space="preserve">Fiecare </w:t>
            </w:r>
            <w:r w:rsidR="008B19B3">
              <w:t>grup</w:t>
            </w:r>
            <w:r w:rsidRPr="00935D6D">
              <w:t xml:space="preserve">, pe rând, selectează câte o întrebare. Dacă </w:t>
            </w:r>
            <w:r w:rsidR="008B19B3">
              <w:t>grupul</w:t>
            </w:r>
            <w:r w:rsidRPr="00935D6D">
              <w:t xml:space="preserve"> v-a răspunde corect, e</w:t>
            </w:r>
            <w:r w:rsidR="008B19B3">
              <w:t>l</w:t>
            </w:r>
            <w:r w:rsidRPr="00935D6D">
              <w:t xml:space="preserve"> primește punctajul corespunzător, în caz contrar vor răspunde </w:t>
            </w:r>
            <w:r w:rsidR="008B19B3">
              <w:t>celelalate grupele</w:t>
            </w:r>
            <w:r w:rsidRPr="00935D6D">
              <w:t xml:space="preserve">. Nivelul de dificultate corespunde cu punctajul acordat. </w:t>
            </w:r>
          </w:p>
          <w:p w14:paraId="754B8B78" w14:textId="561BC1CA" w:rsidR="008B19B3" w:rsidRDefault="00C92B75" w:rsidP="006D1FDB">
            <w:pPr>
              <w:spacing w:line="276" w:lineRule="auto"/>
              <w:rPr>
                <w:color w:val="383838"/>
              </w:rPr>
            </w:pPr>
            <w:r w:rsidRPr="008B19B3">
              <w:rPr>
                <w:color w:val="383838"/>
              </w:rPr>
              <w:t xml:space="preserve">  </w:t>
            </w:r>
            <w:bookmarkStart w:id="1" w:name="_GoBack"/>
            <w:bookmarkEnd w:id="1"/>
            <w:r w:rsidR="00282050" w:rsidRPr="00282050">
              <w:rPr>
                <w:color w:val="0070C0"/>
              </w:rPr>
              <w:t xml:space="preserve">Link </w:t>
            </w:r>
            <w:r w:rsidR="00282050" w:rsidRPr="00282050">
              <w:rPr>
                <w:color w:val="0070C0"/>
              </w:rPr>
              <w:t>nr.2</w:t>
            </w:r>
            <w:r w:rsidR="006D1FDB" w:rsidRPr="00282050">
              <w:rPr>
                <w:color w:val="0070C0"/>
              </w:rPr>
              <w:t xml:space="preserve"> </w:t>
            </w:r>
            <w:r w:rsidRPr="00282050">
              <w:rPr>
                <w:color w:val="0070C0"/>
              </w:rPr>
              <w:t xml:space="preserve">      </w:t>
            </w:r>
          </w:p>
          <w:p w14:paraId="6E326E48" w14:textId="73AA7F48" w:rsidR="008B19B3" w:rsidRPr="00EC40D7" w:rsidRDefault="008B19B3" w:rsidP="008B19B3">
            <w:pPr>
              <w:spacing w:line="276" w:lineRule="auto"/>
              <w:jc w:val="both"/>
              <w:rPr>
                <w:b/>
              </w:rPr>
            </w:pPr>
            <w:r>
              <w:t>Evaluarea atingerii obiectivelor preconizate.</w:t>
            </w:r>
          </w:p>
          <w:p w14:paraId="6A3C3E5F" w14:textId="3AB4008D" w:rsidR="00C92B75" w:rsidRPr="006D1FDB" w:rsidRDefault="008B19B3" w:rsidP="008B19B3">
            <w:pPr>
              <w:spacing w:line="276" w:lineRule="auto"/>
            </w:pPr>
            <w:r w:rsidRPr="007A446B">
              <w:t>Se revine la obiective, se fac aprecieri asupra modului de desfășurare a lecției. Se notează elevii</w:t>
            </w:r>
            <w:r>
              <w:t>.</w:t>
            </w:r>
            <w:r w:rsidR="00C92B75" w:rsidRPr="00BB7FF0">
              <w:rPr>
                <w:color w:val="383838"/>
              </w:rPr>
              <w:t xml:space="preserve">                                          </w:t>
            </w:r>
          </w:p>
          <w:p w14:paraId="08B0710D" w14:textId="14C407D5" w:rsidR="00026541" w:rsidRPr="00BB7FF0" w:rsidRDefault="00D87F47" w:rsidP="00BB7FF0">
            <w:pPr>
              <w:pStyle w:val="Titlu3"/>
              <w:shd w:val="clear" w:color="auto" w:fill="FFFFFF"/>
              <w:spacing w:before="0" w:beforeAutospacing="0" w:line="276" w:lineRule="auto"/>
              <w:outlineLvl w:val="2"/>
              <w:rPr>
                <w:b w:val="0"/>
                <w:bCs w:val="0"/>
                <w:sz w:val="24"/>
                <w:szCs w:val="24"/>
                <w:lang w:val="ro-MD"/>
              </w:rPr>
            </w:pPr>
            <w:r w:rsidRPr="00BB7FF0">
              <w:rPr>
                <w:b w:val="0"/>
                <w:bCs w:val="0"/>
                <w:iCs/>
                <w:sz w:val="24"/>
                <w:szCs w:val="24"/>
                <w:lang w:val="ro-MD"/>
              </w:rPr>
              <w:t xml:space="preserve"> </w:t>
            </w:r>
            <w:r w:rsidR="007523AF" w:rsidRPr="00BB7FF0">
              <w:rPr>
                <w:b w:val="0"/>
                <w:bCs w:val="0"/>
                <w:iCs/>
                <w:sz w:val="24"/>
                <w:szCs w:val="24"/>
                <w:lang w:val="ro-MD"/>
              </w:rPr>
              <w:t>Bilanțul lecției.</w:t>
            </w:r>
            <w:r w:rsidR="00FC53CA" w:rsidRPr="00BB7FF0">
              <w:rPr>
                <w:b w:val="0"/>
                <w:bCs w:val="0"/>
                <w:iCs/>
                <w:sz w:val="24"/>
                <w:szCs w:val="24"/>
                <w:lang w:val="ro-MD"/>
              </w:rPr>
              <w:t xml:space="preserve">                                                                                      </w:t>
            </w:r>
            <w:r w:rsidR="00026541" w:rsidRPr="00BB7FF0">
              <w:rPr>
                <w:iCs/>
                <w:sz w:val="24"/>
                <w:szCs w:val="24"/>
                <w:lang w:val="ro-MD"/>
              </w:rPr>
              <w:t>Tema pentru acasă:</w:t>
            </w:r>
            <w:r w:rsidR="00FC53CA" w:rsidRPr="00BB7FF0">
              <w:rPr>
                <w:iCs/>
                <w:sz w:val="24"/>
                <w:szCs w:val="24"/>
                <w:lang w:val="ro-MD"/>
              </w:rPr>
              <w:t xml:space="preserve">                                                                                   </w:t>
            </w:r>
            <w:r w:rsidR="00026541" w:rsidRPr="00BB7FF0">
              <w:rPr>
                <w:b w:val="0"/>
                <w:bCs w:val="0"/>
                <w:iCs/>
                <w:sz w:val="24"/>
                <w:szCs w:val="24"/>
                <w:lang w:val="ro-MD"/>
              </w:rPr>
              <w:t>De repetat:</w:t>
            </w:r>
            <w:r w:rsidR="00026541" w:rsidRPr="00BB7FF0">
              <w:rPr>
                <w:iCs/>
                <w:lang w:val="ro-MD"/>
              </w:rPr>
              <w:t xml:space="preserve"> </w:t>
            </w:r>
            <w:r w:rsidR="00E21DDD" w:rsidRPr="00BB7FF0">
              <w:rPr>
                <w:b w:val="0"/>
                <w:bCs w:val="0"/>
                <w:iCs/>
                <w:sz w:val="24"/>
                <w:szCs w:val="24"/>
                <w:lang w:val="ro-MD"/>
              </w:rPr>
              <w:t xml:space="preserve">§ </w:t>
            </w:r>
            <w:r w:rsidR="004D0F6E" w:rsidRPr="00BB7FF0">
              <w:rPr>
                <w:b w:val="0"/>
                <w:bCs w:val="0"/>
                <w:iCs/>
                <w:sz w:val="24"/>
                <w:szCs w:val="24"/>
                <w:lang w:val="ro-MD"/>
              </w:rPr>
              <w:t>4.</w:t>
            </w:r>
            <w:r w:rsidR="00E21DDD" w:rsidRPr="00BB7FF0">
              <w:rPr>
                <w:b w:val="0"/>
                <w:bCs w:val="0"/>
                <w:iCs/>
                <w:sz w:val="24"/>
                <w:szCs w:val="24"/>
                <w:lang w:val="ro-MD"/>
              </w:rPr>
              <w:t xml:space="preserve">1 </w:t>
            </w:r>
            <w:r w:rsidR="004D0F6E" w:rsidRPr="00BB7FF0">
              <w:rPr>
                <w:b w:val="0"/>
                <w:bCs w:val="0"/>
                <w:iCs/>
                <w:sz w:val="24"/>
                <w:szCs w:val="24"/>
                <w:lang w:val="ro-MD"/>
              </w:rPr>
              <w:t>F</w:t>
            </w:r>
            <w:r w:rsidR="00E21DDD" w:rsidRPr="00BB7FF0">
              <w:rPr>
                <w:b w:val="0"/>
                <w:bCs w:val="0"/>
                <w:iCs/>
                <w:sz w:val="24"/>
                <w:szCs w:val="24"/>
                <w:lang w:val="ro-MD"/>
              </w:rPr>
              <w:t>uncţi</w:t>
            </w:r>
            <w:r w:rsidR="004D0F6E" w:rsidRPr="00BB7FF0">
              <w:rPr>
                <w:b w:val="0"/>
                <w:bCs w:val="0"/>
                <w:iCs/>
                <w:sz w:val="24"/>
                <w:szCs w:val="24"/>
                <w:lang w:val="ro-MD"/>
              </w:rPr>
              <w:t>a exponențială</w:t>
            </w:r>
            <w:r w:rsidR="00E21DDD" w:rsidRPr="00BB7FF0">
              <w:rPr>
                <w:b w:val="0"/>
                <w:bCs w:val="0"/>
                <w:iCs/>
                <w:sz w:val="24"/>
                <w:szCs w:val="24"/>
                <w:lang w:val="ro-MD"/>
              </w:rPr>
              <w:t>.</w:t>
            </w:r>
            <w:r w:rsidR="004D0F6E" w:rsidRPr="00BB7FF0">
              <w:rPr>
                <w:b w:val="0"/>
                <w:bCs w:val="0"/>
                <w:sz w:val="24"/>
                <w:szCs w:val="24"/>
                <w:lang w:val="ro-MD"/>
              </w:rPr>
              <w:t xml:space="preserve"> pag. 138-139</w:t>
            </w:r>
            <w:r w:rsidR="000C047F" w:rsidRPr="00BB7FF0">
              <w:rPr>
                <w:b w:val="0"/>
                <w:bCs w:val="0"/>
                <w:sz w:val="24"/>
                <w:szCs w:val="24"/>
                <w:lang w:val="ro-MD"/>
              </w:rPr>
              <w:t xml:space="preserve">, </w:t>
            </w:r>
            <w:r w:rsidR="000C047F" w:rsidRPr="00BB7FF0">
              <w:rPr>
                <w:b w:val="0"/>
                <w:bCs w:val="0"/>
                <w:iCs/>
                <w:sz w:val="24"/>
                <w:szCs w:val="24"/>
                <w:lang w:val="ro-MD"/>
              </w:rPr>
              <w:t>§ 4.2 Ecuații exponențiale.</w:t>
            </w:r>
            <w:r w:rsidR="000C047F" w:rsidRPr="00BB7FF0">
              <w:rPr>
                <w:b w:val="0"/>
                <w:bCs w:val="0"/>
                <w:sz w:val="24"/>
                <w:szCs w:val="24"/>
                <w:lang w:val="ro-MD"/>
              </w:rPr>
              <w:t xml:space="preserve"> pag. 140-142, </w:t>
            </w:r>
            <w:r w:rsidR="000C047F" w:rsidRPr="00BB7FF0">
              <w:rPr>
                <w:b w:val="0"/>
                <w:bCs w:val="0"/>
                <w:iCs/>
                <w:sz w:val="24"/>
                <w:szCs w:val="24"/>
                <w:lang w:val="ro-MD"/>
              </w:rPr>
              <w:t>§5.1 Funcţia logaritmică.</w:t>
            </w:r>
            <w:r w:rsidR="000C047F" w:rsidRPr="00BB7FF0">
              <w:rPr>
                <w:b w:val="0"/>
                <w:bCs w:val="0"/>
                <w:sz w:val="24"/>
                <w:szCs w:val="24"/>
                <w:lang w:val="ro-MD"/>
              </w:rPr>
              <w:t xml:space="preserve"> pag. 146-148                                                     </w:t>
            </w:r>
            <w:r w:rsidR="000C047F" w:rsidRPr="00BB7FF0">
              <w:rPr>
                <w:b w:val="0"/>
                <w:bCs w:val="0"/>
                <w:iCs/>
                <w:sz w:val="24"/>
                <w:szCs w:val="24"/>
                <w:lang w:val="ro-MD"/>
              </w:rPr>
              <w:t>§ 5.2 Ecuații logaritmice.</w:t>
            </w:r>
            <w:r w:rsidR="000C047F" w:rsidRPr="00BB7FF0">
              <w:rPr>
                <w:b w:val="0"/>
                <w:bCs w:val="0"/>
                <w:sz w:val="24"/>
                <w:szCs w:val="24"/>
                <w:lang w:val="ro-MD"/>
              </w:rPr>
              <w:t xml:space="preserve"> pag. 150-153,    </w:t>
            </w:r>
            <w:r w:rsidR="000C047F" w:rsidRPr="00BB7FF0">
              <w:rPr>
                <w:b w:val="0"/>
                <w:bCs w:val="0"/>
                <w:iCs/>
                <w:sz w:val="24"/>
                <w:szCs w:val="24"/>
                <w:lang w:val="ro-MD"/>
              </w:rPr>
              <w:t xml:space="preserve"> </w:t>
            </w:r>
            <w:r w:rsidR="00E21DDD" w:rsidRPr="00BB7FF0">
              <w:rPr>
                <w:b w:val="0"/>
                <w:bCs w:val="0"/>
                <w:sz w:val="24"/>
                <w:szCs w:val="24"/>
                <w:lang w:val="ro-MD"/>
              </w:rPr>
              <w:t xml:space="preserve">  </w:t>
            </w:r>
            <w:r w:rsidR="000C047F" w:rsidRPr="00BB7FF0">
              <w:rPr>
                <w:b w:val="0"/>
                <w:bCs w:val="0"/>
                <w:sz w:val="24"/>
                <w:szCs w:val="24"/>
                <w:lang w:val="ro-MD"/>
              </w:rPr>
              <w:t xml:space="preserve">                                           </w:t>
            </w:r>
            <w:r w:rsidR="00026541" w:rsidRPr="00BB7FF0">
              <w:rPr>
                <w:b w:val="0"/>
                <w:bCs w:val="0"/>
                <w:iCs/>
                <w:sz w:val="24"/>
                <w:szCs w:val="24"/>
                <w:lang w:val="ro-MD"/>
              </w:rPr>
              <w:t xml:space="preserve">De rezolvat: Ex. </w:t>
            </w:r>
            <w:r w:rsidR="00DA07A8" w:rsidRPr="00BB7FF0">
              <w:rPr>
                <w:b w:val="0"/>
                <w:bCs w:val="0"/>
                <w:iCs/>
                <w:sz w:val="24"/>
                <w:szCs w:val="24"/>
                <w:lang w:val="ro-MD"/>
              </w:rPr>
              <w:t>4</w:t>
            </w:r>
            <w:r w:rsidR="0063207A" w:rsidRPr="00BB7FF0">
              <w:rPr>
                <w:b w:val="0"/>
                <w:bCs w:val="0"/>
                <w:iCs/>
                <w:sz w:val="24"/>
                <w:szCs w:val="24"/>
                <w:lang w:val="ro-MD"/>
              </w:rPr>
              <w:t>,</w:t>
            </w:r>
            <w:r w:rsidR="00E21DDD" w:rsidRPr="00BB7FF0">
              <w:rPr>
                <w:b w:val="0"/>
                <w:bCs w:val="0"/>
                <w:iCs/>
                <w:sz w:val="24"/>
                <w:szCs w:val="24"/>
                <w:lang w:val="ro-MD"/>
              </w:rPr>
              <w:t xml:space="preserve"> </w:t>
            </w:r>
            <w:r w:rsidR="000C047F" w:rsidRPr="00BB7FF0">
              <w:rPr>
                <w:b w:val="0"/>
                <w:bCs w:val="0"/>
                <w:iCs/>
                <w:sz w:val="24"/>
                <w:szCs w:val="24"/>
                <w:lang w:val="ro-MD"/>
              </w:rPr>
              <w:t>6</w:t>
            </w:r>
            <w:r w:rsidR="0063207A" w:rsidRPr="00BB7FF0">
              <w:rPr>
                <w:b w:val="0"/>
                <w:bCs w:val="0"/>
                <w:iCs/>
                <w:sz w:val="24"/>
                <w:szCs w:val="24"/>
                <w:lang w:val="ro-MD"/>
              </w:rPr>
              <w:t xml:space="preserve">  pag.</w:t>
            </w:r>
            <w:r w:rsidR="00DA07A8" w:rsidRPr="00BB7FF0">
              <w:rPr>
                <w:b w:val="0"/>
                <w:bCs w:val="0"/>
                <w:iCs/>
                <w:sz w:val="24"/>
                <w:szCs w:val="24"/>
                <w:lang w:val="ro-MD"/>
              </w:rPr>
              <w:t>1</w:t>
            </w:r>
            <w:r w:rsidR="000C047F" w:rsidRPr="00BB7FF0">
              <w:rPr>
                <w:b w:val="0"/>
                <w:bCs w:val="0"/>
                <w:iCs/>
                <w:sz w:val="24"/>
                <w:szCs w:val="24"/>
                <w:lang w:val="ro-MD"/>
              </w:rPr>
              <w:t>44, ex.4 pag.150, ex.3 pag.154</w:t>
            </w:r>
          </w:p>
        </w:tc>
        <w:tc>
          <w:tcPr>
            <w:tcW w:w="1123" w:type="dxa"/>
          </w:tcPr>
          <w:p w14:paraId="3482DB72" w14:textId="77777777" w:rsidR="006D1FDB" w:rsidRPr="00BB7FF0" w:rsidRDefault="006D1FDB" w:rsidP="008B19B3">
            <w:pPr>
              <w:pStyle w:val="Frspaiere"/>
              <w:spacing w:line="276" w:lineRule="auto"/>
              <w:rPr>
                <w:rFonts w:ascii="Times New Roman" w:eastAsiaTheme="minorEastAsia" w:hAnsi="Times New Roman" w:cs="Times New Roman"/>
                <w:sz w:val="24"/>
                <w:szCs w:val="24"/>
                <w:lang w:val="ro-MD"/>
              </w:rPr>
            </w:pPr>
          </w:p>
          <w:p w14:paraId="39F51EB7" w14:textId="4379F5D9" w:rsidR="006B31D1" w:rsidRDefault="008B19B3" w:rsidP="00BB7FF0">
            <w:pPr>
              <w:pStyle w:val="Frspaiere"/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ro-MD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val="ro-MD"/>
              </w:rPr>
              <w:t>3</w:t>
            </w:r>
          </w:p>
          <w:p w14:paraId="18FEE71E" w14:textId="77777777" w:rsidR="008B19B3" w:rsidRDefault="008B19B3" w:rsidP="00BB7FF0">
            <w:pPr>
              <w:pStyle w:val="Frspaiere"/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ro-MD"/>
              </w:rPr>
            </w:pPr>
          </w:p>
          <w:p w14:paraId="2AD036E1" w14:textId="77777777" w:rsidR="008B19B3" w:rsidRDefault="008B19B3" w:rsidP="00BB7FF0">
            <w:pPr>
              <w:pStyle w:val="Frspaiere"/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ro-MD"/>
              </w:rPr>
            </w:pPr>
          </w:p>
          <w:p w14:paraId="032B7B1B" w14:textId="77777777" w:rsidR="008B19B3" w:rsidRDefault="008B19B3" w:rsidP="00BB7FF0">
            <w:pPr>
              <w:pStyle w:val="Frspaiere"/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ro-MD"/>
              </w:rPr>
            </w:pPr>
          </w:p>
          <w:p w14:paraId="498ACBE8" w14:textId="77777777" w:rsidR="008B19B3" w:rsidRDefault="008B19B3" w:rsidP="00BB7FF0">
            <w:pPr>
              <w:pStyle w:val="Frspaiere"/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ro-MD"/>
              </w:rPr>
            </w:pPr>
          </w:p>
          <w:p w14:paraId="39DDA696" w14:textId="77777777" w:rsidR="008B19B3" w:rsidRDefault="008B19B3" w:rsidP="00BB7FF0">
            <w:pPr>
              <w:pStyle w:val="Frspaiere"/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ro-MD"/>
              </w:rPr>
            </w:pPr>
          </w:p>
          <w:p w14:paraId="21A06CB1" w14:textId="77777777" w:rsidR="008B19B3" w:rsidRDefault="008B19B3" w:rsidP="00BB7FF0">
            <w:pPr>
              <w:pStyle w:val="Frspaiere"/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ro-MD"/>
              </w:rPr>
            </w:pPr>
          </w:p>
          <w:p w14:paraId="3803C8C6" w14:textId="77777777" w:rsidR="008B19B3" w:rsidRDefault="008B19B3" w:rsidP="00BB7FF0">
            <w:pPr>
              <w:pStyle w:val="Frspaiere"/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ro-MD"/>
              </w:rPr>
            </w:pPr>
          </w:p>
          <w:p w14:paraId="44824CB1" w14:textId="77777777" w:rsidR="008B19B3" w:rsidRDefault="008B19B3" w:rsidP="00BB7FF0">
            <w:pPr>
              <w:pStyle w:val="Frspaiere"/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ro-MD"/>
              </w:rPr>
            </w:pPr>
          </w:p>
          <w:p w14:paraId="52C22AB1" w14:textId="7CC9D194" w:rsidR="008B19B3" w:rsidRPr="00BB7FF0" w:rsidRDefault="008B19B3" w:rsidP="00BB7FF0">
            <w:pPr>
              <w:pStyle w:val="Frspaiere"/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ro-MD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val="ro-MD"/>
              </w:rPr>
              <w:t>30</w:t>
            </w:r>
          </w:p>
          <w:p w14:paraId="5C301FBF" w14:textId="77777777" w:rsidR="008B19B3" w:rsidRPr="00BB7FF0" w:rsidRDefault="008B19B3" w:rsidP="008B19B3">
            <w:pPr>
              <w:pStyle w:val="Frspaiere"/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ro-MD"/>
              </w:rPr>
            </w:pPr>
          </w:p>
          <w:p w14:paraId="38D27CD9" w14:textId="77777777" w:rsidR="00455607" w:rsidRPr="00BB7FF0" w:rsidRDefault="00455607" w:rsidP="00BB7FF0">
            <w:pPr>
              <w:pStyle w:val="Frspaiere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o-MD"/>
              </w:rPr>
            </w:pPr>
          </w:p>
          <w:p w14:paraId="3A9EDB24" w14:textId="77777777" w:rsidR="00A65DA8" w:rsidRDefault="008B19B3" w:rsidP="00BB7FF0">
            <w:pPr>
              <w:pStyle w:val="Frspaiere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o-M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MD"/>
              </w:rPr>
              <w:t>5</w:t>
            </w:r>
          </w:p>
          <w:p w14:paraId="570C1D75" w14:textId="77777777" w:rsidR="008B19B3" w:rsidRDefault="008B19B3" w:rsidP="00BB7FF0">
            <w:pPr>
              <w:pStyle w:val="Frspaiere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o-MD"/>
              </w:rPr>
            </w:pPr>
          </w:p>
          <w:p w14:paraId="69022DF1" w14:textId="77777777" w:rsidR="008B19B3" w:rsidRDefault="008B19B3" w:rsidP="00BB7FF0">
            <w:pPr>
              <w:pStyle w:val="Frspaiere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o-MD"/>
              </w:rPr>
            </w:pPr>
          </w:p>
          <w:p w14:paraId="668B63CD" w14:textId="77777777" w:rsidR="008B19B3" w:rsidRDefault="008B19B3" w:rsidP="00BB7FF0">
            <w:pPr>
              <w:pStyle w:val="Frspaiere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o-MD"/>
              </w:rPr>
            </w:pPr>
          </w:p>
          <w:p w14:paraId="3DDAE8CC" w14:textId="77777777" w:rsidR="008B19B3" w:rsidRDefault="008B19B3" w:rsidP="00BB7FF0">
            <w:pPr>
              <w:pStyle w:val="Frspaiere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o-MD"/>
              </w:rPr>
            </w:pPr>
          </w:p>
          <w:p w14:paraId="73EDB811" w14:textId="1221C064" w:rsidR="008B19B3" w:rsidRPr="00BB7FF0" w:rsidRDefault="008B19B3" w:rsidP="00BB7FF0">
            <w:pPr>
              <w:pStyle w:val="Frspaiere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o-M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MD"/>
              </w:rPr>
              <w:t>1</w:t>
            </w:r>
          </w:p>
        </w:tc>
        <w:tc>
          <w:tcPr>
            <w:tcW w:w="2397" w:type="dxa"/>
          </w:tcPr>
          <w:p w14:paraId="46CF69D7" w14:textId="77777777" w:rsidR="0063207A" w:rsidRPr="00BB7FF0" w:rsidRDefault="0063207A" w:rsidP="00BB7FF0">
            <w:pPr>
              <w:pStyle w:val="Frspaiere"/>
              <w:spacing w:line="276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ro-MD"/>
              </w:rPr>
            </w:pPr>
          </w:p>
          <w:p w14:paraId="0FF27E71" w14:textId="6137B5AC" w:rsidR="009E7527" w:rsidRPr="00BB7FF0" w:rsidRDefault="009E7527" w:rsidP="00BB7FF0">
            <w:pPr>
              <w:pStyle w:val="Frspaiere"/>
              <w:spacing w:line="276" w:lineRule="auto"/>
              <w:rPr>
                <w:rFonts w:ascii="Times New Roman" w:hAnsi="Times New Roman" w:cs="Times New Roman"/>
                <w:iCs/>
                <w:sz w:val="24"/>
                <w:szCs w:val="24"/>
                <w:lang w:val="ro-MD"/>
              </w:rPr>
            </w:pPr>
            <w:r w:rsidRPr="00BB7FF0">
              <w:rPr>
                <w:rFonts w:ascii="Times New Roman" w:hAnsi="Times New Roman" w:cs="Times New Roman"/>
                <w:i/>
                <w:iCs/>
                <w:sz w:val="24"/>
                <w:szCs w:val="24"/>
                <w:lang w:val="ro-MD"/>
              </w:rPr>
              <w:t xml:space="preserve">Metode: </w:t>
            </w:r>
            <w:r w:rsidRPr="00BB7FF0">
              <w:rPr>
                <w:rFonts w:ascii="Times New Roman" w:hAnsi="Times New Roman" w:cs="Times New Roman"/>
                <w:iCs/>
                <w:sz w:val="24"/>
                <w:szCs w:val="24"/>
                <w:lang w:val="ro-MD"/>
              </w:rPr>
              <w:t>jocul didactic;</w:t>
            </w:r>
          </w:p>
          <w:p w14:paraId="7BA718FE" w14:textId="4BB32995" w:rsidR="000623F3" w:rsidRDefault="009C0505" w:rsidP="00BB7FF0">
            <w:pPr>
              <w:pStyle w:val="Frspaiere"/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ro-MD"/>
              </w:rPr>
            </w:pPr>
            <w:r w:rsidRPr="00BB7FF0">
              <w:rPr>
                <w:rFonts w:ascii="Times New Roman" w:hAnsi="Times New Roman" w:cs="Times New Roman"/>
                <w:sz w:val="24"/>
                <w:szCs w:val="24"/>
                <w:lang w:val="ro-MD"/>
              </w:rPr>
              <w:t>exercițiu rezolvat,</w:t>
            </w:r>
          </w:p>
          <w:p w14:paraId="77891EF5" w14:textId="547EAEFB" w:rsidR="00D3455F" w:rsidRPr="008B19B3" w:rsidRDefault="000C0F6B" w:rsidP="00BB7FF0">
            <w:pPr>
              <w:pStyle w:val="Frspaiere"/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ro-MD"/>
              </w:rPr>
            </w:pPr>
            <w:r w:rsidRPr="00BB7FF0">
              <w:object w:dxaOrig="1520" w:dyaOrig="987" w14:anchorId="1670746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4.05pt;height:41.5pt" o:ole="">
                  <v:imagedata r:id="rId9" o:title=""/>
                </v:shape>
                <o:OLEObject Type="Embed" ProgID="PowerPoint.Show.12" ShapeID="_x0000_i1025" DrawAspect="Icon" ObjectID="_1791890220" r:id="rId10"/>
              </w:object>
            </w:r>
          </w:p>
          <w:p w14:paraId="64E96C45" w14:textId="161D432F" w:rsidR="009E7527" w:rsidRPr="00BB7FF0" w:rsidRDefault="009E7527" w:rsidP="00BB7FF0">
            <w:pPr>
              <w:pStyle w:val="Frspaiere"/>
              <w:spacing w:line="276" w:lineRule="auto"/>
              <w:rPr>
                <w:rFonts w:ascii="Times New Roman" w:hAnsi="Times New Roman" w:cs="Times New Roman"/>
                <w:iCs/>
                <w:sz w:val="24"/>
                <w:szCs w:val="24"/>
                <w:lang w:val="ro-MD"/>
              </w:rPr>
            </w:pPr>
            <w:r w:rsidRPr="00BB7FF0">
              <w:rPr>
                <w:rFonts w:ascii="Times New Roman" w:hAnsi="Times New Roman" w:cs="Times New Roman"/>
                <w:i/>
                <w:iCs/>
                <w:sz w:val="24"/>
                <w:szCs w:val="24"/>
                <w:lang w:val="ro-MD"/>
              </w:rPr>
              <w:t xml:space="preserve">Resurse: </w:t>
            </w:r>
            <w:r w:rsidRPr="00BB7FF0">
              <w:rPr>
                <w:rFonts w:ascii="Times New Roman" w:hAnsi="Times New Roman" w:cs="Times New Roman"/>
                <w:iCs/>
                <w:sz w:val="24"/>
                <w:szCs w:val="24"/>
                <w:lang w:val="ro-MD"/>
              </w:rPr>
              <w:t>Calculatorul, proiectorul.</w:t>
            </w:r>
          </w:p>
          <w:p w14:paraId="1C0FB654" w14:textId="77777777" w:rsidR="00026541" w:rsidRPr="00BB7FF0" w:rsidRDefault="00026541" w:rsidP="00BB7FF0">
            <w:pPr>
              <w:pStyle w:val="Frspaiere"/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ro-MD"/>
              </w:rPr>
            </w:pPr>
          </w:p>
          <w:p w14:paraId="2183C506" w14:textId="77777777" w:rsidR="007523AF" w:rsidRPr="00BB7FF0" w:rsidRDefault="007523AF" w:rsidP="00BB7FF0">
            <w:pPr>
              <w:pStyle w:val="Frspaiere"/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ro-MD"/>
              </w:rPr>
            </w:pPr>
            <w:r w:rsidRPr="00BB7FF0">
              <w:rPr>
                <w:rFonts w:ascii="Times New Roman" w:hAnsi="Times New Roman" w:cs="Times New Roman"/>
                <w:sz w:val="24"/>
                <w:szCs w:val="24"/>
                <w:lang w:val="ro-MD"/>
              </w:rPr>
              <w:t>Evaluare</w:t>
            </w:r>
          </w:p>
          <w:p w14:paraId="64924598" w14:textId="296F9710" w:rsidR="00B22654" w:rsidRPr="00BB7FF0" w:rsidRDefault="008B19B3" w:rsidP="00BB7FF0">
            <w:pPr>
              <w:pStyle w:val="Frspaiere"/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ro-M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MD"/>
              </w:rPr>
              <w:t>r</w:t>
            </w:r>
            <w:r w:rsidR="00B22654" w:rsidRPr="00BB7FF0">
              <w:rPr>
                <w:rFonts w:ascii="Times New Roman" w:hAnsi="Times New Roman" w:cs="Times New Roman"/>
                <w:sz w:val="24"/>
                <w:szCs w:val="24"/>
                <w:lang w:val="ro-MD"/>
              </w:rPr>
              <w:t>eciprocă</w:t>
            </w:r>
          </w:p>
          <w:p w14:paraId="42331C6D" w14:textId="77777777" w:rsidR="001573E3" w:rsidRPr="00BB7FF0" w:rsidRDefault="001573E3" w:rsidP="00BB7FF0">
            <w:pPr>
              <w:pStyle w:val="Frspaiere"/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ro-MD"/>
              </w:rPr>
            </w:pPr>
          </w:p>
          <w:p w14:paraId="47100F50" w14:textId="77777777" w:rsidR="001573E3" w:rsidRPr="00BB7FF0" w:rsidRDefault="001573E3" w:rsidP="00BB7FF0">
            <w:pPr>
              <w:pStyle w:val="Frspaiere"/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ro-MD"/>
              </w:rPr>
            </w:pPr>
          </w:p>
          <w:p w14:paraId="5A84C34A" w14:textId="77777777" w:rsidR="00B22654" w:rsidRPr="00BB7FF0" w:rsidRDefault="00B22654" w:rsidP="00BB7FF0">
            <w:pPr>
              <w:pStyle w:val="Frspaiere"/>
              <w:spacing w:line="276" w:lineRule="auto"/>
              <w:rPr>
                <w:rFonts w:ascii="Times New Roman" w:hAnsi="Times New Roman" w:cs="Times New Roman"/>
                <w:iCs/>
                <w:sz w:val="24"/>
                <w:szCs w:val="24"/>
                <w:lang w:val="ro-MD"/>
              </w:rPr>
            </w:pPr>
            <w:r w:rsidRPr="00BB7FF0">
              <w:rPr>
                <w:rFonts w:ascii="Times New Roman" w:hAnsi="Times New Roman" w:cs="Times New Roman"/>
                <w:i/>
                <w:iCs/>
                <w:sz w:val="24"/>
                <w:szCs w:val="24"/>
                <w:lang w:val="ro-MD"/>
              </w:rPr>
              <w:t xml:space="preserve">Forma de activitate: </w:t>
            </w:r>
            <w:r w:rsidRPr="00BB7FF0">
              <w:rPr>
                <w:rFonts w:ascii="Times New Roman" w:hAnsi="Times New Roman" w:cs="Times New Roman"/>
                <w:iCs/>
                <w:sz w:val="24"/>
                <w:szCs w:val="24"/>
                <w:lang w:val="ro-MD"/>
              </w:rPr>
              <w:t>frontală,</w:t>
            </w:r>
          </w:p>
          <w:p w14:paraId="01BB54CC" w14:textId="40ECCAE3" w:rsidR="00B22654" w:rsidRPr="00BB7FF0" w:rsidRDefault="00B22654" w:rsidP="00BB7FF0">
            <w:pPr>
              <w:pStyle w:val="Frspaiere"/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ro-MD"/>
              </w:rPr>
            </w:pPr>
            <w:r w:rsidRPr="00BB7FF0">
              <w:rPr>
                <w:rFonts w:ascii="Times New Roman" w:hAnsi="Times New Roman" w:cs="Times New Roman"/>
                <w:sz w:val="24"/>
                <w:szCs w:val="24"/>
                <w:lang w:val="ro-MD"/>
              </w:rPr>
              <w:t>individuală,</w:t>
            </w:r>
          </w:p>
        </w:tc>
      </w:tr>
      <w:bookmarkEnd w:id="0"/>
    </w:tbl>
    <w:p w14:paraId="0C020432" w14:textId="77777777" w:rsidR="00247060" w:rsidRPr="00BB7FF0" w:rsidRDefault="00247060" w:rsidP="000C047F">
      <w:pPr>
        <w:pStyle w:val="Frspaiere"/>
        <w:spacing w:line="360" w:lineRule="auto"/>
        <w:rPr>
          <w:rFonts w:ascii="Times New Roman" w:eastAsiaTheme="minorEastAsia" w:hAnsi="Times New Roman" w:cs="Times New Roman"/>
          <w:b/>
          <w:bCs/>
          <w:sz w:val="24"/>
          <w:szCs w:val="24"/>
          <w:lang w:val="ro-MD"/>
        </w:rPr>
      </w:pPr>
    </w:p>
    <w:sectPr w:rsidR="00247060" w:rsidRPr="00BB7FF0" w:rsidSect="000F4BA8">
      <w:pgSz w:w="15840" w:h="12240" w:orient="landscape"/>
      <w:pgMar w:top="1080" w:right="1440" w:bottom="108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790E18B" w14:textId="77777777" w:rsidR="00904972" w:rsidRDefault="00904972" w:rsidP="00C92B75">
      <w:r>
        <w:separator/>
      </w:r>
    </w:p>
  </w:endnote>
  <w:endnote w:type="continuationSeparator" w:id="0">
    <w:p w14:paraId="6CE20A15" w14:textId="77777777" w:rsidR="00904972" w:rsidRDefault="00904972" w:rsidP="00C92B7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Noto Sans Symbols">
    <w:charset w:val="00"/>
    <w:family w:val="auto"/>
    <w:pitch w:val="default"/>
  </w:font>
  <w:font w:name="DejaVu Sans">
    <w:altName w:val="Arial"/>
    <w:charset w:val="00"/>
    <w:family w:val="swiss"/>
    <w:pitch w:val="variable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C9AA43B" w14:textId="77777777" w:rsidR="00904972" w:rsidRDefault="00904972" w:rsidP="00C92B75">
      <w:r>
        <w:separator/>
      </w:r>
    </w:p>
  </w:footnote>
  <w:footnote w:type="continuationSeparator" w:id="0">
    <w:p w14:paraId="58444E83" w14:textId="77777777" w:rsidR="00904972" w:rsidRDefault="00904972" w:rsidP="00C92B7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A8C47DC"/>
    <w:multiLevelType w:val="hybridMultilevel"/>
    <w:tmpl w:val="DE2237E0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DDF438C"/>
    <w:multiLevelType w:val="hybridMultilevel"/>
    <w:tmpl w:val="D64A7E08"/>
    <w:lvl w:ilvl="0" w:tplc="0A7EE90A">
      <w:start w:val="1"/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2A220600"/>
    <w:multiLevelType w:val="hybridMultilevel"/>
    <w:tmpl w:val="3F02B99C"/>
    <w:lvl w:ilvl="0" w:tplc="A9B65E9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2EFF3B17"/>
    <w:multiLevelType w:val="hybridMultilevel"/>
    <w:tmpl w:val="AF062A8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2C317A5"/>
    <w:multiLevelType w:val="hybridMultilevel"/>
    <w:tmpl w:val="9E6ABF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30B79E5"/>
    <w:multiLevelType w:val="hybridMultilevel"/>
    <w:tmpl w:val="92A08FE8"/>
    <w:lvl w:ilvl="0" w:tplc="2D5CAA5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C3B6782"/>
    <w:multiLevelType w:val="hybridMultilevel"/>
    <w:tmpl w:val="A516D5FE"/>
    <w:lvl w:ilvl="0" w:tplc="3E4C6DB8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40" w:hanging="360"/>
      </w:pPr>
    </w:lvl>
    <w:lvl w:ilvl="2" w:tplc="0409001B" w:tentative="1">
      <w:start w:val="1"/>
      <w:numFmt w:val="lowerRoman"/>
      <w:lvlText w:val="%3."/>
      <w:lvlJc w:val="right"/>
      <w:pPr>
        <w:ind w:left="1860" w:hanging="180"/>
      </w:pPr>
    </w:lvl>
    <w:lvl w:ilvl="3" w:tplc="0409000F" w:tentative="1">
      <w:start w:val="1"/>
      <w:numFmt w:val="decimal"/>
      <w:lvlText w:val="%4."/>
      <w:lvlJc w:val="left"/>
      <w:pPr>
        <w:ind w:left="2580" w:hanging="360"/>
      </w:pPr>
    </w:lvl>
    <w:lvl w:ilvl="4" w:tplc="04090019" w:tentative="1">
      <w:start w:val="1"/>
      <w:numFmt w:val="lowerLetter"/>
      <w:lvlText w:val="%5."/>
      <w:lvlJc w:val="left"/>
      <w:pPr>
        <w:ind w:left="3300" w:hanging="360"/>
      </w:pPr>
    </w:lvl>
    <w:lvl w:ilvl="5" w:tplc="0409001B" w:tentative="1">
      <w:start w:val="1"/>
      <w:numFmt w:val="lowerRoman"/>
      <w:lvlText w:val="%6."/>
      <w:lvlJc w:val="right"/>
      <w:pPr>
        <w:ind w:left="4020" w:hanging="180"/>
      </w:pPr>
    </w:lvl>
    <w:lvl w:ilvl="6" w:tplc="0409000F" w:tentative="1">
      <w:start w:val="1"/>
      <w:numFmt w:val="decimal"/>
      <w:lvlText w:val="%7."/>
      <w:lvlJc w:val="left"/>
      <w:pPr>
        <w:ind w:left="4740" w:hanging="360"/>
      </w:pPr>
    </w:lvl>
    <w:lvl w:ilvl="7" w:tplc="04090019" w:tentative="1">
      <w:start w:val="1"/>
      <w:numFmt w:val="lowerLetter"/>
      <w:lvlText w:val="%8."/>
      <w:lvlJc w:val="left"/>
      <w:pPr>
        <w:ind w:left="5460" w:hanging="360"/>
      </w:pPr>
    </w:lvl>
    <w:lvl w:ilvl="8" w:tplc="040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7">
    <w:nsid w:val="3CD169AF"/>
    <w:multiLevelType w:val="hybridMultilevel"/>
    <w:tmpl w:val="019ACD7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07A4A51"/>
    <w:multiLevelType w:val="hybridMultilevel"/>
    <w:tmpl w:val="A516D5FE"/>
    <w:lvl w:ilvl="0" w:tplc="FFFFFFFF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140" w:hanging="360"/>
      </w:pPr>
    </w:lvl>
    <w:lvl w:ilvl="2" w:tplc="FFFFFFFF" w:tentative="1">
      <w:start w:val="1"/>
      <w:numFmt w:val="lowerRoman"/>
      <w:lvlText w:val="%3."/>
      <w:lvlJc w:val="right"/>
      <w:pPr>
        <w:ind w:left="1860" w:hanging="180"/>
      </w:pPr>
    </w:lvl>
    <w:lvl w:ilvl="3" w:tplc="FFFFFFFF" w:tentative="1">
      <w:start w:val="1"/>
      <w:numFmt w:val="decimal"/>
      <w:lvlText w:val="%4."/>
      <w:lvlJc w:val="left"/>
      <w:pPr>
        <w:ind w:left="2580" w:hanging="360"/>
      </w:pPr>
    </w:lvl>
    <w:lvl w:ilvl="4" w:tplc="FFFFFFFF" w:tentative="1">
      <w:start w:val="1"/>
      <w:numFmt w:val="lowerLetter"/>
      <w:lvlText w:val="%5."/>
      <w:lvlJc w:val="left"/>
      <w:pPr>
        <w:ind w:left="3300" w:hanging="360"/>
      </w:pPr>
    </w:lvl>
    <w:lvl w:ilvl="5" w:tplc="FFFFFFFF" w:tentative="1">
      <w:start w:val="1"/>
      <w:numFmt w:val="lowerRoman"/>
      <w:lvlText w:val="%6."/>
      <w:lvlJc w:val="right"/>
      <w:pPr>
        <w:ind w:left="4020" w:hanging="180"/>
      </w:pPr>
    </w:lvl>
    <w:lvl w:ilvl="6" w:tplc="FFFFFFFF" w:tentative="1">
      <w:start w:val="1"/>
      <w:numFmt w:val="decimal"/>
      <w:lvlText w:val="%7."/>
      <w:lvlJc w:val="left"/>
      <w:pPr>
        <w:ind w:left="4740" w:hanging="360"/>
      </w:pPr>
    </w:lvl>
    <w:lvl w:ilvl="7" w:tplc="FFFFFFFF" w:tentative="1">
      <w:start w:val="1"/>
      <w:numFmt w:val="lowerLetter"/>
      <w:lvlText w:val="%8."/>
      <w:lvlJc w:val="left"/>
      <w:pPr>
        <w:ind w:left="5460" w:hanging="360"/>
      </w:pPr>
    </w:lvl>
    <w:lvl w:ilvl="8" w:tplc="FFFFFFFF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9">
    <w:nsid w:val="411A33DF"/>
    <w:multiLevelType w:val="hybridMultilevel"/>
    <w:tmpl w:val="ED104130"/>
    <w:lvl w:ilvl="0" w:tplc="36887816">
      <w:start w:val="1"/>
      <w:numFmt w:val="decimal"/>
      <w:lvlText w:val="%1."/>
      <w:lvlJc w:val="left"/>
      <w:pPr>
        <w:ind w:left="720" w:hanging="360"/>
      </w:pPr>
      <w:rPr>
        <w:rFonts w:eastAsiaTheme="minorHAnsi" w:hint="default"/>
        <w:b/>
        <w:bCs/>
        <w:i w:val="0"/>
        <w:i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21375A3"/>
    <w:multiLevelType w:val="hybridMultilevel"/>
    <w:tmpl w:val="EDD228C8"/>
    <w:lvl w:ilvl="0" w:tplc="C644D752">
      <w:start w:val="1"/>
      <w:numFmt w:val="decimal"/>
      <w:lvlText w:val="%1."/>
      <w:lvlJc w:val="left"/>
      <w:pPr>
        <w:ind w:left="720" w:hanging="360"/>
      </w:pPr>
      <w:rPr>
        <w:rFonts w:eastAsiaTheme="minorHAnsi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61B078C"/>
    <w:multiLevelType w:val="hybridMultilevel"/>
    <w:tmpl w:val="EF44A476"/>
    <w:lvl w:ilvl="0" w:tplc="A10E076A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40" w:hanging="360"/>
      </w:pPr>
    </w:lvl>
    <w:lvl w:ilvl="2" w:tplc="0409001B" w:tentative="1">
      <w:start w:val="1"/>
      <w:numFmt w:val="lowerRoman"/>
      <w:lvlText w:val="%3."/>
      <w:lvlJc w:val="right"/>
      <w:pPr>
        <w:ind w:left="1860" w:hanging="180"/>
      </w:pPr>
    </w:lvl>
    <w:lvl w:ilvl="3" w:tplc="0409000F" w:tentative="1">
      <w:start w:val="1"/>
      <w:numFmt w:val="decimal"/>
      <w:lvlText w:val="%4."/>
      <w:lvlJc w:val="left"/>
      <w:pPr>
        <w:ind w:left="2580" w:hanging="360"/>
      </w:pPr>
    </w:lvl>
    <w:lvl w:ilvl="4" w:tplc="04090019" w:tentative="1">
      <w:start w:val="1"/>
      <w:numFmt w:val="lowerLetter"/>
      <w:lvlText w:val="%5."/>
      <w:lvlJc w:val="left"/>
      <w:pPr>
        <w:ind w:left="3300" w:hanging="360"/>
      </w:pPr>
    </w:lvl>
    <w:lvl w:ilvl="5" w:tplc="0409001B" w:tentative="1">
      <w:start w:val="1"/>
      <w:numFmt w:val="lowerRoman"/>
      <w:lvlText w:val="%6."/>
      <w:lvlJc w:val="right"/>
      <w:pPr>
        <w:ind w:left="4020" w:hanging="180"/>
      </w:pPr>
    </w:lvl>
    <w:lvl w:ilvl="6" w:tplc="0409000F" w:tentative="1">
      <w:start w:val="1"/>
      <w:numFmt w:val="decimal"/>
      <w:lvlText w:val="%7."/>
      <w:lvlJc w:val="left"/>
      <w:pPr>
        <w:ind w:left="4740" w:hanging="360"/>
      </w:pPr>
    </w:lvl>
    <w:lvl w:ilvl="7" w:tplc="04090019" w:tentative="1">
      <w:start w:val="1"/>
      <w:numFmt w:val="lowerLetter"/>
      <w:lvlText w:val="%8."/>
      <w:lvlJc w:val="left"/>
      <w:pPr>
        <w:ind w:left="5460" w:hanging="360"/>
      </w:pPr>
    </w:lvl>
    <w:lvl w:ilvl="8" w:tplc="040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12">
    <w:nsid w:val="5D5A0DC3"/>
    <w:multiLevelType w:val="hybridMultilevel"/>
    <w:tmpl w:val="D5F261E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8071706"/>
    <w:multiLevelType w:val="hybridMultilevel"/>
    <w:tmpl w:val="ED104130"/>
    <w:lvl w:ilvl="0" w:tplc="FFFFFFFF">
      <w:start w:val="1"/>
      <w:numFmt w:val="decimal"/>
      <w:lvlText w:val="%1."/>
      <w:lvlJc w:val="left"/>
      <w:pPr>
        <w:ind w:left="720" w:hanging="360"/>
      </w:pPr>
      <w:rPr>
        <w:rFonts w:eastAsiaTheme="minorHAnsi" w:hint="default"/>
        <w:b/>
        <w:bCs/>
        <w:i w:val="0"/>
        <w:iCs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E6D0A66"/>
    <w:multiLevelType w:val="multilevel"/>
    <w:tmpl w:val="86306908"/>
    <w:lvl w:ilvl="0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eastAsia="Courier New" w:hAnsi="Courier New" w:cs="Courier New" w:hint="default"/>
      </w:rPr>
    </w:lvl>
    <w:lvl w:ilvl="2">
      <w:start w:val="1"/>
      <w:numFmt w:val="bullet"/>
      <w:lvlText w:val="▪"/>
      <w:lvlJc w:val="left"/>
      <w:pPr>
        <w:ind w:left="2520" w:hanging="360"/>
      </w:pPr>
      <w:rPr>
        <w:rFonts w:ascii="Noto Sans Symbols" w:eastAsia="Noto Sans Symbols" w:hAnsi="Noto Sans Symbols" w:cs="Noto Sans Symbols" w:hint="default"/>
      </w:rPr>
    </w:lvl>
    <w:lvl w:ilvl="3">
      <w:start w:val="1"/>
      <w:numFmt w:val="bullet"/>
      <w:lvlText w:val="●"/>
      <w:lvlJc w:val="left"/>
      <w:pPr>
        <w:ind w:left="3240" w:hanging="360"/>
      </w:pPr>
      <w:rPr>
        <w:rFonts w:ascii="Noto Sans Symbols" w:eastAsia="Noto Sans Symbols" w:hAnsi="Noto Sans Symbols" w:cs="Noto Sans Symbols" w:hint="default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eastAsia="Courier New" w:hAnsi="Courier New" w:cs="Courier New" w:hint="default"/>
      </w:rPr>
    </w:lvl>
    <w:lvl w:ilvl="5">
      <w:start w:val="1"/>
      <w:numFmt w:val="bullet"/>
      <w:lvlText w:val="▪"/>
      <w:lvlJc w:val="left"/>
      <w:pPr>
        <w:ind w:left="4680" w:hanging="360"/>
      </w:pPr>
      <w:rPr>
        <w:rFonts w:ascii="Noto Sans Symbols" w:eastAsia="Noto Sans Symbols" w:hAnsi="Noto Sans Symbols" w:cs="Noto Sans Symbols" w:hint="default"/>
      </w:rPr>
    </w:lvl>
    <w:lvl w:ilvl="6">
      <w:start w:val="1"/>
      <w:numFmt w:val="bullet"/>
      <w:lvlText w:val="●"/>
      <w:lvlJc w:val="left"/>
      <w:pPr>
        <w:ind w:left="5400" w:hanging="360"/>
      </w:pPr>
      <w:rPr>
        <w:rFonts w:ascii="Noto Sans Symbols" w:eastAsia="Noto Sans Symbols" w:hAnsi="Noto Sans Symbols" w:cs="Noto Sans Symbols" w:hint="default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eastAsia="Courier New" w:hAnsi="Courier New" w:cs="Courier New" w:hint="default"/>
      </w:rPr>
    </w:lvl>
    <w:lvl w:ilvl="8">
      <w:start w:val="1"/>
      <w:numFmt w:val="bullet"/>
      <w:lvlText w:val="▪"/>
      <w:lvlJc w:val="left"/>
      <w:pPr>
        <w:ind w:left="6840" w:hanging="360"/>
      </w:pPr>
      <w:rPr>
        <w:rFonts w:ascii="Noto Sans Symbols" w:eastAsia="Noto Sans Symbols" w:hAnsi="Noto Sans Symbols" w:cs="Noto Sans Symbols" w:hint="default"/>
      </w:rPr>
    </w:lvl>
  </w:abstractNum>
  <w:abstractNum w:abstractNumId="15">
    <w:nsid w:val="7637640C"/>
    <w:multiLevelType w:val="hybridMultilevel"/>
    <w:tmpl w:val="A516D5FE"/>
    <w:lvl w:ilvl="0" w:tplc="FFFFFFFF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140" w:hanging="360"/>
      </w:pPr>
    </w:lvl>
    <w:lvl w:ilvl="2" w:tplc="FFFFFFFF" w:tentative="1">
      <w:start w:val="1"/>
      <w:numFmt w:val="lowerRoman"/>
      <w:lvlText w:val="%3."/>
      <w:lvlJc w:val="right"/>
      <w:pPr>
        <w:ind w:left="1860" w:hanging="180"/>
      </w:pPr>
    </w:lvl>
    <w:lvl w:ilvl="3" w:tplc="FFFFFFFF" w:tentative="1">
      <w:start w:val="1"/>
      <w:numFmt w:val="decimal"/>
      <w:lvlText w:val="%4."/>
      <w:lvlJc w:val="left"/>
      <w:pPr>
        <w:ind w:left="2580" w:hanging="360"/>
      </w:pPr>
    </w:lvl>
    <w:lvl w:ilvl="4" w:tplc="FFFFFFFF" w:tentative="1">
      <w:start w:val="1"/>
      <w:numFmt w:val="lowerLetter"/>
      <w:lvlText w:val="%5."/>
      <w:lvlJc w:val="left"/>
      <w:pPr>
        <w:ind w:left="3300" w:hanging="360"/>
      </w:pPr>
    </w:lvl>
    <w:lvl w:ilvl="5" w:tplc="FFFFFFFF" w:tentative="1">
      <w:start w:val="1"/>
      <w:numFmt w:val="lowerRoman"/>
      <w:lvlText w:val="%6."/>
      <w:lvlJc w:val="right"/>
      <w:pPr>
        <w:ind w:left="4020" w:hanging="180"/>
      </w:pPr>
    </w:lvl>
    <w:lvl w:ilvl="6" w:tplc="FFFFFFFF" w:tentative="1">
      <w:start w:val="1"/>
      <w:numFmt w:val="decimal"/>
      <w:lvlText w:val="%7."/>
      <w:lvlJc w:val="left"/>
      <w:pPr>
        <w:ind w:left="4740" w:hanging="360"/>
      </w:pPr>
    </w:lvl>
    <w:lvl w:ilvl="7" w:tplc="FFFFFFFF" w:tentative="1">
      <w:start w:val="1"/>
      <w:numFmt w:val="lowerLetter"/>
      <w:lvlText w:val="%8."/>
      <w:lvlJc w:val="left"/>
      <w:pPr>
        <w:ind w:left="5460" w:hanging="360"/>
      </w:pPr>
    </w:lvl>
    <w:lvl w:ilvl="8" w:tplc="FFFFFFFF" w:tentative="1">
      <w:start w:val="1"/>
      <w:numFmt w:val="lowerRoman"/>
      <w:lvlText w:val="%9."/>
      <w:lvlJc w:val="right"/>
      <w:pPr>
        <w:ind w:left="6180" w:hanging="180"/>
      </w:pPr>
    </w:lvl>
  </w:abstractNum>
  <w:num w:numId="1">
    <w:abstractNumId w:val="7"/>
  </w:num>
  <w:num w:numId="2">
    <w:abstractNumId w:val="1"/>
  </w:num>
  <w:num w:numId="3">
    <w:abstractNumId w:val="5"/>
  </w:num>
  <w:num w:numId="4">
    <w:abstractNumId w:val="0"/>
  </w:num>
  <w:num w:numId="5">
    <w:abstractNumId w:val="3"/>
  </w:num>
  <w:num w:numId="6">
    <w:abstractNumId w:val="10"/>
  </w:num>
  <w:num w:numId="7">
    <w:abstractNumId w:val="6"/>
  </w:num>
  <w:num w:numId="8">
    <w:abstractNumId w:val="11"/>
  </w:num>
  <w:num w:numId="9">
    <w:abstractNumId w:val="4"/>
  </w:num>
  <w:num w:numId="10">
    <w:abstractNumId w:val="14"/>
  </w:num>
  <w:num w:numId="11">
    <w:abstractNumId w:val="15"/>
  </w:num>
  <w:num w:numId="12">
    <w:abstractNumId w:val="8"/>
  </w:num>
  <w:num w:numId="13">
    <w:abstractNumId w:val="2"/>
  </w:num>
  <w:num w:numId="14">
    <w:abstractNumId w:val="12"/>
  </w:num>
  <w:num w:numId="15">
    <w:abstractNumId w:val="9"/>
  </w:num>
  <w:num w:numId="1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0"/>
  <w:defaultTabStop w:val="720"/>
  <w:hyphenationZone w:val="425"/>
  <w:characterSpacingControl w:val="doNotCompress"/>
  <w:hdrShapeDefaults>
    <o:shapedefaults v:ext="edit" spidmax="205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D677A"/>
    <w:rsid w:val="0001788D"/>
    <w:rsid w:val="00026541"/>
    <w:rsid w:val="000321BF"/>
    <w:rsid w:val="00033A19"/>
    <w:rsid w:val="0003443B"/>
    <w:rsid w:val="000401D8"/>
    <w:rsid w:val="00043617"/>
    <w:rsid w:val="000623F3"/>
    <w:rsid w:val="000B49B2"/>
    <w:rsid w:val="000C047F"/>
    <w:rsid w:val="000C0F6B"/>
    <w:rsid w:val="000C784D"/>
    <w:rsid w:val="000D2D71"/>
    <w:rsid w:val="000D523C"/>
    <w:rsid w:val="000F0CB0"/>
    <w:rsid w:val="000F4BA8"/>
    <w:rsid w:val="000F5D32"/>
    <w:rsid w:val="00131910"/>
    <w:rsid w:val="001426ED"/>
    <w:rsid w:val="001573E3"/>
    <w:rsid w:val="00173653"/>
    <w:rsid w:val="001A3BA8"/>
    <w:rsid w:val="001C1B62"/>
    <w:rsid w:val="001D1046"/>
    <w:rsid w:val="001E2E25"/>
    <w:rsid w:val="002013F9"/>
    <w:rsid w:val="0022460A"/>
    <w:rsid w:val="00237370"/>
    <w:rsid w:val="00247060"/>
    <w:rsid w:val="00253495"/>
    <w:rsid w:val="00282050"/>
    <w:rsid w:val="0028784C"/>
    <w:rsid w:val="002908C0"/>
    <w:rsid w:val="002C0252"/>
    <w:rsid w:val="002C5433"/>
    <w:rsid w:val="002D658C"/>
    <w:rsid w:val="002E294A"/>
    <w:rsid w:val="002E4BCA"/>
    <w:rsid w:val="00306BF8"/>
    <w:rsid w:val="003249B4"/>
    <w:rsid w:val="003354D2"/>
    <w:rsid w:val="00353FC3"/>
    <w:rsid w:val="0038059F"/>
    <w:rsid w:val="003842E0"/>
    <w:rsid w:val="00387C6F"/>
    <w:rsid w:val="003E211D"/>
    <w:rsid w:val="00426CD1"/>
    <w:rsid w:val="0044514B"/>
    <w:rsid w:val="00450746"/>
    <w:rsid w:val="00455607"/>
    <w:rsid w:val="004C5211"/>
    <w:rsid w:val="004D0F6E"/>
    <w:rsid w:val="004F1227"/>
    <w:rsid w:val="005227C6"/>
    <w:rsid w:val="00552D24"/>
    <w:rsid w:val="00582597"/>
    <w:rsid w:val="00591E7F"/>
    <w:rsid w:val="00592252"/>
    <w:rsid w:val="005B4B30"/>
    <w:rsid w:val="005B5879"/>
    <w:rsid w:val="005C5345"/>
    <w:rsid w:val="005D77D9"/>
    <w:rsid w:val="005F2201"/>
    <w:rsid w:val="006062E0"/>
    <w:rsid w:val="0063207A"/>
    <w:rsid w:val="0063285F"/>
    <w:rsid w:val="00632DD7"/>
    <w:rsid w:val="00635536"/>
    <w:rsid w:val="0066018B"/>
    <w:rsid w:val="00660F76"/>
    <w:rsid w:val="00663AE3"/>
    <w:rsid w:val="00671B17"/>
    <w:rsid w:val="00674707"/>
    <w:rsid w:val="00682F45"/>
    <w:rsid w:val="006841A3"/>
    <w:rsid w:val="00693A2F"/>
    <w:rsid w:val="00696EF3"/>
    <w:rsid w:val="006A31AC"/>
    <w:rsid w:val="006A472C"/>
    <w:rsid w:val="006B31D1"/>
    <w:rsid w:val="006B7076"/>
    <w:rsid w:val="006D1FDB"/>
    <w:rsid w:val="006D40C3"/>
    <w:rsid w:val="006E77B6"/>
    <w:rsid w:val="007034CB"/>
    <w:rsid w:val="0070580C"/>
    <w:rsid w:val="007220D8"/>
    <w:rsid w:val="00725C18"/>
    <w:rsid w:val="00745605"/>
    <w:rsid w:val="007502B4"/>
    <w:rsid w:val="007523AF"/>
    <w:rsid w:val="00760933"/>
    <w:rsid w:val="00767ECB"/>
    <w:rsid w:val="007901D1"/>
    <w:rsid w:val="007F7E0F"/>
    <w:rsid w:val="00807317"/>
    <w:rsid w:val="008240EE"/>
    <w:rsid w:val="00850340"/>
    <w:rsid w:val="00850F51"/>
    <w:rsid w:val="00896408"/>
    <w:rsid w:val="008A29DF"/>
    <w:rsid w:val="008B19B3"/>
    <w:rsid w:val="008B2252"/>
    <w:rsid w:val="008D3CFB"/>
    <w:rsid w:val="008D677A"/>
    <w:rsid w:val="008E216F"/>
    <w:rsid w:val="00904972"/>
    <w:rsid w:val="0090610D"/>
    <w:rsid w:val="009216E5"/>
    <w:rsid w:val="009368DF"/>
    <w:rsid w:val="009601F0"/>
    <w:rsid w:val="00964703"/>
    <w:rsid w:val="009733BB"/>
    <w:rsid w:val="00974803"/>
    <w:rsid w:val="00977A33"/>
    <w:rsid w:val="00980B9C"/>
    <w:rsid w:val="00984E2F"/>
    <w:rsid w:val="009A0EAE"/>
    <w:rsid w:val="009A7D09"/>
    <w:rsid w:val="009B18B3"/>
    <w:rsid w:val="009C0505"/>
    <w:rsid w:val="009D65BB"/>
    <w:rsid w:val="009E7527"/>
    <w:rsid w:val="009F3A2D"/>
    <w:rsid w:val="00A01F32"/>
    <w:rsid w:val="00A209A8"/>
    <w:rsid w:val="00A4599C"/>
    <w:rsid w:val="00A51F13"/>
    <w:rsid w:val="00A56444"/>
    <w:rsid w:val="00A64458"/>
    <w:rsid w:val="00A65DA8"/>
    <w:rsid w:val="00A8116D"/>
    <w:rsid w:val="00A82E9A"/>
    <w:rsid w:val="00A85C0D"/>
    <w:rsid w:val="00AC689D"/>
    <w:rsid w:val="00AC7514"/>
    <w:rsid w:val="00AD354A"/>
    <w:rsid w:val="00AF3DCA"/>
    <w:rsid w:val="00B141CD"/>
    <w:rsid w:val="00B177E6"/>
    <w:rsid w:val="00B22654"/>
    <w:rsid w:val="00B242AA"/>
    <w:rsid w:val="00B44F56"/>
    <w:rsid w:val="00B472D6"/>
    <w:rsid w:val="00B60C0E"/>
    <w:rsid w:val="00B87DF2"/>
    <w:rsid w:val="00BB0620"/>
    <w:rsid w:val="00BB7FF0"/>
    <w:rsid w:val="00C01008"/>
    <w:rsid w:val="00C14B29"/>
    <w:rsid w:val="00C16B40"/>
    <w:rsid w:val="00C173B2"/>
    <w:rsid w:val="00C34687"/>
    <w:rsid w:val="00C54A3B"/>
    <w:rsid w:val="00C80D80"/>
    <w:rsid w:val="00C86348"/>
    <w:rsid w:val="00C92B75"/>
    <w:rsid w:val="00CA4CB4"/>
    <w:rsid w:val="00CA6D15"/>
    <w:rsid w:val="00CB32ED"/>
    <w:rsid w:val="00CC2B10"/>
    <w:rsid w:val="00CD130A"/>
    <w:rsid w:val="00CF3536"/>
    <w:rsid w:val="00CF63DE"/>
    <w:rsid w:val="00D01BE5"/>
    <w:rsid w:val="00D0791C"/>
    <w:rsid w:val="00D1193C"/>
    <w:rsid w:val="00D33F21"/>
    <w:rsid w:val="00D3455F"/>
    <w:rsid w:val="00D4556B"/>
    <w:rsid w:val="00D5147F"/>
    <w:rsid w:val="00D54FC8"/>
    <w:rsid w:val="00D55189"/>
    <w:rsid w:val="00D87F47"/>
    <w:rsid w:val="00DA07A8"/>
    <w:rsid w:val="00DE23DC"/>
    <w:rsid w:val="00DE2B28"/>
    <w:rsid w:val="00DE3084"/>
    <w:rsid w:val="00E02C38"/>
    <w:rsid w:val="00E11C18"/>
    <w:rsid w:val="00E20F5B"/>
    <w:rsid w:val="00E21DDD"/>
    <w:rsid w:val="00E31381"/>
    <w:rsid w:val="00E46B6C"/>
    <w:rsid w:val="00E64355"/>
    <w:rsid w:val="00E940A4"/>
    <w:rsid w:val="00EA0CEA"/>
    <w:rsid w:val="00EF38FE"/>
    <w:rsid w:val="00EF6CF6"/>
    <w:rsid w:val="00F052BE"/>
    <w:rsid w:val="00F07F48"/>
    <w:rsid w:val="00F21806"/>
    <w:rsid w:val="00F3109D"/>
    <w:rsid w:val="00F41557"/>
    <w:rsid w:val="00F74E15"/>
    <w:rsid w:val="00F775B0"/>
    <w:rsid w:val="00F852F1"/>
    <w:rsid w:val="00F94686"/>
    <w:rsid w:val="00F95ED2"/>
    <w:rsid w:val="00FA6FF5"/>
    <w:rsid w:val="00FB5C53"/>
    <w:rsid w:val="00FC0834"/>
    <w:rsid w:val="00FC53CA"/>
    <w:rsid w:val="00FE3404"/>
    <w:rsid w:val="00FF67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2"/>
    </o:shapelayout>
  </w:shapeDefaults>
  <w:decimalSymbol w:val=","/>
  <w:listSeparator w:val=";"/>
  <w14:docId w14:val="4167E60E"/>
  <w15:chartTrackingRefBased/>
  <w15:docId w15:val="{DB279833-7548-4490-A183-5312A8986E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F0CB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o-MD" w:eastAsia="ru-RU"/>
    </w:rPr>
  </w:style>
  <w:style w:type="paragraph" w:styleId="Titlu3">
    <w:name w:val="heading 3"/>
    <w:basedOn w:val="Normal"/>
    <w:link w:val="Titlu3Caracter"/>
    <w:uiPriority w:val="9"/>
    <w:qFormat/>
    <w:rsid w:val="00696EF3"/>
    <w:pPr>
      <w:spacing w:before="100" w:beforeAutospacing="1" w:after="100" w:afterAutospacing="1"/>
      <w:outlineLvl w:val="2"/>
    </w:pPr>
    <w:rPr>
      <w:b/>
      <w:bCs/>
      <w:sz w:val="27"/>
      <w:szCs w:val="27"/>
      <w:lang w:val="en-US" w:eastAsia="en-US"/>
    </w:rPr>
  </w:style>
  <w:style w:type="character" w:default="1" w:styleId="Fontdeparagrafimplicit">
    <w:name w:val="Default Paragraph Font"/>
    <w:uiPriority w:val="1"/>
    <w:semiHidden/>
    <w:unhideWhenUsed/>
  </w:style>
  <w:style w:type="table" w:default="1" w:styleId="Tabel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FrListare">
    <w:name w:val="No List"/>
    <w:uiPriority w:val="99"/>
    <w:semiHidden/>
    <w:unhideWhenUsed/>
  </w:style>
  <w:style w:type="paragraph" w:styleId="Frspaiere">
    <w:name w:val="No Spacing"/>
    <w:uiPriority w:val="1"/>
    <w:qFormat/>
    <w:rsid w:val="008D677A"/>
    <w:pPr>
      <w:spacing w:after="0" w:line="240" w:lineRule="auto"/>
    </w:pPr>
  </w:style>
  <w:style w:type="table" w:styleId="Tabelgril">
    <w:name w:val="Table Grid"/>
    <w:basedOn w:val="TabelNormal"/>
    <w:uiPriority w:val="39"/>
    <w:rsid w:val="002E294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767ECB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Titlu3Caracter">
    <w:name w:val="Titlu 3 Caracter"/>
    <w:basedOn w:val="Fontdeparagrafimplicit"/>
    <w:link w:val="Titlu3"/>
    <w:uiPriority w:val="9"/>
    <w:rsid w:val="00696EF3"/>
    <w:rPr>
      <w:rFonts w:ascii="Times New Roman" w:eastAsia="Times New Roman" w:hAnsi="Times New Roman" w:cs="Times New Roman"/>
      <w:b/>
      <w:bCs/>
      <w:sz w:val="27"/>
      <w:szCs w:val="27"/>
    </w:rPr>
  </w:style>
  <w:style w:type="character" w:styleId="Hyperlink">
    <w:name w:val="Hyperlink"/>
    <w:basedOn w:val="Fontdeparagrafimplicit"/>
    <w:uiPriority w:val="99"/>
    <w:unhideWhenUsed/>
    <w:rsid w:val="00696EF3"/>
    <w:rPr>
      <w:color w:val="0563C1" w:themeColor="hyperlink"/>
      <w:u w:val="single"/>
    </w:rPr>
  </w:style>
  <w:style w:type="character" w:customStyle="1" w:styleId="UnresolvedMention">
    <w:name w:val="Unresolved Mention"/>
    <w:basedOn w:val="Fontdeparagrafimplicit"/>
    <w:uiPriority w:val="99"/>
    <w:semiHidden/>
    <w:unhideWhenUsed/>
    <w:rsid w:val="00696EF3"/>
    <w:rPr>
      <w:color w:val="605E5C"/>
      <w:shd w:val="clear" w:color="auto" w:fill="E1DFDD"/>
    </w:rPr>
  </w:style>
  <w:style w:type="character" w:styleId="Textsubstituent">
    <w:name w:val="Placeholder Text"/>
    <w:basedOn w:val="Fontdeparagrafimplicit"/>
    <w:uiPriority w:val="99"/>
    <w:semiHidden/>
    <w:rsid w:val="00173653"/>
    <w:rPr>
      <w:color w:val="666666"/>
    </w:rPr>
  </w:style>
  <w:style w:type="paragraph" w:styleId="Listparagraf">
    <w:name w:val="List Paragraph"/>
    <w:basedOn w:val="Normal"/>
    <w:uiPriority w:val="34"/>
    <w:qFormat/>
    <w:rsid w:val="00033A19"/>
    <w:pPr>
      <w:ind w:left="720"/>
      <w:contextualSpacing/>
    </w:pPr>
  </w:style>
  <w:style w:type="character" w:styleId="HyperlinkParcurs">
    <w:name w:val="FollowedHyperlink"/>
    <w:basedOn w:val="Fontdeparagrafimplicit"/>
    <w:uiPriority w:val="99"/>
    <w:semiHidden/>
    <w:unhideWhenUsed/>
    <w:rsid w:val="004F1227"/>
    <w:rPr>
      <w:color w:val="954F72" w:themeColor="followedHyperlink"/>
      <w:u w:val="single"/>
    </w:rPr>
  </w:style>
  <w:style w:type="paragraph" w:styleId="Antet">
    <w:name w:val="header"/>
    <w:basedOn w:val="Normal"/>
    <w:link w:val="AntetCaracter"/>
    <w:uiPriority w:val="99"/>
    <w:unhideWhenUsed/>
    <w:rsid w:val="00C92B75"/>
    <w:pPr>
      <w:tabs>
        <w:tab w:val="center" w:pos="4680"/>
        <w:tab w:val="right" w:pos="9360"/>
      </w:tabs>
    </w:pPr>
  </w:style>
  <w:style w:type="character" w:customStyle="1" w:styleId="AntetCaracter">
    <w:name w:val="Antet Caracter"/>
    <w:basedOn w:val="Fontdeparagrafimplicit"/>
    <w:link w:val="Antet"/>
    <w:uiPriority w:val="99"/>
    <w:rsid w:val="00C92B75"/>
    <w:rPr>
      <w:rFonts w:ascii="Times New Roman" w:eastAsia="Times New Roman" w:hAnsi="Times New Roman" w:cs="Times New Roman"/>
      <w:sz w:val="24"/>
      <w:szCs w:val="24"/>
      <w:lang w:val="ro-MD" w:eastAsia="ru-RU"/>
    </w:rPr>
  </w:style>
  <w:style w:type="paragraph" w:styleId="Subsol">
    <w:name w:val="footer"/>
    <w:basedOn w:val="Normal"/>
    <w:link w:val="SubsolCaracter"/>
    <w:uiPriority w:val="99"/>
    <w:unhideWhenUsed/>
    <w:rsid w:val="00C92B75"/>
    <w:pPr>
      <w:tabs>
        <w:tab w:val="center" w:pos="4680"/>
        <w:tab w:val="right" w:pos="9360"/>
      </w:tabs>
    </w:pPr>
  </w:style>
  <w:style w:type="character" w:customStyle="1" w:styleId="SubsolCaracter">
    <w:name w:val="Subsol Caracter"/>
    <w:basedOn w:val="Fontdeparagrafimplicit"/>
    <w:link w:val="Subsol"/>
    <w:uiPriority w:val="99"/>
    <w:rsid w:val="00C92B75"/>
    <w:rPr>
      <w:rFonts w:ascii="Times New Roman" w:eastAsia="Times New Roman" w:hAnsi="Times New Roman" w:cs="Times New Roman"/>
      <w:sz w:val="24"/>
      <w:szCs w:val="24"/>
      <w:lang w:val="ro-MD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5059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29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2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883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995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984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220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877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29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022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773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733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bit.ly/3A0a9I1" TargetMode="External"/><Relationship Id="rId3" Type="http://schemas.openxmlformats.org/officeDocument/2006/relationships/settings" Target="settings.xml"/><Relationship Id="rId7" Type="http://schemas.openxmlformats.org/officeDocument/2006/relationships/hyperlink" Target="https://learningapps.org/watch?v=pn5c9nqon24" TargetMode="Externa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package" Target="embeddings/Prezentare_Microsoft_PowerPoint1.pptx"/><Relationship Id="rId4" Type="http://schemas.openxmlformats.org/officeDocument/2006/relationships/webSettings" Target="webSettings.xml"/><Relationship Id="rId9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3854</TotalTime>
  <Pages>4</Pages>
  <Words>851</Words>
  <Characters>4939</Characters>
  <Application>Microsoft Office Word</Application>
  <DocSecurity>0</DocSecurity>
  <Lines>41</Lines>
  <Paragraphs>11</Paragraphs>
  <ScaleCrop>false</ScaleCrop>
  <HeadingPairs>
    <vt:vector size="4" baseType="variant">
      <vt:variant>
        <vt:lpstr>Titlu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5779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Valentina Ceapa</dc:creator>
  <cp:keywords/>
  <dc:description/>
  <cp:lastModifiedBy>User</cp:lastModifiedBy>
  <cp:revision>55</cp:revision>
  <cp:lastPrinted>2024-04-30T09:35:00Z</cp:lastPrinted>
  <dcterms:created xsi:type="dcterms:W3CDTF">2024-05-17T14:15:00Z</dcterms:created>
  <dcterms:modified xsi:type="dcterms:W3CDTF">2024-10-31T12:29:00Z</dcterms:modified>
</cp:coreProperties>
</file>