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B44C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AC48C1" w:rsidRPr="00D6489F" w:rsidRDefault="00AC48C1" w:rsidP="00AC48C1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D6489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>
        <w:rPr>
          <w:rFonts w:ascii="Times New Roman" w:hAnsi="Times New Roman"/>
          <w:sz w:val="24"/>
          <w:szCs w:val="24"/>
          <w:lang w:val="ro-RO"/>
        </w:rPr>
        <w:t>Volumul cilindrului circular drept</w:t>
      </w:r>
    </w:p>
    <w:p w:rsidR="00AC48C1" w:rsidRPr="00761B30" w:rsidRDefault="00AC48C1" w:rsidP="00AC48C1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</w:rPr>
      </w:pPr>
      <w:r w:rsidRPr="00761B3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 lecției</w:t>
      </w:r>
      <w:r w:rsidRPr="00761B30">
        <w:rPr>
          <w:rFonts w:ascii="Times New Roman" w:eastAsia="DejaVu Sans" w:hAnsi="Times New Roman" w:cs="Times New Roman"/>
          <w:i/>
          <w:color w:val="FF0000"/>
          <w:sz w:val="24"/>
          <w:szCs w:val="24"/>
        </w:rPr>
        <w:t xml:space="preserve">: </w:t>
      </w:r>
      <w:r w:rsidRPr="00761B30">
        <w:rPr>
          <w:rFonts w:ascii="Times New Roman" w:eastAsia="DejaVu Sans" w:hAnsi="Times New Roman" w:cs="Times New Roman"/>
          <w:bCs/>
          <w:iCs/>
          <w:sz w:val="24"/>
          <w:szCs w:val="24"/>
        </w:rPr>
        <w:t>45 min</w:t>
      </w:r>
      <w:r w:rsidRPr="00761B30">
        <w:rPr>
          <w:rFonts w:ascii="Times New Roman" w:eastAsia="DejaVu Sans" w:hAnsi="Times New Roman" w:cs="Times New Roman"/>
          <w:bCs/>
          <w:i/>
          <w:iCs/>
          <w:sz w:val="24"/>
          <w:szCs w:val="24"/>
        </w:rPr>
        <w:t>.</w:t>
      </w:r>
    </w:p>
    <w:p w:rsidR="00AC48C1" w:rsidRDefault="00AC48C1" w:rsidP="00AC48C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8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AC48C1" w:rsidRPr="00E869D4" w:rsidRDefault="00AC48C1" w:rsidP="00AC48C1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6.1. Recunoașterea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și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rotație, în baza diferitor criterii, în situații reale și/sau modelate.</w:t>
      </w:r>
    </w:p>
    <w:p w:rsidR="00AC48C1" w:rsidRPr="00FF7AE8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69D4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situații reale și/sau modelate.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C48C1" w:rsidRPr="00FF7AE8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AC48C1" w:rsidRPr="00B96DB5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6.8.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rezultat, obținut sau indicat, cu corpuri de rotație, recurgând la argumentări, demonstrații.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</w:t>
      </w:r>
      <w:r w:rsidR="003C3707"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3C3707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cunoștințele anterioare despre ari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ile cilindrului</w:t>
      </w:r>
      <w:r w:rsidR="003C3707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0F058C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3C3707"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3C3707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aplice notațiile și proprietățile aferente volumului 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cilindrului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rezolve probleme care implică 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volumul cilindrului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contexte practice; 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utilizeze proprietățile 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cilindrului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</w:t>
      </w:r>
      <w:r w:rsidR="002510B6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</w:t>
      </w:r>
      <w:r w:rsidR="00F61E20"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2510B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2510B6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– 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</w:t>
      </w:r>
      <w:r w:rsidR="002932DD">
        <w:rPr>
          <w:rFonts w:ascii="Times New Roman" w:hAnsi="Times New Roman" w:cs="Times New Roman"/>
          <w:bCs/>
          <w:iCs/>
          <w:sz w:val="24"/>
          <w:szCs w:val="24"/>
          <w:lang w:val="ro-MD"/>
        </w:rPr>
        <w:t>cu cilindru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AC48C1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9D6688">
        <w:rPr>
          <w:rFonts w:ascii="Times New Roman" w:hAnsi="Times New Roman" w:cs="Times New Roman"/>
          <w:sz w:val="24"/>
          <w:szCs w:val="24"/>
          <w:lang w:val="ro-MD"/>
        </w:rPr>
        <w:t xml:space="preserve">dobândire a cunoștințelor 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frontală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(pe variante)</w:t>
      </w:r>
      <w:r w:rsidR="002932D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analiza,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, demonstrarea.</w:t>
      </w:r>
    </w:p>
    <w:p w:rsidR="00AC48C1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cu probleme (Anexa nr. 1</w:t>
      </w:r>
      <w:r w:rsidR="00995C03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:rsidR="00AC48C1" w:rsidRPr="00E16C10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AC48C1" w:rsidRPr="007428D3" w:rsidRDefault="00AC48C1" w:rsidP="00AC48C1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rezolvat.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AC48C1" w:rsidSect="00547BEC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D55E7E" w:rsidTr="00547BEC">
        <w:tc>
          <w:tcPr>
            <w:tcW w:w="2056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547BEC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55E7E" w:rsidTr="005A13EE">
        <w:trPr>
          <w:trHeight w:val="1981"/>
        </w:trPr>
        <w:tc>
          <w:tcPr>
            <w:tcW w:w="2056" w:type="dxa"/>
          </w:tcPr>
          <w:p w:rsidR="00CA0B94" w:rsidRPr="004B4E87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3A3A1B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B44CDC" w:rsidRPr="00B44CDC" w:rsidRDefault="00CA0B94" w:rsidP="003A3A1B">
            <w:pPr>
              <w:spacing w:line="276" w:lineRule="auto"/>
              <w:jc w:val="both"/>
            </w:pPr>
            <w:r>
              <w:t xml:space="preserve">Se verifică problemele de acasă. </w:t>
            </w:r>
            <w:r w:rsidR="00B44CDC">
              <w:t>Problema 5 pag. 172 manual, răspuns:</w:t>
            </w:r>
            <m:oMath>
              <m:r>
                <w:rPr>
                  <w:rFonts w:ascii="Cambria Math" w:hAnsi="Cambria Math"/>
                </w:rPr>
                <m:t>h=8 cm.</m:t>
              </m:r>
            </m:oMath>
            <w:r w:rsidR="00B44CDC">
              <w:t xml:space="preserve">  Problema 8 pag. 173 manual, răspuns: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 xml:space="preserve">=8 π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 w:rsidR="00B44CDC">
              <w:t xml:space="preserve">  </w:t>
            </w:r>
          </w:p>
          <w:p w:rsidR="00B44CDC" w:rsidRDefault="00B44CDC" w:rsidP="003A3A1B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>
              <w:t>Pproblema</w:t>
            </w:r>
            <w:proofErr w:type="spellEnd"/>
            <w:r>
              <w:t xml:space="preserve"> de pe fișă (Anexa nr. 1), răspuns: </w:t>
            </w:r>
            <m:oMath>
              <m:r>
                <w:rPr>
                  <w:rFonts w:ascii="Cambria Math" w:hAnsi="Cambria Math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rPr>
                <w:rFonts w:eastAsiaTheme="minor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oMath>
            <w:r>
              <w:rPr>
                <w:rFonts w:eastAsiaTheme="minorEastAsia"/>
              </w:rPr>
              <w:t>.</w:t>
            </w:r>
          </w:p>
          <w:p w:rsidR="00B44CDC" w:rsidRPr="00B44CDC" w:rsidRDefault="00B44CDC" w:rsidP="00B44CDC">
            <w:pPr>
              <w:pStyle w:val="Listparagraf"/>
              <w:numPr>
                <w:ilvl w:val="0"/>
                <w:numId w:val="17"/>
              </w:numPr>
              <w:spacing w:line="276" w:lineRule="auto"/>
              <w:jc w:val="both"/>
            </w:pPr>
            <w:r w:rsidRPr="00B44CDC">
              <w:rPr>
                <w:bCs/>
                <w:iCs/>
              </w:rPr>
              <w:t>Se propune elevilor să lucreze la o fișă interactivă pentru a verifica cunoștințele de la lecția precedentă:</w:t>
            </w:r>
          </w:p>
          <w:p w:rsidR="00B44CDC" w:rsidRPr="00B44CDC" w:rsidRDefault="00822895" w:rsidP="00B44CDC">
            <w:pPr>
              <w:spacing w:line="276" w:lineRule="auto"/>
              <w:jc w:val="both"/>
            </w:pPr>
            <w:hyperlink r:id="rId5" w:history="1">
              <w:r w:rsidR="00B44CDC" w:rsidRPr="00FD0984">
                <w:rPr>
                  <w:rStyle w:val="Hyperlink"/>
                </w:rPr>
                <w:t>https://educatieinteractiva.md/cursa-cai/14356</w:t>
              </w:r>
            </w:hyperlink>
            <w:r w:rsidR="00B44CDC">
              <w:t xml:space="preserve"> </w:t>
            </w:r>
          </w:p>
          <w:p w:rsidR="00321198" w:rsidRPr="00321198" w:rsidRDefault="00971A33" w:rsidP="003A3A1B">
            <w:pPr>
              <w:spacing w:line="276" w:lineRule="auto"/>
              <w:jc w:val="both"/>
            </w:pPr>
            <w:r>
              <w:rPr>
                <w:bCs/>
                <w:iCs/>
              </w:rPr>
              <w:t>Anunțarea temei noi și obiectivele lecției.</w:t>
            </w:r>
          </w:p>
        </w:tc>
        <w:tc>
          <w:tcPr>
            <w:tcW w:w="990" w:type="dxa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B44CDC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971A33" w:rsidRDefault="00971A33" w:rsidP="00971A3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4CDC" w:rsidRDefault="00B44CDC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E67A03" w:rsidRPr="000E5057" w:rsidRDefault="00E67A03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6431B0" w:rsidRDefault="006431B0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31B0" w:rsidRDefault="006431B0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85BB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B44CDC" w:rsidRPr="00A72494" w:rsidRDefault="00822895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  <w:bookmarkStart w:id="0" w:name="_GoBack"/>
            <w:bookmarkEnd w:id="0"/>
          </w:p>
        </w:tc>
      </w:tr>
      <w:tr w:rsidR="00D55E7E" w:rsidRPr="001501A8" w:rsidTr="006524FB">
        <w:trPr>
          <w:trHeight w:val="1547"/>
        </w:trPr>
        <w:tc>
          <w:tcPr>
            <w:tcW w:w="2056" w:type="dxa"/>
          </w:tcPr>
          <w:p w:rsidR="00CA0B94" w:rsidRDefault="00E67A0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CA0B94" w:rsidRDefault="00FC5F16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7869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932DD" w:rsidRPr="00455DF6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AA7809" w:rsidRPr="00AA7809" w:rsidRDefault="009D6688" w:rsidP="003A3A1B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studieze informația din manual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§ 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.1.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pag. 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171-172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Elevii își notează în caiet formul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aflare a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volumului </w:t>
            </w:r>
            <w:r w:rsidR="00995C0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cilindrului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cil.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H. </m:t>
              </m:r>
            </m:oMath>
            <w:r w:rsidR="00995C0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analizează problemele rezolvate din manual. </w:t>
            </w:r>
          </w:p>
          <w:p w:rsidR="00995C03" w:rsidRPr="00995C03" w:rsidRDefault="00AA7809" w:rsidP="00547BEC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95C0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la </w:t>
            </w:r>
            <w:r w:rsidR="00995C0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problema 10 pag. 173 manual.</w:t>
            </w:r>
          </w:p>
          <w:p w:rsidR="00995C03" w:rsidRDefault="006E3854" w:rsidP="00995C03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95C0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</w:t>
            </w:r>
            <w:r w:rsidRPr="00995C0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</w:p>
          <w:p w:rsidR="0006080B" w:rsidRDefault="0006080B" w:rsidP="00995C03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Aflăm diametrul bazei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d=0,4∙1,5=0,6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⟹r=d :2=0,3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</w:p>
          <w:p w:rsidR="0006080B" w:rsidRDefault="0006080B" w:rsidP="00995C03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Vasul are forma unui cilindru fără capac, deci suprafața care trebuie vopsită este: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+2∙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=2π∙0,09+2∙2π∙0,3∙1,5=1,98π 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6E3854" w:rsidRPr="004B4E87" w:rsidRDefault="0006080B" w:rsidP="000608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Cantitatea de vopsea necesară pentru a vopsi vasul în interior și exterior este: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1,98∙3,14∙0,15=0,93258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kg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</w:p>
          <w:p w:rsidR="004B4E87" w:rsidRPr="004B4E87" w:rsidRDefault="004B4E87" w:rsidP="0006080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0,93258 kg&lt;1 kg,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deci va fi suficient 1 kg de vopsea. </w:t>
            </w:r>
          </w:p>
          <w:p w:rsidR="00D514FB" w:rsidRDefault="004B4E87" w:rsidP="00FB7885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Răspuns: este suficient 1 kg de vopsea.</w:t>
            </w:r>
          </w:p>
          <w:p w:rsidR="004B4E87" w:rsidRDefault="004B4E87" w:rsidP="004B4E87">
            <w:pPr>
              <w:pStyle w:val="Frspaiere"/>
              <w:numPr>
                <w:ilvl w:val="0"/>
                <w:numId w:val="18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individual la problema 4 pag. 172 din manual. </w:t>
            </w:r>
          </w:p>
          <w:p w:rsidR="004B4E87" w:rsidRDefault="004B4E87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4B4E87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4B4E87" w:rsidRDefault="004B4E87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P=2AD+2H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B4E87" w:rsidRDefault="004B4E87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P=4AO+2H⟹18=4R+2H⟹4R=18-2H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B4E87" w:rsidRDefault="00822895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</m:oMath>
            <w:r w:rsidR="004B4E8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B4E87" w:rsidRDefault="00822895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=2πRH</m:t>
              </m:r>
            </m:oMath>
            <w:r w:rsidR="004B4E8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B4E87" w:rsidRDefault="00822895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L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2π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2πRH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⟹5R=7H-5H⟹5R=2H</m:t>
              </m:r>
            </m:oMath>
            <w:r w:rsidR="00BC499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, substituim în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4R+2H=18⟹4R+5R=18⟹9R=18⟹R=2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. </m:t>
              </m:r>
            </m:oMath>
            <w:r w:rsidR="00BC499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B4E87" w:rsidRDefault="00BC4991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4B4E87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3360" behindDoc="1" locked="0" layoutInCell="1" allowOverlap="1" wp14:anchorId="355D7FE4" wp14:editId="5F002E4C">
                  <wp:simplePos x="0" y="0"/>
                  <wp:positionH relativeFrom="column">
                    <wp:posOffset>3968750</wp:posOffset>
                  </wp:positionH>
                  <wp:positionV relativeFrom="paragraph">
                    <wp:posOffset>-1123950</wp:posOffset>
                  </wp:positionV>
                  <wp:extent cx="819150" cy="1273175"/>
                  <wp:effectExtent l="0" t="0" r="0" b="3175"/>
                  <wp:wrapTight wrapText="bothSides">
                    <wp:wrapPolygon edited="0">
                      <wp:start x="0" y="0"/>
                      <wp:lineTo x="0" y="21331"/>
                      <wp:lineTo x="21098" y="21331"/>
                      <wp:lineTo x="21098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4R+2H=18⟹4∙2+2H=18⟹2H=10⟹H=5 (cm)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. </w:t>
            </w:r>
          </w:p>
          <w:p w:rsidR="00BC4991" w:rsidRDefault="00822895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cil.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H,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cil. 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=π∙4∙5=20π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BC499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B4E87" w:rsidRPr="004B4E87" w:rsidRDefault="00BC4991" w:rsidP="004B4E8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cil.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=20π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</w:tc>
        <w:tc>
          <w:tcPr>
            <w:tcW w:w="990" w:type="dxa"/>
          </w:tcPr>
          <w:p w:rsidR="00CA0B94" w:rsidRPr="00A72494" w:rsidRDefault="00995C0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Pr="00995C03" w:rsidRDefault="00995C0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Pr="001470D2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9D6688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2510B6" w:rsidRDefault="002510B6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5D47F9" w:rsidRDefault="005D47F9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6901F9" w:rsidP="002510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E1EAB" w:rsidRDefault="00EE1EAB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BC4991" w:rsidRPr="00FB7885" w:rsidRDefault="00BC4991" w:rsidP="00BC499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D55E7E" w:rsidRPr="004B0666" w:rsidTr="00547BEC">
        <w:tc>
          <w:tcPr>
            <w:tcW w:w="2056" w:type="dxa"/>
          </w:tcPr>
          <w:p w:rsidR="00CA0B94" w:rsidRDefault="00D514FB" w:rsidP="002C4C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FC5F16" w:rsidRDefault="00FC5F16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61E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2932DD" w:rsidRDefault="002932DD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CA0B94" w:rsidRDefault="00CA0B94" w:rsidP="00F61E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2932D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932DD" w:rsidRDefault="002932D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Default="002510B6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10B6" w:rsidRPr="00FB022C" w:rsidRDefault="002510B6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0E41B6" w:rsidRDefault="00D514FB" w:rsidP="003A3A1B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în perechi la problema </w:t>
            </w:r>
            <w:r w:rsidR="002664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profil umanist pag. </w:t>
            </w:r>
            <w:r w:rsidR="004F7A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172</w:t>
            </w:r>
          </w:p>
          <w:p w:rsidR="004F7AEA" w:rsidRDefault="004F7AEA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10360"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</w:p>
          <w:p w:rsidR="004F7AEA" w:rsidRPr="004F7AEA" w:rsidRDefault="00822895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 xml:space="preserve">=3,14∙64∙400=80384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3</m:t>
                      </m:r>
                    </m:sup>
                  </m:sSup>
                </m:e>
              </m:d>
            </m:oMath>
            <w:r w:rsidR="004F7AEA"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>.</w:t>
            </w:r>
          </w:p>
          <w:p w:rsidR="004F7AEA" w:rsidRPr="004F7AEA" w:rsidRDefault="00822895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=3,14∙636∙400=45216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3</m:t>
                      </m:r>
                    </m:sup>
                  </m:sSup>
                </m:e>
              </m:d>
            </m:oMath>
            <w:r w:rsidR="004F7AEA"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>.</w:t>
            </w:r>
          </w:p>
          <w:p w:rsidR="004F7AEA" w:rsidRPr="004F7AEA" w:rsidRDefault="00822895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=80384-45216=25168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3</m:t>
                      </m:r>
                    </m:sup>
                  </m:sSup>
                </m:e>
              </m:d>
            </m:oMath>
            <w:r w:rsidR="004F7AEA"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>.</w:t>
            </w:r>
          </w:p>
          <w:p w:rsidR="004F7AEA" w:rsidRPr="004F7AEA" w:rsidRDefault="004F7AEA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</w:pPr>
            <w:r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>38168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val="de-DE"/>
                    </w:rPr>
                    <m:t>11,38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de-DE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=400211,84(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)</m:t>
              </m:r>
            </m:oMath>
            <w:r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>.</w:t>
            </w:r>
          </w:p>
          <w:p w:rsidR="004F7AEA" w:rsidRPr="004F7AEA" w:rsidRDefault="004F7AEA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3500000 :400211,84≈8,74≈8 (ț</m:t>
              </m:r>
              <m:r>
                <w:rPr>
                  <w:rFonts w:ascii="Cambria Math" w:hAnsi="Cambria Math"/>
                  <w:sz w:val="24"/>
                  <w:szCs w:val="24"/>
                </w:rPr>
                <m:t>evi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)</m:t>
              </m:r>
            </m:oMath>
            <w:r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>.</w:t>
            </w:r>
          </w:p>
          <w:p w:rsidR="004F7AEA" w:rsidRPr="004F7AEA" w:rsidRDefault="004F7AEA" w:rsidP="004F7AEA">
            <w:pPr>
              <w:pStyle w:val="Frspaiere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</w:pPr>
            <w:proofErr w:type="spellStart"/>
            <w:r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 xml:space="preserve">: 8 </w:t>
            </w:r>
            <w:proofErr w:type="spellStart"/>
            <w:r w:rsidRPr="004F7AEA">
              <w:rPr>
                <w:rFonts w:ascii="Times New Roman" w:eastAsiaTheme="minorEastAsia" w:hAnsi="Times New Roman"/>
                <w:sz w:val="24"/>
                <w:szCs w:val="24"/>
                <w:lang w:val="de-DE"/>
              </w:rPr>
              <w:t>țevi</w:t>
            </w:r>
            <w:proofErr w:type="spellEnd"/>
          </w:p>
          <w:p w:rsidR="004F7AEA" w:rsidRDefault="004F7AEA" w:rsidP="004F7AEA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la problema 9 pag. 173 manual. </w:t>
            </w:r>
          </w:p>
          <w:p w:rsidR="004F7AEA" w:rsidRPr="00A41E45" w:rsidRDefault="004F7AEA" w:rsidP="004F7AE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4F7A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3,5 t=3500000 g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; 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=7 cm; 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=13 cm</m:t>
              </m:r>
            </m:oMath>
            <w:r w:rsidR="002932D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A41E45" w:rsidRDefault="00822895" w:rsidP="004F7AE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H=3,14∙49∙330=50773,8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A41E45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A41E45" w:rsidRPr="00A41E45" w:rsidRDefault="00A41E45" w:rsidP="004F7AE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m=50773,8∙0,8=40619,04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g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A41E45" w:rsidRPr="00A41E45" w:rsidRDefault="00A41E45" w:rsidP="004F7AEA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3500000 :40619,04=86,166≈86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bârne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A41E45" w:rsidRDefault="00822895" w:rsidP="00A41E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H=3,14∙169∙330=175117,8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A41E45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313C91" w:rsidRPr="00A41E45" w:rsidRDefault="00313C91" w:rsidP="00313C9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m=175117,8∙0,8=140094,24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g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313C91" w:rsidRPr="00A41E45" w:rsidRDefault="00313C91" w:rsidP="00A41E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3500000 :140094,24=24,98≈24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bârne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4F7AEA" w:rsidRDefault="00313C91" w:rsidP="00313C9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Răspuns: 24 și 86 bârne</w:t>
            </w:r>
          </w:p>
          <w:p w:rsidR="004F7AEA" w:rsidRDefault="00313C91" w:rsidP="00313C91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lucreze individual (pe variante) o problemă afișată la tablă. </w:t>
            </w:r>
          </w:p>
          <w:p w:rsidR="00313C91" w:rsidRDefault="00313C91" w:rsidP="00313C9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13C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 I.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 cilindru circular drept are aria laterală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384 π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aria totală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528 π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 Aflați volumul cilindrului.</w:t>
            </w:r>
          </w:p>
          <w:p w:rsidR="00313C91" w:rsidRPr="00313C91" w:rsidRDefault="000205D8" w:rsidP="00313C9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4384" behindDoc="1" locked="0" layoutInCell="1" allowOverlap="1" wp14:anchorId="4A2693ED">
                  <wp:simplePos x="0" y="0"/>
                  <wp:positionH relativeFrom="column">
                    <wp:posOffset>3541395</wp:posOffset>
                  </wp:positionH>
                  <wp:positionV relativeFrom="paragraph">
                    <wp:posOffset>90805</wp:posOffset>
                  </wp:positionV>
                  <wp:extent cx="1133475" cy="1533525"/>
                  <wp:effectExtent l="0" t="0" r="9525" b="9525"/>
                  <wp:wrapTight wrapText="bothSides">
                    <wp:wrapPolygon edited="0">
                      <wp:start x="0" y="0"/>
                      <wp:lineTo x="0" y="21466"/>
                      <wp:lineTo x="21418" y="21466"/>
                      <wp:lineTo x="21418" y="0"/>
                      <wp:lineTo x="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13C91" w:rsidRPr="00313C9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4F7AEA" w:rsidRDefault="00547BEC" w:rsidP="000205D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raza bazei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lungimea înălțimii cilindrului. Atunci conform datelor problemei avem: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2πRH=384π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2πRH+2π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=528 π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RH=192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384π+2π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=528 π</m:t>
                      </m:r>
                    </m:e>
                  </m:eqArr>
                </m:e>
              </m:d>
            </m:oMath>
          </w:p>
          <w:p w:rsidR="00313C91" w:rsidRDefault="00547BEC" w:rsidP="004F7AEA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RH=192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=72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⟺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H=16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R=6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547BEC" w:rsidRDefault="002A5190" w:rsidP="008451B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V=π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H=π∙72∙16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=1152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547BEC" w:rsidRPr="002A519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2A5190" w:rsidRPr="002A5190" w:rsidRDefault="002A5190" w:rsidP="00845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V=1152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313C91" w:rsidRDefault="008451B9" w:rsidP="008451B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451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Varianta II.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Într-un cilindri circular drept raza bazei și înălțimea sunt direct proporționale cu numerele 3 și 5, iar aria laterală este egală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270 π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volumul cilindrului. </w:t>
            </w:r>
          </w:p>
          <w:p w:rsidR="008451B9" w:rsidRDefault="008451B9" w:rsidP="00845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451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2932DD" w:rsidRDefault="008451B9" w:rsidP="008451B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raza bazei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lungimea înălțimii cilindrului. </w:t>
            </w:r>
          </w:p>
          <w:p w:rsidR="008451B9" w:rsidRDefault="008451B9" w:rsidP="008451B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Atunci,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⟹R=3k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H=5k, k&gt;0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8451B9" w:rsidRPr="008451B9" w:rsidRDefault="00822895" w:rsidP="008451B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=2πRH=2π∙3k∙5k=30π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⟹30π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=270π⟹k=3</m:t>
              </m:r>
            </m:oMath>
            <w:r w:rsidR="00845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8451B9" w:rsidRDefault="008451B9" w:rsidP="008451B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R=3k=9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H=5k=15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8451B9" w:rsidRPr="008451B9" w:rsidRDefault="008451B9" w:rsidP="00845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πR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H=π∙51∙15=765 π 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 w:rsidR="00547BE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13C91" w:rsidRDefault="00547BEC" w:rsidP="002A519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V=765 π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</w:p>
          <w:p w:rsidR="00CA0B94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3A3A1B" w:rsidRDefault="003A3A1B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elevilor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 realizeze sarci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nile</w:t>
            </w:r>
            <w:r w:rsidRPr="00C52F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următorul link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:rsidR="002A5190" w:rsidRDefault="00822895" w:rsidP="003A3A1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hyperlink r:id="rId8" w:history="1">
              <w:r w:rsidR="002A5190" w:rsidRPr="00FD0984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en-US" w:eastAsia="en-US"/>
                </w:rPr>
                <w:t>https://educatieinteractiva.md/millionar/15789</w:t>
              </w:r>
            </w:hyperlink>
          </w:p>
          <w:p w:rsidR="00CA0B94" w:rsidRPr="001F5265" w:rsidRDefault="00CA0B94" w:rsidP="003A3A1B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CA0B94" w:rsidRPr="00266670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1.2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2A5190">
              <w:rPr>
                <w:rFonts w:ascii="Times New Roman" w:hAnsi="Times New Roman"/>
                <w:sz w:val="24"/>
                <w:szCs w:val="24"/>
                <w:lang w:val="ro-RO"/>
              </w:rPr>
              <w:t>Volumul cilindrului circular drept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5B302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pag. 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171-172</w:t>
            </w:r>
          </w:p>
          <w:p w:rsidR="002A5190" w:rsidRDefault="00CA0B94" w:rsidP="002A519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2A519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1.2 </w:t>
            </w:r>
            <w:r w:rsidR="003C37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2A5190" w:rsidRPr="00FF7AE8">
              <w:rPr>
                <w:rFonts w:ascii="Times New Roman" w:hAnsi="Times New Roman"/>
                <w:sz w:val="24"/>
                <w:szCs w:val="24"/>
                <w:lang w:val="ro-RO"/>
              </w:rPr>
              <w:t>Arii ale suprafețelor cilindrului circular drept</w:t>
            </w:r>
            <w:r w:rsidR="002A5190">
              <w:rPr>
                <w:rFonts w:ascii="Times New Roman" w:hAnsi="Times New Roman"/>
                <w:sz w:val="24"/>
                <w:szCs w:val="24"/>
                <w:lang w:val="ro-RO"/>
              </w:rPr>
              <w:t>) pag. 171</w:t>
            </w:r>
          </w:p>
          <w:p w:rsidR="00CA0B94" w:rsidRPr="006E7F00" w:rsidRDefault="00CA0B94" w:rsidP="003A3A1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</w:t>
            </w:r>
            <w:r w:rsidR="006E7F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Problema </w:t>
            </w:r>
            <w:r w:rsidR="002932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și 2 pag. 172, problema 5 pag. 173.</w:t>
            </w:r>
          </w:p>
        </w:tc>
        <w:tc>
          <w:tcPr>
            <w:tcW w:w="990" w:type="dxa"/>
          </w:tcPr>
          <w:p w:rsidR="005D47F9" w:rsidRDefault="004F7AEA" w:rsidP="004F7AE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AEA" w:rsidRDefault="004F7A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F7AEA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313C91" w:rsidP="003C370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6E7F00" w:rsidRDefault="006E7F0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6E7F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2932D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Default="002A5190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2A5190" w:rsidRDefault="002A5190" w:rsidP="002932D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A5190" w:rsidRPr="00FC73DB" w:rsidRDefault="002A5190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5D47F9" w:rsidRDefault="005D47F9" w:rsidP="009E7D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45A0C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perechi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4F7AE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F7AEA" w:rsidRDefault="004F7AEA" w:rsidP="004F7AE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Pr="00CF53E7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4F7A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frontală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4C23" w:rsidRDefault="002C4C2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13C91" w:rsidRDefault="00313C9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313C91" w:rsidRDefault="00313C9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(pe variante)</w:t>
            </w:r>
          </w:p>
          <w:p w:rsidR="00313C91" w:rsidRDefault="00313C9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13C91" w:rsidRDefault="00313C9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2A5190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2A5190" w:rsidRDefault="002A5190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Pr="00FC73DB" w:rsidRDefault="002932DD" w:rsidP="002A519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Fișă interactivă</w:t>
            </w:r>
          </w:p>
        </w:tc>
      </w:tr>
    </w:tbl>
    <w:p w:rsidR="00CA0B94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44CDC" w:rsidRPr="005F2201" w:rsidRDefault="00B44CDC" w:rsidP="00B44CDC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Anexa nr. 1</w:t>
      </w:r>
    </w:p>
    <w:p w:rsidR="00B44CDC" w:rsidRPr="00004EAE" w:rsidRDefault="00B44CDC" w:rsidP="00B44CDC">
      <w:pPr>
        <w:pStyle w:val="Frspaier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4EAE">
        <w:rPr>
          <w:rFonts w:ascii="Times New Roman" w:hAnsi="Times New Roman" w:cs="Times New Roman"/>
          <w:sz w:val="24"/>
          <w:szCs w:val="24"/>
        </w:rPr>
        <w:t xml:space="preserve">Diagonala secțiunii axiale a unui cilindru circular drept are lungimea egală cu </w:t>
      </w:r>
      <m:oMath>
        <m:r>
          <w:rPr>
            <w:rFonts w:ascii="Cambria Math" w:hAnsi="Cambria Math" w:cs="Times New Roman"/>
            <w:sz w:val="24"/>
            <w:szCs w:val="24"/>
          </w:rPr>
          <m:t>8 cm</m:t>
        </m:r>
      </m:oMath>
      <w:r w:rsidRPr="00004EAE">
        <w:rPr>
          <w:rFonts w:ascii="Times New Roman" w:hAnsi="Times New Roman" w:cs="Times New Roman"/>
          <w:sz w:val="24"/>
          <w:szCs w:val="24"/>
        </w:rPr>
        <w:t xml:space="preserve"> și formează cu planul bazei cilindrului un unghi de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Pr="00004EAE">
        <w:rPr>
          <w:rFonts w:ascii="Times New Roman" w:hAnsi="Times New Roman" w:cs="Times New Roman"/>
          <w:sz w:val="24"/>
          <w:szCs w:val="24"/>
        </w:rPr>
        <w:t>. Determinați aria laterală a cilindrului.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A0B94" w:rsidRDefault="00CA0B94"/>
    <w:sectPr w:rsidR="00CA0B94" w:rsidSect="00547BEC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3729"/>
    <w:multiLevelType w:val="hybridMultilevel"/>
    <w:tmpl w:val="69EE41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3D86"/>
    <w:multiLevelType w:val="hybridMultilevel"/>
    <w:tmpl w:val="0C464D6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C35FE"/>
    <w:multiLevelType w:val="hybridMultilevel"/>
    <w:tmpl w:val="3984CB80"/>
    <w:lvl w:ilvl="0" w:tplc="0418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45A2B"/>
    <w:multiLevelType w:val="hybridMultilevel"/>
    <w:tmpl w:val="F7C6EE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C22A5"/>
    <w:multiLevelType w:val="hybridMultilevel"/>
    <w:tmpl w:val="A2E0EC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4"/>
  </w:num>
  <w:num w:numId="5">
    <w:abstractNumId w:val="12"/>
  </w:num>
  <w:num w:numId="6">
    <w:abstractNumId w:val="5"/>
  </w:num>
  <w:num w:numId="7">
    <w:abstractNumId w:val="8"/>
  </w:num>
  <w:num w:numId="8">
    <w:abstractNumId w:val="16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7"/>
  </w:num>
  <w:num w:numId="14">
    <w:abstractNumId w:val="4"/>
  </w:num>
  <w:num w:numId="15">
    <w:abstractNumId w:val="15"/>
  </w:num>
  <w:num w:numId="16">
    <w:abstractNumId w:val="0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205D8"/>
    <w:rsid w:val="0006080B"/>
    <w:rsid w:val="0009369E"/>
    <w:rsid w:val="000E41B6"/>
    <w:rsid w:val="000F058C"/>
    <w:rsid w:val="0011068C"/>
    <w:rsid w:val="00203632"/>
    <w:rsid w:val="002249D3"/>
    <w:rsid w:val="00250429"/>
    <w:rsid w:val="002510B6"/>
    <w:rsid w:val="00257E4E"/>
    <w:rsid w:val="00263899"/>
    <w:rsid w:val="002664B2"/>
    <w:rsid w:val="002932DD"/>
    <w:rsid w:val="002A5190"/>
    <w:rsid w:val="002C4C23"/>
    <w:rsid w:val="002F0DB6"/>
    <w:rsid w:val="00313C91"/>
    <w:rsid w:val="00321198"/>
    <w:rsid w:val="00374DB1"/>
    <w:rsid w:val="003A3A1B"/>
    <w:rsid w:val="003C3707"/>
    <w:rsid w:val="003F57D6"/>
    <w:rsid w:val="004175EE"/>
    <w:rsid w:val="004275B2"/>
    <w:rsid w:val="0042791D"/>
    <w:rsid w:val="0044240C"/>
    <w:rsid w:val="004B0DF9"/>
    <w:rsid w:val="004B4E87"/>
    <w:rsid w:val="004E4613"/>
    <w:rsid w:val="004F446F"/>
    <w:rsid w:val="004F7AEA"/>
    <w:rsid w:val="00547469"/>
    <w:rsid w:val="00547BEC"/>
    <w:rsid w:val="005A13EE"/>
    <w:rsid w:val="005B18B6"/>
    <w:rsid w:val="005B3027"/>
    <w:rsid w:val="005C66C3"/>
    <w:rsid w:val="005D0384"/>
    <w:rsid w:val="005D47F9"/>
    <w:rsid w:val="00606AE7"/>
    <w:rsid w:val="006431B0"/>
    <w:rsid w:val="006524FB"/>
    <w:rsid w:val="006901F9"/>
    <w:rsid w:val="006E24F1"/>
    <w:rsid w:val="006E3854"/>
    <w:rsid w:val="006E7F00"/>
    <w:rsid w:val="006F31F3"/>
    <w:rsid w:val="00740EC8"/>
    <w:rsid w:val="00786918"/>
    <w:rsid w:val="007878C7"/>
    <w:rsid w:val="008173ED"/>
    <w:rsid w:val="00822895"/>
    <w:rsid w:val="008451B9"/>
    <w:rsid w:val="00845A0C"/>
    <w:rsid w:val="00885BBD"/>
    <w:rsid w:val="00971A33"/>
    <w:rsid w:val="00995C03"/>
    <w:rsid w:val="009D6688"/>
    <w:rsid w:val="009E7DC9"/>
    <w:rsid w:val="009F16AD"/>
    <w:rsid w:val="00A41E45"/>
    <w:rsid w:val="00A6452F"/>
    <w:rsid w:val="00AA2300"/>
    <w:rsid w:val="00AA5AE7"/>
    <w:rsid w:val="00AA7809"/>
    <w:rsid w:val="00AC48C1"/>
    <w:rsid w:val="00B44CDC"/>
    <w:rsid w:val="00B65941"/>
    <w:rsid w:val="00BC4991"/>
    <w:rsid w:val="00C34525"/>
    <w:rsid w:val="00C820EC"/>
    <w:rsid w:val="00CA0B94"/>
    <w:rsid w:val="00CA3718"/>
    <w:rsid w:val="00CD2B86"/>
    <w:rsid w:val="00D514FB"/>
    <w:rsid w:val="00D55E7E"/>
    <w:rsid w:val="00D6239F"/>
    <w:rsid w:val="00D90BCE"/>
    <w:rsid w:val="00E247E0"/>
    <w:rsid w:val="00E67A03"/>
    <w:rsid w:val="00EE1EAB"/>
    <w:rsid w:val="00F61E20"/>
    <w:rsid w:val="00FB17A0"/>
    <w:rsid w:val="00FB7885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91C5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character" w:customStyle="1" w:styleId="mord">
    <w:name w:val="mord"/>
    <w:basedOn w:val="Fontdeparagrafimplicit"/>
    <w:rsid w:val="00AA5AE7"/>
  </w:style>
  <w:style w:type="character" w:customStyle="1" w:styleId="vlist-s">
    <w:name w:val="vlist-s"/>
    <w:basedOn w:val="Fontdeparagrafimplicit"/>
    <w:rsid w:val="00AA5AE7"/>
  </w:style>
  <w:style w:type="character" w:customStyle="1" w:styleId="katex-mathml">
    <w:name w:val="katex-mathml"/>
    <w:basedOn w:val="Fontdeparagrafimplicit"/>
    <w:rsid w:val="00AA5AE7"/>
  </w:style>
  <w:style w:type="character" w:customStyle="1" w:styleId="mrel">
    <w:name w:val="mrel"/>
    <w:basedOn w:val="Fontdeparagrafimplicit"/>
    <w:rsid w:val="00AA5AE7"/>
  </w:style>
  <w:style w:type="character" w:customStyle="1" w:styleId="mbin">
    <w:name w:val="mbin"/>
    <w:basedOn w:val="Fontdeparagrafimplicit"/>
    <w:rsid w:val="00AA5AE7"/>
  </w:style>
  <w:style w:type="paragraph" w:styleId="NormalWeb">
    <w:name w:val="Normal (Web)"/>
    <w:basedOn w:val="Normal"/>
    <w:uiPriority w:val="99"/>
    <w:semiHidden/>
    <w:unhideWhenUsed/>
    <w:rsid w:val="00D55E7E"/>
    <w:pPr>
      <w:spacing w:before="100" w:beforeAutospacing="1" w:after="100" w:afterAutospacing="1"/>
    </w:pPr>
    <w:rPr>
      <w:lang w:val="ro-RO" w:eastAsia="ro-RO"/>
    </w:rPr>
  </w:style>
  <w:style w:type="paragraph" w:customStyle="1" w:styleId="1">
    <w:name w:val="Без интервала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B4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millionar/157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cursa-cai/143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29</cp:revision>
  <dcterms:created xsi:type="dcterms:W3CDTF">2024-08-08T06:30:00Z</dcterms:created>
  <dcterms:modified xsi:type="dcterms:W3CDTF">2024-11-04T12:42:00Z</dcterms:modified>
</cp:coreProperties>
</file>