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D70230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D702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70230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D7023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70230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D70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0230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1D7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:rsidR="000F0CB0" w:rsidRPr="00D7023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D70230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D70230">
        <w:rPr>
          <w:rFonts w:eastAsia="DejaVu Sans"/>
          <w:b/>
          <w:bCs/>
          <w:i/>
          <w:iCs/>
          <w:lang w:eastAsia="en-US"/>
        </w:rPr>
        <w:t>ute</w:t>
      </w:r>
    </w:p>
    <w:p w:rsidR="004E0053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0053" w:rsidRPr="001D12C7">
        <w:rPr>
          <w:rFonts w:ascii="Times New Roman" w:hAnsi="Times New Roman"/>
          <w:sz w:val="24"/>
          <w:szCs w:val="24"/>
          <w:lang w:val="ro-RO"/>
        </w:rPr>
        <w:t>Aplicații ale matricelor, determinanților, ale sistemelor de ecuații în economie, antreprenoriat, transport</w:t>
      </w:r>
      <w:r w:rsidR="004E00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C94452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>Modelarea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unor situații practice, a unor procese reale, inclusiv din domeniul economic sau tehnic, care necesită asocierea unui tabel de date cu reprezentarea matriceală.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C94452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:rsidR="00075B7B" w:rsidRPr="00C94452" w:rsidRDefault="00075B7B" w:rsidP="00075B7B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C94452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C94452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:rsidR="00075B7B" w:rsidRDefault="007F29CE" w:rsidP="00075B7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4452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075B7B" w:rsidRPr="00C94452">
        <w:rPr>
          <w:rFonts w:ascii="Times New Roman" w:hAnsi="Times New Roman"/>
          <w:sz w:val="24"/>
          <w:szCs w:val="24"/>
          <w:lang w:val="ro-RO"/>
        </w:rPr>
        <w:t>3.7.</w:t>
      </w:r>
      <w:r w:rsidR="00075B7B" w:rsidRPr="00C94452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="00075B7B" w:rsidRPr="00C9445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75B7B" w:rsidRPr="001D12C7">
        <w:rPr>
          <w:rFonts w:ascii="Times New Roman" w:hAnsi="Times New Roman"/>
          <w:sz w:val="24"/>
          <w:szCs w:val="24"/>
          <w:lang w:val="ro-RO"/>
        </w:rPr>
        <w:t>unui demers/ rezultat, obținut și/sau indicat, cu matrice, determinanți, sisteme de ecuații, recurgând la argumentări.</w:t>
      </w:r>
    </w:p>
    <w:p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:rsidR="001D2593" w:rsidRPr="00C94452" w:rsidRDefault="008D677A" w:rsidP="00C94452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C94452">
        <w:rPr>
          <w:rFonts w:ascii="Times New Roman" w:hAnsi="Times New Roman"/>
          <w:sz w:val="24"/>
        </w:rPr>
        <w:t xml:space="preserve">O.1. – </w:t>
      </w:r>
      <w:proofErr w:type="spellStart"/>
      <w:proofErr w:type="gramStart"/>
      <w:r w:rsidR="00E127DA" w:rsidRPr="00C94452">
        <w:rPr>
          <w:rFonts w:ascii="Times New Roman" w:hAnsi="Times New Roman"/>
          <w:sz w:val="24"/>
        </w:rPr>
        <w:t>să</w:t>
      </w:r>
      <w:proofErr w:type="spellEnd"/>
      <w:r w:rsidR="00E127DA" w:rsidRPr="00C94452">
        <w:rPr>
          <w:rFonts w:ascii="Times New Roman" w:hAnsi="Times New Roman"/>
          <w:sz w:val="24"/>
        </w:rPr>
        <w:t xml:space="preserve">  </w:t>
      </w:r>
      <w:proofErr w:type="spellStart"/>
      <w:r w:rsidR="001D2593" w:rsidRPr="00C94452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C94452">
        <w:rPr>
          <w:rFonts w:ascii="Times New Roman" w:hAnsi="Times New Roman"/>
          <w:sz w:val="24"/>
        </w:rPr>
        <w:t xml:space="preserve"> </w:t>
      </w:r>
      <w:proofErr w:type="spellStart"/>
      <w:r w:rsidR="00FB3F56" w:rsidRPr="00C94452">
        <w:rPr>
          <w:rFonts w:ascii="Times New Roman" w:hAnsi="Times New Roman"/>
          <w:sz w:val="24"/>
        </w:rPr>
        <w:t>în</w:t>
      </w:r>
      <w:proofErr w:type="spellEnd"/>
      <w:r w:rsidR="00FB3F56" w:rsidRPr="00C94452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C94452">
        <w:rPr>
          <w:rFonts w:ascii="Times New Roman" w:hAnsi="Times New Roman"/>
          <w:sz w:val="24"/>
        </w:rPr>
        <w:t>situații</w:t>
      </w:r>
      <w:proofErr w:type="spellEnd"/>
      <w:r w:rsidR="00FB3F56" w:rsidRPr="00C94452">
        <w:rPr>
          <w:rFonts w:ascii="Times New Roman" w:hAnsi="Times New Roman"/>
          <w:sz w:val="24"/>
        </w:rPr>
        <w:t xml:space="preserve"> </w:t>
      </w:r>
      <w:r w:rsidR="001D2593" w:rsidRPr="00C94452">
        <w:rPr>
          <w:rFonts w:ascii="Times New Roman" w:hAnsi="Times New Roman"/>
          <w:sz w:val="24"/>
        </w:rPr>
        <w:t xml:space="preserve"> </w:t>
      </w:r>
      <w:proofErr w:type="spellStart"/>
      <w:r w:rsidR="00636B07" w:rsidRPr="00C94452">
        <w:rPr>
          <w:rFonts w:ascii="Times New Roman" w:hAnsi="Times New Roman"/>
          <w:sz w:val="24"/>
        </w:rPr>
        <w:t>elementele</w:t>
      </w:r>
      <w:proofErr w:type="spellEnd"/>
      <w:r w:rsidR="00636B07" w:rsidRPr="00C94452">
        <w:rPr>
          <w:rFonts w:ascii="Times New Roman" w:hAnsi="Times New Roman"/>
          <w:sz w:val="24"/>
        </w:rPr>
        <w:t xml:space="preserve"> </w:t>
      </w:r>
      <w:proofErr w:type="spellStart"/>
      <w:r w:rsidR="00636B07" w:rsidRPr="00C94452">
        <w:rPr>
          <w:rFonts w:ascii="Times New Roman" w:hAnsi="Times New Roman"/>
          <w:sz w:val="24"/>
        </w:rPr>
        <w:t>unui</w:t>
      </w:r>
      <w:proofErr w:type="spellEnd"/>
      <w:r w:rsidR="00636B07" w:rsidRPr="00C94452">
        <w:rPr>
          <w:rFonts w:ascii="Times New Roman" w:hAnsi="Times New Roman"/>
          <w:sz w:val="24"/>
        </w:rPr>
        <w:t xml:space="preserve"> </w:t>
      </w:r>
      <w:proofErr w:type="spellStart"/>
      <w:r w:rsidR="00636B07" w:rsidRPr="00C94452">
        <w:rPr>
          <w:rFonts w:ascii="Times New Roman" w:hAnsi="Times New Roman"/>
          <w:sz w:val="24"/>
        </w:rPr>
        <w:t>sistem</w:t>
      </w:r>
      <w:proofErr w:type="spellEnd"/>
      <w:r w:rsidR="00636B07" w:rsidRPr="00C94452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C94452">
        <w:rPr>
          <w:rFonts w:ascii="Times New Roman" w:hAnsi="Times New Roman"/>
          <w:sz w:val="24"/>
        </w:rPr>
        <w:t>ecuații</w:t>
      </w:r>
      <w:proofErr w:type="spellEnd"/>
      <w:r w:rsidR="00636B07" w:rsidRPr="00C94452">
        <w:rPr>
          <w:rFonts w:ascii="Times New Roman" w:hAnsi="Times New Roman"/>
          <w:sz w:val="24"/>
        </w:rPr>
        <w:t xml:space="preserve"> </w:t>
      </w:r>
      <w:proofErr w:type="spellStart"/>
      <w:r w:rsidR="00636B07" w:rsidRPr="00C94452">
        <w:rPr>
          <w:rFonts w:ascii="Times New Roman" w:hAnsi="Times New Roman"/>
          <w:sz w:val="24"/>
        </w:rPr>
        <w:t>liniare</w:t>
      </w:r>
      <w:proofErr w:type="spellEnd"/>
      <w:r w:rsidR="00636B07" w:rsidRPr="00C94452">
        <w:rPr>
          <w:rFonts w:ascii="Times New Roman" w:hAnsi="Times New Roman"/>
          <w:sz w:val="24"/>
        </w:rPr>
        <w:t>;</w:t>
      </w:r>
    </w:p>
    <w:p w:rsidR="00E127DA" w:rsidRPr="00C94452" w:rsidRDefault="008D677A" w:rsidP="00C94452">
      <w:pPr>
        <w:pStyle w:val="NoSpacing1"/>
        <w:spacing w:line="276" w:lineRule="auto"/>
        <w:jc w:val="both"/>
        <w:rPr>
          <w:rFonts w:ascii="Times New Roman" w:hAnsi="Times New Roman"/>
          <w:sz w:val="24"/>
          <w:lang w:val="ro-RO"/>
        </w:rPr>
      </w:pPr>
      <w:r w:rsidRPr="00C94452">
        <w:rPr>
          <w:rFonts w:ascii="Times New Roman" w:hAnsi="Times New Roman"/>
          <w:sz w:val="24"/>
        </w:rPr>
        <w:t>O.2. –</w:t>
      </w:r>
      <w:r w:rsidR="001D2593" w:rsidRPr="00C9445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2593" w:rsidRPr="00C94452">
        <w:rPr>
          <w:rFonts w:ascii="Times New Roman" w:hAnsi="Times New Roman"/>
          <w:sz w:val="24"/>
        </w:rPr>
        <w:t>să</w:t>
      </w:r>
      <w:proofErr w:type="spellEnd"/>
      <w:r w:rsidR="001D2593" w:rsidRPr="00C94452">
        <w:rPr>
          <w:rFonts w:ascii="Times New Roman" w:hAnsi="Times New Roman"/>
          <w:sz w:val="24"/>
        </w:rPr>
        <w:t xml:space="preserve"> </w:t>
      </w:r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calculeze</w:t>
      </w:r>
      <w:proofErr w:type="spellEnd"/>
      <w:proofErr w:type="gram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determinanți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de </w:t>
      </w:r>
      <w:proofErr w:type="spellStart"/>
      <w:r w:rsidR="00A56983" w:rsidRPr="00C94452">
        <w:rPr>
          <w:rFonts w:ascii="Times New Roman" w:hAnsi="Times New Roman"/>
          <w:sz w:val="24"/>
        </w:rPr>
        <w:t>ordinul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doi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și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trei</w:t>
      </w:r>
      <w:proofErr w:type="spellEnd"/>
      <w:r w:rsidR="00636B07" w:rsidRPr="00C94452">
        <w:rPr>
          <w:rFonts w:ascii="Times New Roman" w:hAnsi="Times New Roman"/>
          <w:sz w:val="24"/>
        </w:rPr>
        <w:t>;</w:t>
      </w:r>
    </w:p>
    <w:p w:rsidR="008D677A" w:rsidRPr="00C94452" w:rsidRDefault="00956201" w:rsidP="00C94452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C94452">
        <w:rPr>
          <w:rFonts w:ascii="Times New Roman" w:hAnsi="Times New Roman"/>
          <w:sz w:val="24"/>
        </w:rPr>
        <w:t>O.3</w:t>
      </w:r>
      <w:r w:rsidR="00E127DA" w:rsidRPr="00C94452">
        <w:rPr>
          <w:rFonts w:ascii="Times New Roman" w:hAnsi="Times New Roman"/>
          <w:sz w:val="24"/>
        </w:rPr>
        <w:t xml:space="preserve">. – </w:t>
      </w:r>
      <w:proofErr w:type="spellStart"/>
      <w:r w:rsidR="001D2593" w:rsidRPr="00C94452">
        <w:rPr>
          <w:rFonts w:ascii="Times New Roman" w:hAnsi="Times New Roman"/>
          <w:sz w:val="24"/>
        </w:rPr>
        <w:t>să</w:t>
      </w:r>
      <w:proofErr w:type="spellEnd"/>
      <w:r w:rsidR="001D2593" w:rsidRPr="00C9445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56983" w:rsidRPr="00C94452">
        <w:rPr>
          <w:rFonts w:ascii="Times New Roman" w:hAnsi="Times New Roman"/>
          <w:sz w:val="24"/>
        </w:rPr>
        <w:t>rezolve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 </w:t>
      </w:r>
      <w:proofErr w:type="spellStart"/>
      <w:r w:rsidR="00A56983" w:rsidRPr="00C94452">
        <w:rPr>
          <w:rFonts w:ascii="Times New Roman" w:hAnsi="Times New Roman"/>
          <w:sz w:val="24"/>
        </w:rPr>
        <w:t>probleme</w:t>
      </w:r>
      <w:proofErr w:type="spellEnd"/>
      <w:proofErr w:type="gramEnd"/>
      <w:r w:rsidR="00A56983" w:rsidRPr="00C94452">
        <w:rPr>
          <w:rFonts w:ascii="Times New Roman" w:hAnsi="Times New Roman"/>
          <w:sz w:val="24"/>
        </w:rPr>
        <w:t xml:space="preserve"> practice </w:t>
      </w:r>
      <w:proofErr w:type="spellStart"/>
      <w:r w:rsidR="00A56983" w:rsidRPr="00C94452">
        <w:rPr>
          <w:rFonts w:ascii="Times New Roman" w:hAnsi="Times New Roman"/>
          <w:sz w:val="24"/>
        </w:rPr>
        <w:t>utlizând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933D3E" w:rsidRPr="00C94452">
        <w:rPr>
          <w:rFonts w:ascii="Times New Roman" w:hAnsi="Times New Roman"/>
          <w:sz w:val="24"/>
        </w:rPr>
        <w:t>sisteme</w:t>
      </w:r>
      <w:proofErr w:type="spellEnd"/>
      <w:r w:rsidR="00933D3E" w:rsidRPr="00C94452">
        <w:rPr>
          <w:rFonts w:ascii="Times New Roman" w:hAnsi="Times New Roman"/>
          <w:sz w:val="24"/>
        </w:rPr>
        <w:t xml:space="preserve"> de </w:t>
      </w:r>
      <w:proofErr w:type="spellStart"/>
      <w:r w:rsidR="00933D3E" w:rsidRPr="00C94452">
        <w:rPr>
          <w:rFonts w:ascii="Times New Roman" w:hAnsi="Times New Roman"/>
          <w:sz w:val="24"/>
        </w:rPr>
        <w:t>ecuații</w:t>
      </w:r>
      <w:proofErr w:type="spellEnd"/>
      <w:r w:rsidR="00933D3E" w:rsidRPr="00C94452">
        <w:rPr>
          <w:rFonts w:ascii="Times New Roman" w:hAnsi="Times New Roman"/>
          <w:sz w:val="24"/>
        </w:rPr>
        <w:t xml:space="preserve">, </w:t>
      </w:r>
      <w:proofErr w:type="spellStart"/>
      <w:r w:rsidR="00933D3E" w:rsidRPr="00C94452">
        <w:rPr>
          <w:rFonts w:ascii="Times New Roman" w:hAnsi="Times New Roman"/>
          <w:sz w:val="24"/>
        </w:rPr>
        <w:t>inecuații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pentru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a </w:t>
      </w:r>
      <w:proofErr w:type="spellStart"/>
      <w:r w:rsidR="00A56983" w:rsidRPr="00C94452">
        <w:rPr>
          <w:rFonts w:ascii="Times New Roman" w:hAnsi="Times New Roman"/>
          <w:sz w:val="24"/>
        </w:rPr>
        <w:t>analiza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procese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economice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, </w:t>
      </w:r>
      <w:proofErr w:type="spellStart"/>
      <w:r w:rsidR="00A56983" w:rsidRPr="00C94452">
        <w:rPr>
          <w:rFonts w:ascii="Times New Roman" w:hAnsi="Times New Roman"/>
          <w:sz w:val="24"/>
        </w:rPr>
        <w:t>antreprenoriale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și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de transport;</w:t>
      </w:r>
    </w:p>
    <w:p w:rsidR="00636B07" w:rsidRPr="00C94452" w:rsidRDefault="00636B07" w:rsidP="00C94452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C94452">
        <w:rPr>
          <w:rFonts w:ascii="Times New Roman" w:hAnsi="Times New Roman"/>
          <w:sz w:val="24"/>
        </w:rPr>
        <w:t>O.4</w:t>
      </w:r>
      <w:r w:rsidR="002F042E" w:rsidRPr="00C94452">
        <w:rPr>
          <w:rFonts w:ascii="Times New Roman" w:hAnsi="Times New Roman"/>
          <w:sz w:val="24"/>
        </w:rPr>
        <w:t>.</w:t>
      </w:r>
      <w:r w:rsidRPr="00C94452">
        <w:rPr>
          <w:rFonts w:ascii="Times New Roman" w:hAnsi="Times New Roman"/>
          <w:sz w:val="24"/>
        </w:rPr>
        <w:t xml:space="preserve"> </w:t>
      </w:r>
      <w:r w:rsidR="002F042E" w:rsidRPr="00C94452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A56983" w:rsidRPr="00C94452">
        <w:rPr>
          <w:rFonts w:ascii="Times New Roman" w:hAnsi="Times New Roman"/>
          <w:sz w:val="24"/>
        </w:rPr>
        <w:t>să</w:t>
      </w:r>
      <w:proofErr w:type="spellEnd"/>
      <w:proofErr w:type="gram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justifice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un </w:t>
      </w:r>
      <w:proofErr w:type="spellStart"/>
      <w:r w:rsidR="00A56983" w:rsidRPr="00C94452">
        <w:rPr>
          <w:rFonts w:ascii="Times New Roman" w:hAnsi="Times New Roman"/>
          <w:sz w:val="24"/>
        </w:rPr>
        <w:t>rezultat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obținut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în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rezolvarea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sistemelor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de </w:t>
      </w:r>
      <w:proofErr w:type="spellStart"/>
      <w:r w:rsidR="00A56983" w:rsidRPr="00C94452">
        <w:rPr>
          <w:rFonts w:ascii="Times New Roman" w:hAnsi="Times New Roman"/>
          <w:sz w:val="24"/>
        </w:rPr>
        <w:t>e</w:t>
      </w:r>
      <w:r w:rsidR="00C1459D">
        <w:rPr>
          <w:rFonts w:ascii="Times New Roman" w:hAnsi="Times New Roman"/>
          <w:sz w:val="24"/>
        </w:rPr>
        <w:t>cuații</w:t>
      </w:r>
      <w:proofErr w:type="spellEnd"/>
      <w:r w:rsidR="00C1459D">
        <w:rPr>
          <w:rFonts w:ascii="Times New Roman" w:hAnsi="Times New Roman"/>
          <w:sz w:val="24"/>
        </w:rPr>
        <w:t xml:space="preserve"> </w:t>
      </w:r>
      <w:proofErr w:type="spellStart"/>
      <w:r w:rsidR="00C1459D">
        <w:rPr>
          <w:rFonts w:ascii="Times New Roman" w:hAnsi="Times New Roman"/>
          <w:sz w:val="24"/>
        </w:rPr>
        <w:t>recurgând</w:t>
      </w:r>
      <w:proofErr w:type="spellEnd"/>
      <w:r w:rsidR="00C1459D">
        <w:rPr>
          <w:rFonts w:ascii="Times New Roman" w:hAnsi="Times New Roman"/>
          <w:sz w:val="24"/>
        </w:rPr>
        <w:t xml:space="preserve"> la </w:t>
      </w:r>
      <w:proofErr w:type="spellStart"/>
      <w:r w:rsidR="00C1459D">
        <w:rPr>
          <w:rFonts w:ascii="Times New Roman" w:hAnsi="Times New Roman"/>
          <w:sz w:val="24"/>
        </w:rPr>
        <w:t>argumentări</w:t>
      </w:r>
      <w:proofErr w:type="spellEnd"/>
      <w:r w:rsidR="00C1459D">
        <w:rPr>
          <w:rFonts w:ascii="Times New Roman" w:hAnsi="Times New Roman"/>
          <w:sz w:val="24"/>
        </w:rPr>
        <w:t>;</w:t>
      </w:r>
    </w:p>
    <w:p w:rsidR="00A56983" w:rsidRPr="00C94452" w:rsidRDefault="00E127DA" w:rsidP="00C94452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C94452">
        <w:rPr>
          <w:rFonts w:ascii="Times New Roman" w:hAnsi="Times New Roman"/>
          <w:sz w:val="24"/>
        </w:rPr>
        <w:t>O.5</w:t>
      </w:r>
      <w:r w:rsidR="008D677A" w:rsidRPr="00C94452">
        <w:rPr>
          <w:rFonts w:ascii="Times New Roman" w:hAnsi="Times New Roman"/>
          <w:sz w:val="24"/>
        </w:rPr>
        <w:t xml:space="preserve">. </w:t>
      </w:r>
      <w:r w:rsidR="001D2593" w:rsidRPr="00C94452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A56983" w:rsidRPr="00C94452">
        <w:rPr>
          <w:rFonts w:ascii="Times New Roman" w:hAnsi="Times New Roman"/>
          <w:sz w:val="24"/>
        </w:rPr>
        <w:t>să</w:t>
      </w:r>
      <w:proofErr w:type="spellEnd"/>
      <w:proofErr w:type="gram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manifeste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interes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pentru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folosirea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matematicii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în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rezolvarea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problemelor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din </w:t>
      </w:r>
      <w:proofErr w:type="spellStart"/>
      <w:r w:rsidR="00A56983" w:rsidRPr="00C94452">
        <w:rPr>
          <w:rFonts w:ascii="Times New Roman" w:hAnsi="Times New Roman"/>
          <w:sz w:val="24"/>
        </w:rPr>
        <w:t>viața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reală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, </w:t>
      </w:r>
      <w:proofErr w:type="spellStart"/>
      <w:r w:rsidR="00A56983" w:rsidRPr="00C94452">
        <w:rPr>
          <w:rFonts w:ascii="Times New Roman" w:hAnsi="Times New Roman"/>
          <w:sz w:val="24"/>
        </w:rPr>
        <w:t>î</w:t>
      </w:r>
      <w:r w:rsidR="007F29CE" w:rsidRPr="00C94452">
        <w:rPr>
          <w:rFonts w:ascii="Times New Roman" w:hAnsi="Times New Roman"/>
          <w:sz w:val="24"/>
        </w:rPr>
        <w:t>n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special </w:t>
      </w:r>
      <w:proofErr w:type="spellStart"/>
      <w:r w:rsidR="00A56983" w:rsidRPr="00C94452">
        <w:rPr>
          <w:rFonts w:ascii="Times New Roman" w:hAnsi="Times New Roman"/>
          <w:sz w:val="24"/>
        </w:rPr>
        <w:t>în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economie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, </w:t>
      </w:r>
      <w:proofErr w:type="spellStart"/>
      <w:r w:rsidR="00A56983" w:rsidRPr="00C94452">
        <w:rPr>
          <w:rFonts w:ascii="Times New Roman" w:hAnsi="Times New Roman"/>
          <w:sz w:val="24"/>
        </w:rPr>
        <w:t>antreprenoriat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</w:t>
      </w:r>
      <w:proofErr w:type="spellStart"/>
      <w:r w:rsidR="00A56983" w:rsidRPr="00C94452">
        <w:rPr>
          <w:rFonts w:ascii="Times New Roman" w:hAnsi="Times New Roman"/>
          <w:sz w:val="24"/>
        </w:rPr>
        <w:t>și</w:t>
      </w:r>
      <w:proofErr w:type="spellEnd"/>
      <w:r w:rsidR="00A56983" w:rsidRPr="00C94452">
        <w:rPr>
          <w:rFonts w:ascii="Times New Roman" w:hAnsi="Times New Roman"/>
          <w:sz w:val="24"/>
        </w:rPr>
        <w:t xml:space="preserve"> transport.</w:t>
      </w:r>
    </w:p>
    <w:p w:rsidR="008D677A" w:rsidRPr="00C94452" w:rsidRDefault="008D677A" w:rsidP="00A56983">
      <w:pPr>
        <w:pStyle w:val="NoSpacing1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C94452">
        <w:rPr>
          <w:rFonts w:ascii="Times New Roman" w:hAnsi="Times New Roman"/>
          <w:sz w:val="24"/>
          <w:szCs w:val="24"/>
        </w:rPr>
        <w:t>L</w:t>
      </w:r>
      <w:r w:rsidR="001052CE" w:rsidRPr="00C94452">
        <w:rPr>
          <w:rFonts w:ascii="Times New Roman" w:hAnsi="Times New Roman"/>
          <w:sz w:val="24"/>
          <w:szCs w:val="24"/>
        </w:rPr>
        <w:t>ecție</w:t>
      </w:r>
      <w:proofErr w:type="spellEnd"/>
      <w:r w:rsidR="001052CE" w:rsidRPr="00C944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CE" w:rsidRPr="00C94452">
        <w:rPr>
          <w:rFonts w:ascii="Times New Roman" w:hAnsi="Times New Roman"/>
          <w:sz w:val="24"/>
          <w:szCs w:val="24"/>
        </w:rPr>
        <w:t>formare</w:t>
      </w:r>
      <w:proofErr w:type="spellEnd"/>
      <w:r w:rsidR="001052CE" w:rsidRPr="00C944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052CE" w:rsidRPr="00C94452">
        <w:rPr>
          <w:rFonts w:ascii="Times New Roman" w:hAnsi="Times New Roman"/>
          <w:sz w:val="24"/>
          <w:szCs w:val="24"/>
        </w:rPr>
        <w:t>capacităților</w:t>
      </w:r>
      <w:proofErr w:type="spellEnd"/>
      <w:r w:rsidR="001052CE" w:rsidRPr="00C94452">
        <w:rPr>
          <w:rFonts w:ascii="Times New Roman" w:hAnsi="Times New Roman"/>
          <w:sz w:val="24"/>
          <w:szCs w:val="24"/>
        </w:rPr>
        <w:t xml:space="preserve"> de</w:t>
      </w:r>
      <w:r w:rsidR="00E41C60" w:rsidRPr="00C94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CE" w:rsidRPr="00C94452">
        <w:rPr>
          <w:rFonts w:ascii="Times New Roman" w:hAnsi="Times New Roman"/>
          <w:sz w:val="24"/>
          <w:szCs w:val="24"/>
        </w:rPr>
        <w:t>a</w:t>
      </w:r>
      <w:r w:rsidR="00E41C60" w:rsidRPr="00C94452">
        <w:rPr>
          <w:rFonts w:ascii="Times New Roman" w:hAnsi="Times New Roman"/>
          <w:sz w:val="24"/>
          <w:szCs w:val="24"/>
        </w:rPr>
        <w:t>plicare</w:t>
      </w:r>
      <w:proofErr w:type="spellEnd"/>
      <w:r w:rsidR="00E41C60" w:rsidRPr="00C94452">
        <w:rPr>
          <w:rFonts w:ascii="Times New Roman" w:hAnsi="Times New Roman"/>
          <w:sz w:val="24"/>
          <w:szCs w:val="24"/>
        </w:rPr>
        <w:t xml:space="preserve"> a</w:t>
      </w:r>
      <w:r w:rsidR="001052CE" w:rsidRPr="00C944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CE" w:rsidRPr="00C94452">
        <w:rPr>
          <w:rFonts w:ascii="Times New Roman" w:hAnsi="Times New Roman"/>
          <w:sz w:val="24"/>
          <w:szCs w:val="24"/>
        </w:rPr>
        <w:t>cunoștințelor</w:t>
      </w:r>
      <w:proofErr w:type="spellEnd"/>
    </w:p>
    <w:p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F042E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2F042E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>.</w:t>
      </w:r>
    </w:p>
    <w:p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4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4E0053">
        <w:rPr>
          <w:rFonts w:ascii="Times New Roman" w:hAnsi="Times New Roman" w:cs="Times New Roman"/>
          <w:sz w:val="24"/>
          <w:szCs w:val="24"/>
        </w:rPr>
        <w:t>,</w:t>
      </w:r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aplicativ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AB6">
        <w:rPr>
          <w:rFonts w:ascii="Times New Roman" w:hAnsi="Times New Roman" w:cs="Times New Roman"/>
          <w:sz w:val="24"/>
          <w:szCs w:val="24"/>
        </w:rPr>
        <w:t>discuția</w:t>
      </w:r>
      <w:proofErr w:type="spellEnd"/>
      <w:r w:rsidR="00F24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553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FD5538">
        <w:rPr>
          <w:rFonts w:ascii="Times New Roman" w:hAnsi="Times New Roman" w:cs="Times New Roman"/>
          <w:sz w:val="24"/>
          <w:szCs w:val="24"/>
        </w:rPr>
        <w:t>,</w:t>
      </w:r>
      <w:r w:rsidR="00C14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Turul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Galeriei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>.</w:t>
      </w:r>
    </w:p>
    <w:p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77D9" w:rsidRPr="00FD5538" w:rsidRDefault="00FD5538" w:rsidP="00FD553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>;</w:t>
      </w:r>
    </w:p>
    <w:p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:rsidR="000F4BA8" w:rsidRPr="00C94452" w:rsidRDefault="005D77D9" w:rsidP="00C9445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C94452" w:rsidSect="00C94452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C1459D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autoevaluarea</w:t>
      </w:r>
      <w:proofErr w:type="spellEnd"/>
      <w:r w:rsidR="006E5E2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</w:t>
      </w:r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C14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59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r w:rsidR="00C1459D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1276"/>
        <w:gridCol w:w="2410"/>
      </w:tblGrid>
      <w:tr w:rsidR="002F41DD" w:rsidTr="00C94452">
        <w:tc>
          <w:tcPr>
            <w:tcW w:w="1787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:rsidR="002E294A" w:rsidRDefault="002E294A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276" w:type="dxa"/>
            <w:vAlign w:val="center"/>
          </w:tcPr>
          <w:p w:rsidR="002E294A" w:rsidRDefault="002E294A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B87DF2" w:rsidRDefault="00B87DF2" w:rsidP="00C94452">
            <w:pPr>
              <w:pStyle w:val="NoSpacing"/>
              <w:spacing w:line="276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410" w:type="dxa"/>
            <w:vAlign w:val="center"/>
          </w:tcPr>
          <w:p w:rsidR="002E294A" w:rsidRDefault="002E294A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2E294A" w:rsidRDefault="002E294A" w:rsidP="00C9445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:rsidTr="00C94452">
        <w:trPr>
          <w:trHeight w:val="271"/>
        </w:trPr>
        <w:tc>
          <w:tcPr>
            <w:tcW w:w="1787" w:type="dxa"/>
          </w:tcPr>
          <w:p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:rsidR="00C1459D" w:rsidRPr="00B87DF2" w:rsidRDefault="00C1459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O.2.</w:t>
            </w:r>
          </w:p>
        </w:tc>
        <w:tc>
          <w:tcPr>
            <w:tcW w:w="8607" w:type="dxa"/>
          </w:tcPr>
          <w:p w:rsidR="00D52BED" w:rsidRPr="0030213C" w:rsidRDefault="001D2593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>Asigu</w:t>
            </w:r>
            <w:r w:rsidR="00FB3F56" w:rsidRPr="0030213C">
              <w:rPr>
                <w:rFonts w:ascii="Times New Roman" w:hAnsi="Times New Roman"/>
                <w:sz w:val="24"/>
                <w:szCs w:val="24"/>
              </w:rPr>
              <w:t>r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6CD3" w:rsidRPr="0030213C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proofErr w:type="gramEnd"/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D5538" w:rsidRPr="0030213C" w:rsidRDefault="002F042E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Verificarea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temei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D5538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problema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pașii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parcurși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construi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.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verifica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corectitudinea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rezolvării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identificând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greșeli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oferind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sugestii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Reactualizarea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cunoștințelor</w:t>
            </w:r>
            <w:proofErr w:type="spellEnd"/>
          </w:p>
          <w:p w:rsidR="001D7C38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ghidează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discuție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clasa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adresând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directe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reamintească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conceptele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esențiale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legate de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Discuția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include</w:t>
            </w:r>
            <w:proofErr w:type="gram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pașii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1D7C38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7C38" w:rsidRPr="0030213C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8A7F5D"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A7F5D" w:rsidRPr="0030213C">
              <w:rPr>
                <w:rFonts w:ascii="Times New Roman" w:hAnsi="Times New Roman"/>
                <w:sz w:val="24"/>
                <w:szCs w:val="24"/>
              </w:rPr>
              <w:t>Regula</w:t>
            </w:r>
            <w:proofErr w:type="spellEnd"/>
            <w:r w:rsidR="008A7F5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7F5D" w:rsidRPr="0030213C">
              <w:rPr>
                <w:rFonts w:ascii="Times New Roman" w:hAnsi="Times New Roman"/>
                <w:sz w:val="24"/>
                <w:szCs w:val="24"/>
              </w:rPr>
              <w:t>lui</w:t>
            </w:r>
            <w:proofErr w:type="spellEnd"/>
            <w:r w:rsidR="008A7F5D" w:rsidRPr="0030213C">
              <w:rPr>
                <w:rFonts w:ascii="Times New Roman" w:hAnsi="Times New Roman"/>
                <w:sz w:val="24"/>
                <w:szCs w:val="24"/>
              </w:rPr>
              <w:t xml:space="preserve"> Cramer</w:t>
            </w:r>
            <w:r w:rsidR="001D7C38"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2A77F5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Corectarea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Erorilor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: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rezolvări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greșite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identifica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erorile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unde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s-a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greșit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trebui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7F5" w:rsidRPr="0030213C" w:rsidRDefault="0030213C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>Trecerea</w:t>
            </w:r>
            <w:proofErr w:type="spellEnd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>tema</w:t>
            </w:r>
            <w:proofErr w:type="spellEnd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>nouă</w:t>
            </w:r>
            <w:proofErr w:type="spellEnd"/>
            <w:r w:rsidRPr="0030213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213C">
              <w:rPr>
                <w:rFonts w:ascii="Times New Roman" w:hAnsi="Times New Roman"/>
                <w:sz w:val="24"/>
                <w:szCs w:val="24"/>
              </w:rPr>
              <w:t>prezentă</w:t>
            </w:r>
            <w:proofErr w:type="spellEnd"/>
            <w:r w:rsidR="0030213C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scenariu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viața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reală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care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implică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decizii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importante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conceptelor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matematice</w:t>
            </w:r>
            <w:proofErr w:type="spellEnd"/>
            <w:r w:rsid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Imaginați-vă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sunteți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managerul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companii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de transport.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Aveți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dispoziție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camioane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cu o capacitate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diferită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transportați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marfă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clienți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diferiți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situate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orașe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diferite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client are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cerințe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specifice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costurile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de transport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variază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funcție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distanță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marfă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Obiectivul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vostru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optimizați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transportul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reduceți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costurile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totale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livrați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comenzile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captarea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atenției</w:t>
            </w:r>
            <w:proofErr w:type="spellEnd"/>
            <w:r w:rsidRPr="0030213C">
              <w:rPr>
                <w:rStyle w:val="Strong"/>
                <w:rFonts w:ascii="Times New Roman" w:hAnsi="Times New Roman"/>
                <w:sz w:val="24"/>
                <w:szCs w:val="24"/>
              </w:rPr>
              <w:t>: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Cum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organiza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transportul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minimizați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costurile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Cum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decide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camion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trimită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client?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matematice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ați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folosi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lua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cea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bună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decizie</w:t>
            </w:r>
            <w:proofErr w:type="spellEnd"/>
            <w:r w:rsidRPr="0030213C">
              <w:rPr>
                <w:rStyle w:val="Emphasis"/>
                <w:rFonts w:ascii="Times New Roman" w:hAnsi="Times New Roman"/>
                <w:sz w:val="24"/>
                <w:szCs w:val="24"/>
              </w:rPr>
              <w:t>?</w:t>
            </w:r>
          </w:p>
          <w:p w:rsidR="001D7C38" w:rsidRPr="0030213C" w:rsidRDefault="001D7C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proofErr w:type="gram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explică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faptul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asemenea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reale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pot fi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soluționate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lastRenderedPageBreak/>
              <w:t>folosind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matrici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determinanți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7F5D" w:rsidRPr="0030213C" w:rsidRDefault="000B71D7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anunță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4C3C12" w:rsidRPr="0030213C">
              <w:rPr>
                <w:rFonts w:ascii="Times New Roman" w:hAnsi="Times New Roman"/>
                <w:sz w:val="24"/>
                <w:szCs w:val="24"/>
              </w:rPr>
              <w:t>:</w:t>
            </w:r>
            <w:r w:rsidR="008A7F5D" w:rsidRPr="0030213C">
              <w:rPr>
                <w:rFonts w:ascii="Times New Roman" w:hAnsi="Times New Roman"/>
                <w:sz w:val="24"/>
                <w:szCs w:val="24"/>
              </w:rPr>
              <w:t>„</w:t>
            </w:r>
            <w:r w:rsidR="008A7F5D" w:rsidRPr="003021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Aplicații ale matricelor, determinanților, ale sistemelor de ecuații în economie, antreprenoriat, </w:t>
            </w:r>
            <w:proofErr w:type="gramStart"/>
            <w:r w:rsidR="008A7F5D" w:rsidRPr="0030213C">
              <w:rPr>
                <w:rFonts w:ascii="Times New Roman" w:hAnsi="Times New Roman"/>
                <w:sz w:val="24"/>
                <w:szCs w:val="24"/>
                <w:lang w:val="ro-RO"/>
              </w:rPr>
              <w:t>transport</w:t>
            </w:r>
            <w:r w:rsidR="008A7F5D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.”</w:t>
            </w:r>
            <w:proofErr w:type="gramEnd"/>
          </w:p>
          <w:p w:rsidR="000B71D7" w:rsidRPr="0030213C" w:rsidRDefault="00653B50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precizează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obiectivele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F41DD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933D3E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AE25BF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41DD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41DD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Pr="00B87DF2" w:rsidRDefault="002F41DD" w:rsidP="00C944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13C" w:rsidRDefault="0030213C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:rsidR="00E41C60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933D3E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:rsidR="00E41C60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933D3E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</w:p>
          <w:p w:rsidR="00933D3E" w:rsidRDefault="00933D3E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:rsidR="00E41C60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9D" w:rsidRDefault="00C1459D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Exercițul</w:t>
            </w:r>
            <w:proofErr w:type="spellEnd"/>
          </w:p>
          <w:p w:rsidR="00E41C60" w:rsidRPr="002F41DD" w:rsidRDefault="00E41C60" w:rsidP="00C944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F915A4" w:rsidRDefault="00F915A4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933D3E" w:rsidRPr="002F41DD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:rsidTr="00C94452">
        <w:trPr>
          <w:trHeight w:val="558"/>
        </w:trPr>
        <w:tc>
          <w:tcPr>
            <w:tcW w:w="1787" w:type="dxa"/>
          </w:tcPr>
          <w:p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74" w:type="dxa"/>
          </w:tcPr>
          <w:p w:rsidR="00546A3A" w:rsidRDefault="00E41C60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E5E27" w:rsidRDefault="006E5E27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27" w:rsidRDefault="006E5E27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27" w:rsidRDefault="006E5E27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27" w:rsidRDefault="006E5E27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546A3A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69A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9AD" w:rsidRDefault="009669A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:rsidR="00AE25BF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practică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5538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</w:t>
            </w:r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>xercițiu</w:t>
            </w:r>
            <w:proofErr w:type="spellEnd"/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>grup</w:t>
            </w:r>
            <w:proofErr w:type="spellEnd"/>
            <w:r w:rsidRPr="0030213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împărțiți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A77F5" w:rsidRPr="0030213C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li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studiu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economie</w:t>
            </w:r>
            <w:proofErr w:type="spellEnd"/>
            <w:r w:rsidR="002A77F5"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A77F5" w:rsidRPr="0030213C">
              <w:rPr>
                <w:rFonts w:ascii="Times New Roman" w:hAnsi="Times New Roman"/>
                <w:sz w:val="24"/>
                <w:szCs w:val="24"/>
              </w:rPr>
              <w:t>antreproniat</w:t>
            </w:r>
            <w:proofErr w:type="spellEnd"/>
            <w:r w:rsidR="002A77F5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proofErr w:type="gram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transport.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5538" w:rsidRPr="0030213C" w:rsidRDefault="00FD5538" w:rsidP="00C94452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Modeleze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dată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folosind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538" w:rsidRPr="0030213C" w:rsidRDefault="00FD5538" w:rsidP="00C94452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Aplice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găsi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soluția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optimă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7F5" w:rsidRPr="0030213C" w:rsidRDefault="00FD5538" w:rsidP="00C94452">
            <w:pPr>
              <w:pStyle w:val="NoSpacing1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>un</w:t>
            </w:r>
            <w:proofErr w:type="gram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6E5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E5E27">
              <w:rPr>
                <w:rFonts w:ascii="Times New Roman" w:hAnsi="Times New Roman"/>
                <w:sz w:val="24"/>
                <w:szCs w:val="24"/>
              </w:rPr>
              <w:t>inecuații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asociat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problemei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lua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decizii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77F5" w:rsidRPr="0030213C" w:rsidRDefault="002A77F5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Grupa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I</w:t>
            </w:r>
            <w:proofErr w:type="gram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,IV</w:t>
            </w:r>
            <w:proofErr w:type="gram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-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cercetează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situații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practice din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domeniul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Economie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.</w:t>
            </w:r>
          </w:p>
          <w:p w:rsidR="002A77F5" w:rsidRPr="0030213C" w:rsidRDefault="002A77F5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Grupa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II</w:t>
            </w:r>
            <w:proofErr w:type="gram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,V</w:t>
            </w:r>
            <w:proofErr w:type="gram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-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cercetează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situații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practice din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domeniul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Antreprenoriat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.</w:t>
            </w:r>
          </w:p>
          <w:p w:rsidR="004E0053" w:rsidRPr="00C94452" w:rsidRDefault="002A77F5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Grupa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III</w:t>
            </w:r>
            <w:proofErr w:type="gram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,VI</w:t>
            </w:r>
            <w:proofErr w:type="gram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-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cercetează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situații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practice din </w:t>
            </w:r>
            <w:proofErr w:type="spellStart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domeniul</w:t>
            </w:r>
            <w:proofErr w:type="spellEnd"/>
            <w:r w:rsidRPr="0030213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Transport.</w:t>
            </w:r>
          </w:p>
          <w:p w:rsidR="00FD5538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proofErr w:type="gram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.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erori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proofErr w:type="gram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feedback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clarificări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acolo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unde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necesar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684" w:rsidRPr="00C94452" w:rsidRDefault="00FD5538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recapitulează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pașii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principali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modelarea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problemelor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transport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folosind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AD" w:rsidRPr="0030213C" w:rsidRDefault="009669AD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</w:p>
          <w:p w:rsidR="009669AD" w:rsidRPr="0030213C" w:rsidRDefault="00C94452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calitativ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:rsidR="009669AD" w:rsidRPr="0030213C" w:rsidRDefault="00CF36D4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ansamblu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la care au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luat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particular</w:t>
            </w:r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9669AD" w:rsidRPr="0030213C" w:rsidRDefault="00231D2F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:rsidR="00231D2F" w:rsidRPr="0030213C" w:rsidRDefault="00A209B5" w:rsidP="00C94452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>învățat</w:t>
            </w:r>
            <w:proofErr w:type="spellEnd"/>
            <w:r w:rsidR="009669AD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2.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Detrminanți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197, 199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6E5E27" w:rsidRPr="00F8391B" w:rsidRDefault="009669AD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839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839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 w:rsidR="00F8391B">
              <w:rPr>
                <w:b/>
                <w:u w:val="single"/>
              </w:rPr>
              <w:t>roblemă</w:t>
            </w:r>
            <w:proofErr w:type="spellEnd"/>
            <w:r w:rsidR="006E5E27">
              <w:rPr>
                <w:b/>
                <w:u w:val="single"/>
              </w:rPr>
              <w:t>:</w:t>
            </w:r>
          </w:p>
          <w:p w:rsidR="006E5E27" w:rsidRPr="006E5E27" w:rsidRDefault="006E5E27" w:rsidP="00C9445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E5E27">
              <w:rPr>
                <w:sz w:val="22"/>
                <w:szCs w:val="22"/>
              </w:rPr>
              <w:t xml:space="preserve">O </w:t>
            </w:r>
            <w:proofErr w:type="spellStart"/>
            <w:r w:rsidRPr="006E5E27">
              <w:rPr>
                <w:sz w:val="22"/>
                <w:szCs w:val="22"/>
              </w:rPr>
              <w:t>fabrică</w:t>
            </w:r>
            <w:proofErr w:type="spellEnd"/>
            <w:r w:rsidRPr="006E5E27">
              <w:rPr>
                <w:sz w:val="22"/>
                <w:szCs w:val="22"/>
              </w:rPr>
              <w:t xml:space="preserve"> de </w:t>
            </w:r>
            <w:proofErr w:type="spellStart"/>
            <w:r w:rsidRPr="006E5E27">
              <w:rPr>
                <w:sz w:val="22"/>
                <w:szCs w:val="22"/>
              </w:rPr>
              <w:t>mobilă</w:t>
            </w:r>
            <w:proofErr w:type="spellEnd"/>
            <w:r w:rsidRPr="006E5E27">
              <w:rPr>
                <w:sz w:val="22"/>
                <w:szCs w:val="22"/>
              </w:rPr>
              <w:t xml:space="preserve"> produce </w:t>
            </w:r>
            <w:proofErr w:type="spellStart"/>
            <w:r w:rsidRPr="006E5E27">
              <w:rPr>
                <w:sz w:val="22"/>
                <w:szCs w:val="22"/>
              </w:rPr>
              <w:t>două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tipuri</w:t>
            </w:r>
            <w:proofErr w:type="spellEnd"/>
            <w:r w:rsidRPr="006E5E27">
              <w:rPr>
                <w:sz w:val="22"/>
                <w:szCs w:val="22"/>
              </w:rPr>
              <w:t xml:space="preserve"> de </w:t>
            </w:r>
            <w:proofErr w:type="spellStart"/>
            <w:r w:rsidRPr="006E5E27">
              <w:rPr>
                <w:sz w:val="22"/>
                <w:szCs w:val="22"/>
              </w:rPr>
              <w:t>mese</w:t>
            </w:r>
            <w:proofErr w:type="spellEnd"/>
            <w:r w:rsidRPr="006E5E27">
              <w:rPr>
                <w:sz w:val="22"/>
                <w:szCs w:val="22"/>
              </w:rPr>
              <w:t xml:space="preserve"> A </w:t>
            </w:r>
            <w:proofErr w:type="spellStart"/>
            <w:r w:rsidRPr="006E5E27">
              <w:rPr>
                <w:sz w:val="22"/>
                <w:szCs w:val="22"/>
              </w:rPr>
              <w:t>şi</w:t>
            </w:r>
            <w:proofErr w:type="spellEnd"/>
            <w:r w:rsidRPr="006E5E27">
              <w:rPr>
                <w:sz w:val="22"/>
                <w:szCs w:val="22"/>
              </w:rPr>
              <w:t xml:space="preserve"> B. </w:t>
            </w:r>
            <w:proofErr w:type="spellStart"/>
            <w:r w:rsidRPr="006E5E27">
              <w:rPr>
                <w:sz w:val="22"/>
                <w:szCs w:val="22"/>
              </w:rPr>
              <w:t>Fiecare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masă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trece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prin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două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etape</w:t>
            </w:r>
            <w:proofErr w:type="spellEnd"/>
            <w:r w:rsidRPr="006E5E27">
              <w:rPr>
                <w:sz w:val="22"/>
                <w:szCs w:val="22"/>
              </w:rPr>
              <w:t xml:space="preserve">: </w:t>
            </w:r>
            <w:proofErr w:type="spellStart"/>
            <w:r w:rsidRPr="006E5E27">
              <w:rPr>
                <w:sz w:val="22"/>
                <w:szCs w:val="22"/>
              </w:rPr>
              <w:t>asamblare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şi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finisare</w:t>
            </w:r>
            <w:proofErr w:type="spellEnd"/>
            <w:r w:rsidRPr="006E5E27">
              <w:rPr>
                <w:sz w:val="22"/>
                <w:szCs w:val="22"/>
              </w:rPr>
              <w:t xml:space="preserve">. </w:t>
            </w:r>
            <w:proofErr w:type="spellStart"/>
            <w:r w:rsidRPr="006E5E27">
              <w:rPr>
                <w:sz w:val="22"/>
                <w:szCs w:val="22"/>
              </w:rPr>
              <w:t>Capacitatea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maximă</w:t>
            </w:r>
            <w:proofErr w:type="spellEnd"/>
            <w:r w:rsidRPr="006E5E27">
              <w:rPr>
                <w:sz w:val="22"/>
                <w:szCs w:val="22"/>
              </w:rPr>
              <w:t xml:space="preserve"> a </w:t>
            </w:r>
            <w:proofErr w:type="spellStart"/>
            <w:r w:rsidRPr="006E5E27">
              <w:rPr>
                <w:sz w:val="22"/>
                <w:szCs w:val="22"/>
              </w:rPr>
              <w:t>fabricii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pentru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asamblare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este</w:t>
            </w:r>
            <w:proofErr w:type="spellEnd"/>
            <w:r w:rsidRPr="006E5E27">
              <w:rPr>
                <w:sz w:val="22"/>
                <w:szCs w:val="22"/>
              </w:rPr>
              <w:t xml:space="preserve"> de 195 ore </w:t>
            </w:r>
            <w:proofErr w:type="spellStart"/>
            <w:r w:rsidRPr="006E5E27">
              <w:rPr>
                <w:sz w:val="22"/>
                <w:szCs w:val="22"/>
              </w:rPr>
              <w:t>şi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pentru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finisare</w:t>
            </w:r>
            <w:proofErr w:type="spellEnd"/>
            <w:r w:rsidRPr="006E5E27">
              <w:rPr>
                <w:sz w:val="22"/>
                <w:szCs w:val="22"/>
              </w:rPr>
              <w:t xml:space="preserve"> de 165 ore. </w:t>
            </w:r>
            <w:proofErr w:type="spellStart"/>
            <w:r w:rsidRPr="006E5E27">
              <w:rPr>
                <w:sz w:val="22"/>
                <w:szCs w:val="22"/>
              </w:rPr>
              <w:t>Pentru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fiecare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masă</w:t>
            </w:r>
            <w:proofErr w:type="spellEnd"/>
            <w:r w:rsidRPr="006E5E27">
              <w:rPr>
                <w:sz w:val="22"/>
                <w:szCs w:val="22"/>
              </w:rPr>
              <w:t xml:space="preserve"> A </w:t>
            </w:r>
            <w:proofErr w:type="spellStart"/>
            <w:r w:rsidRPr="006E5E27">
              <w:rPr>
                <w:sz w:val="22"/>
                <w:szCs w:val="22"/>
              </w:rPr>
              <w:t>sunt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necesare</w:t>
            </w:r>
            <w:proofErr w:type="spellEnd"/>
            <w:r w:rsidRPr="006E5E27">
              <w:rPr>
                <w:sz w:val="22"/>
                <w:szCs w:val="22"/>
              </w:rPr>
              <w:t xml:space="preserve"> 4 ore la </w:t>
            </w:r>
            <w:proofErr w:type="spellStart"/>
            <w:r w:rsidRPr="006E5E27">
              <w:rPr>
                <w:sz w:val="22"/>
                <w:szCs w:val="22"/>
              </w:rPr>
              <w:t>asamblare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şi</w:t>
            </w:r>
            <w:proofErr w:type="spellEnd"/>
            <w:r w:rsidRPr="006E5E27">
              <w:rPr>
                <w:sz w:val="22"/>
                <w:szCs w:val="22"/>
              </w:rPr>
              <w:t xml:space="preserve"> 3 ore la </w:t>
            </w:r>
            <w:proofErr w:type="spellStart"/>
            <w:r w:rsidRPr="006E5E27">
              <w:rPr>
                <w:sz w:val="22"/>
                <w:szCs w:val="22"/>
              </w:rPr>
              <w:t>finisare</w:t>
            </w:r>
            <w:proofErr w:type="spellEnd"/>
            <w:r w:rsidRPr="006E5E27">
              <w:rPr>
                <w:sz w:val="22"/>
                <w:szCs w:val="22"/>
              </w:rPr>
              <w:t xml:space="preserve">, </w:t>
            </w:r>
            <w:proofErr w:type="spellStart"/>
            <w:r w:rsidRPr="006E5E27">
              <w:rPr>
                <w:sz w:val="22"/>
                <w:szCs w:val="22"/>
              </w:rPr>
              <w:t>iar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pentru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masa</w:t>
            </w:r>
            <w:proofErr w:type="spellEnd"/>
            <w:r w:rsidRPr="006E5E27">
              <w:rPr>
                <w:sz w:val="22"/>
                <w:szCs w:val="22"/>
              </w:rPr>
              <w:t xml:space="preserve"> B o </w:t>
            </w:r>
            <w:proofErr w:type="spellStart"/>
            <w:r w:rsidRPr="006E5E27">
              <w:rPr>
                <w:sz w:val="22"/>
                <w:szCs w:val="22"/>
              </w:rPr>
              <w:t>oră</w:t>
            </w:r>
            <w:proofErr w:type="spellEnd"/>
            <w:r w:rsidRPr="006E5E27">
              <w:rPr>
                <w:sz w:val="22"/>
                <w:szCs w:val="22"/>
              </w:rPr>
              <w:t xml:space="preserve"> la </w:t>
            </w:r>
            <w:proofErr w:type="spellStart"/>
            <w:r w:rsidRPr="006E5E27">
              <w:rPr>
                <w:sz w:val="22"/>
                <w:szCs w:val="22"/>
              </w:rPr>
              <w:t>asamblare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şi</w:t>
            </w:r>
            <w:proofErr w:type="spellEnd"/>
            <w:r w:rsidRPr="006E5E27">
              <w:rPr>
                <w:sz w:val="22"/>
                <w:szCs w:val="22"/>
              </w:rPr>
              <w:t xml:space="preserve"> 2 ore la </w:t>
            </w:r>
            <w:proofErr w:type="spellStart"/>
            <w:r w:rsidRPr="006E5E27">
              <w:rPr>
                <w:sz w:val="22"/>
                <w:szCs w:val="22"/>
              </w:rPr>
              <w:t>finisare</w:t>
            </w:r>
            <w:proofErr w:type="spellEnd"/>
            <w:r w:rsidRPr="006E5E27">
              <w:rPr>
                <w:sz w:val="22"/>
                <w:szCs w:val="22"/>
              </w:rPr>
              <w:t xml:space="preserve">. </w:t>
            </w:r>
            <w:proofErr w:type="spellStart"/>
            <w:r w:rsidRPr="006E5E27">
              <w:rPr>
                <w:sz w:val="22"/>
                <w:szCs w:val="22"/>
              </w:rPr>
              <w:t>Determinaţi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numărul</w:t>
            </w:r>
            <w:proofErr w:type="spellEnd"/>
            <w:r w:rsidRPr="006E5E27">
              <w:rPr>
                <w:sz w:val="22"/>
                <w:szCs w:val="22"/>
              </w:rPr>
              <w:t xml:space="preserve"> de </w:t>
            </w:r>
            <w:proofErr w:type="spellStart"/>
            <w:r w:rsidRPr="006E5E27">
              <w:rPr>
                <w:sz w:val="22"/>
                <w:szCs w:val="22"/>
              </w:rPr>
              <w:t>mese</w:t>
            </w:r>
            <w:proofErr w:type="spellEnd"/>
            <w:r w:rsidRPr="006E5E27">
              <w:rPr>
                <w:sz w:val="22"/>
                <w:szCs w:val="22"/>
              </w:rPr>
              <w:t xml:space="preserve"> de </w:t>
            </w:r>
            <w:proofErr w:type="spellStart"/>
            <w:r w:rsidRPr="006E5E27">
              <w:rPr>
                <w:sz w:val="22"/>
                <w:szCs w:val="22"/>
              </w:rPr>
              <w:t>fiecare</w:t>
            </w:r>
            <w:proofErr w:type="spellEnd"/>
            <w:r w:rsidRPr="006E5E27">
              <w:rPr>
                <w:sz w:val="22"/>
                <w:szCs w:val="22"/>
              </w:rPr>
              <w:t xml:space="preserve"> tip care pot fi </w:t>
            </w:r>
            <w:proofErr w:type="spellStart"/>
            <w:r w:rsidRPr="006E5E27">
              <w:rPr>
                <w:sz w:val="22"/>
                <w:szCs w:val="22"/>
              </w:rPr>
              <w:t>produse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utilizând</w:t>
            </w:r>
            <w:proofErr w:type="spellEnd"/>
            <w:r w:rsidRPr="006E5E27">
              <w:rPr>
                <w:sz w:val="22"/>
                <w:szCs w:val="22"/>
              </w:rPr>
              <w:t xml:space="preserve"> la maxim </w:t>
            </w:r>
            <w:proofErr w:type="spellStart"/>
            <w:r w:rsidRPr="006E5E27">
              <w:rPr>
                <w:sz w:val="22"/>
                <w:szCs w:val="22"/>
              </w:rPr>
              <w:t>capacitatea</w:t>
            </w:r>
            <w:proofErr w:type="spellEnd"/>
            <w:r w:rsidRPr="006E5E27">
              <w:rPr>
                <w:sz w:val="22"/>
                <w:szCs w:val="22"/>
              </w:rPr>
              <w:t xml:space="preserve"> </w:t>
            </w:r>
            <w:proofErr w:type="spellStart"/>
            <w:r w:rsidRPr="006E5E27">
              <w:rPr>
                <w:sz w:val="22"/>
                <w:szCs w:val="22"/>
              </w:rPr>
              <w:t>fabricii</w:t>
            </w:r>
            <w:proofErr w:type="spellEnd"/>
            <w:r w:rsidRPr="006E5E2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E294A" w:rsidRPr="0070239D" w:rsidRDefault="002E294A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Default="00FD5538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E27" w:rsidRDefault="006E5E27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Pr="0070239D" w:rsidRDefault="00933D3E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565C4" w:rsidRPr="0070239D" w:rsidRDefault="00C565C4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C1459D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52" w:rsidRDefault="00C94452" w:rsidP="00C94452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Pr="0070239D" w:rsidRDefault="00546A3A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6AA6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="00933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3D3E">
              <w:rPr>
                <w:rFonts w:ascii="Times New Roman" w:hAnsi="Times New Roman"/>
                <w:sz w:val="24"/>
                <w:szCs w:val="24"/>
              </w:rPr>
              <w:t>aplicativ</w:t>
            </w:r>
            <w:proofErr w:type="spellEnd"/>
          </w:p>
          <w:p w:rsidR="007F29CE" w:rsidRPr="0070239D" w:rsidRDefault="007F29C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</w:p>
          <w:p w:rsidR="006F6AA6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D9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636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D91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:rsidR="00933D3E" w:rsidRPr="0070239D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:rsidR="00FB5441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5C4" w:rsidRDefault="001505C4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441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441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27" w:rsidRDefault="006E5E27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D92684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Galeriei</w:t>
            </w:r>
            <w:proofErr w:type="spellEnd"/>
          </w:p>
          <w:p w:rsidR="0070239D" w:rsidRDefault="00FB5441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68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D92684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:rsidR="00546A3A" w:rsidRDefault="00546A3A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Default="00546A3A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459D" w:rsidRDefault="00C1459D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Default="00546A3A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</w:p>
          <w:p w:rsidR="00546A3A" w:rsidRPr="0070239D" w:rsidRDefault="00546A3A" w:rsidP="00C944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:rsidR="006E5E27" w:rsidRDefault="006E5E27" w:rsidP="006E5E27">
      <w:pPr>
        <w:rPr>
          <w:b/>
          <w:sz w:val="22"/>
          <w:szCs w:val="22"/>
          <w:u w:val="single"/>
          <w:lang w:val="ro-RO"/>
        </w:rPr>
        <w:sectPr w:rsidR="006E5E27" w:rsidSect="00C94452">
          <w:pgSz w:w="16839" w:h="11907" w:orient="landscape" w:code="9"/>
          <w:pgMar w:top="1080" w:right="821" w:bottom="1080" w:left="1440" w:header="720" w:footer="720" w:gutter="0"/>
          <w:cols w:space="720"/>
          <w:docGrid w:linePitch="360"/>
        </w:sectPr>
      </w:pPr>
    </w:p>
    <w:p w:rsidR="00933D3E" w:rsidRDefault="00933D3E" w:rsidP="006E5E27">
      <w:pPr>
        <w:rPr>
          <w:b/>
          <w:sz w:val="22"/>
          <w:szCs w:val="22"/>
          <w:u w:val="single"/>
          <w:lang w:val="ro-RO"/>
        </w:rPr>
      </w:pP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color w:val="002060"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Grupa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I</w:t>
      </w:r>
      <w:proofErr w:type="gram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,IV</w:t>
      </w:r>
      <w:proofErr w:type="gram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-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cercetează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situații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practice din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domeniul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Economie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.</w:t>
      </w:r>
    </w:p>
    <w:p w:rsidR="00933D3E" w:rsidRPr="0030213C" w:rsidRDefault="00933D3E" w:rsidP="00933D3E">
      <w:pPr>
        <w:pStyle w:val="NoSpacing1"/>
        <w:rPr>
          <w:rFonts w:ascii="Times New Roman" w:hAnsi="Times New Roman"/>
          <w:sz w:val="24"/>
          <w:szCs w:val="24"/>
        </w:rPr>
      </w:pPr>
      <w:proofErr w:type="spellStart"/>
      <w:r w:rsidRPr="0030213C">
        <w:rPr>
          <w:rFonts w:ascii="Times New Roman" w:hAnsi="Times New Roman"/>
          <w:sz w:val="24"/>
          <w:szCs w:val="24"/>
        </w:rPr>
        <w:t>Exemplu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probleme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sz w:val="24"/>
          <w:szCs w:val="24"/>
        </w:rPr>
        <w:t>Problemă</w:t>
      </w:r>
      <w:proofErr w:type="spellEnd"/>
      <w:r w:rsidRPr="0030213C">
        <w:rPr>
          <w:rFonts w:ascii="Times New Roman" w:hAnsi="Times New Roman"/>
          <w:b/>
          <w:i/>
          <w:sz w:val="24"/>
          <w:szCs w:val="24"/>
        </w:rPr>
        <w:t xml:space="preserve"> 1: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Calculul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producției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optime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într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-o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fabrică</w:t>
      </w:r>
      <w:proofErr w:type="spellEnd"/>
    </w:p>
    <w:p w:rsidR="00933D3E" w:rsidRPr="0030213C" w:rsidRDefault="00933D3E" w:rsidP="00933D3E">
      <w:pPr>
        <w:pStyle w:val="NoSpacing1"/>
        <w:rPr>
          <w:rFonts w:ascii="Times New Roman" w:hAnsi="Times New Roman"/>
          <w:sz w:val="24"/>
          <w:szCs w:val="24"/>
        </w:rPr>
      </w:pPr>
      <w:r w:rsidRPr="0030213C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30213C">
        <w:rPr>
          <w:rFonts w:ascii="Times New Roman" w:hAnsi="Times New Roman"/>
          <w:sz w:val="24"/>
          <w:szCs w:val="24"/>
        </w:rPr>
        <w:t>fabrică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produce </w:t>
      </w:r>
      <w:proofErr w:type="spellStart"/>
      <w:r w:rsidRPr="0030213C">
        <w:rPr>
          <w:rFonts w:ascii="Times New Roman" w:hAnsi="Times New Roman"/>
          <w:sz w:val="24"/>
          <w:szCs w:val="24"/>
        </w:rPr>
        <w:t>două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tipuri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produce o </w:t>
      </w:r>
      <w:proofErr w:type="spellStart"/>
      <w:r w:rsidRPr="0030213C">
        <w:rPr>
          <w:rFonts w:ascii="Times New Roman" w:hAnsi="Times New Roman"/>
          <w:sz w:val="24"/>
          <w:szCs w:val="24"/>
        </w:rPr>
        <w:t>unitate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A,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necesar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să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0213C">
        <w:rPr>
          <w:rFonts w:ascii="Times New Roman" w:hAnsi="Times New Roman"/>
          <w:sz w:val="24"/>
          <w:szCs w:val="24"/>
        </w:rPr>
        <w:t>folosească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materie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primă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produce o </w:t>
      </w:r>
      <w:proofErr w:type="spellStart"/>
      <w:r w:rsidRPr="0030213C">
        <w:rPr>
          <w:rFonts w:ascii="Times New Roman" w:hAnsi="Times New Roman"/>
          <w:sz w:val="24"/>
          <w:szCs w:val="24"/>
        </w:rPr>
        <w:t>unitate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30213C">
        <w:rPr>
          <w:rFonts w:ascii="Times New Roman" w:hAnsi="Times New Roman"/>
          <w:sz w:val="24"/>
          <w:szCs w:val="24"/>
        </w:rPr>
        <w:t>sunt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necesare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4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materie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primă</w:t>
      </w:r>
      <w:proofErr w:type="spellEnd"/>
      <w:r w:rsidRPr="0030213C">
        <w:rPr>
          <w:rFonts w:ascii="Times New Roman" w:hAnsi="Times New Roman"/>
          <w:sz w:val="24"/>
          <w:szCs w:val="24"/>
        </w:rPr>
        <w:t>.</w:t>
      </w:r>
      <w:proofErr w:type="gram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Fabrica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dispune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100 de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80 de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materie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primă</w:t>
      </w:r>
      <w:proofErr w:type="spellEnd"/>
      <w:r w:rsidRPr="0030213C">
        <w:rPr>
          <w:rFonts w:ascii="Times New Roman" w:hAnsi="Times New Roman"/>
          <w:sz w:val="24"/>
          <w:szCs w:val="24"/>
        </w:rPr>
        <w:t>.</w:t>
      </w:r>
      <w:proofErr w:type="gramEnd"/>
      <w:r w:rsidRPr="003021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0213C">
        <w:rPr>
          <w:rFonts w:ascii="Times New Roman" w:hAnsi="Times New Roman"/>
          <w:sz w:val="24"/>
          <w:szCs w:val="24"/>
        </w:rPr>
        <w:t>cere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0213C">
        <w:rPr>
          <w:rFonts w:ascii="Times New Roman" w:hAnsi="Times New Roman"/>
          <w:sz w:val="24"/>
          <w:szCs w:val="24"/>
        </w:rPr>
        <w:t xml:space="preserve"> se determine </w:t>
      </w:r>
      <w:proofErr w:type="spellStart"/>
      <w:r w:rsidRPr="0030213C">
        <w:rPr>
          <w:rFonts w:ascii="Times New Roman" w:hAnsi="Times New Roman"/>
          <w:sz w:val="24"/>
          <w:szCs w:val="24"/>
        </w:rPr>
        <w:t>numărul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optim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0213C">
        <w:rPr>
          <w:rFonts w:ascii="Times New Roman" w:hAnsi="Times New Roman"/>
          <w:sz w:val="24"/>
          <w:szCs w:val="24"/>
        </w:rPr>
        <w:t>fiecare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0213C">
        <w:rPr>
          <w:rFonts w:ascii="Times New Roman" w:hAnsi="Times New Roman"/>
          <w:sz w:val="24"/>
          <w:szCs w:val="24"/>
        </w:rPr>
        <w:t>trebuie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astfel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încât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să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0213C">
        <w:rPr>
          <w:rFonts w:ascii="Times New Roman" w:hAnsi="Times New Roman"/>
          <w:sz w:val="24"/>
          <w:szCs w:val="24"/>
        </w:rPr>
        <w:t>utilizeze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toate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resursele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disponibile</w:t>
      </w:r>
      <w:proofErr w:type="spellEnd"/>
      <w:r w:rsidRPr="0030213C">
        <w:rPr>
          <w:rFonts w:ascii="Times New Roman" w:hAnsi="Times New Roman"/>
          <w:sz w:val="24"/>
          <w:szCs w:val="24"/>
        </w:rPr>
        <w:t>.</w:t>
      </w: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sz w:val="24"/>
          <w:szCs w:val="24"/>
        </w:rPr>
        <w:t>Problemă</w:t>
      </w:r>
      <w:proofErr w:type="spellEnd"/>
      <w:r w:rsidRPr="0030213C">
        <w:rPr>
          <w:rFonts w:ascii="Times New Roman" w:hAnsi="Times New Roman"/>
          <w:b/>
          <w:i/>
          <w:sz w:val="24"/>
          <w:szCs w:val="24"/>
        </w:rPr>
        <w:t xml:space="preserve"> 2: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Maximizarea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profitului</w:t>
      </w:r>
      <w:proofErr w:type="spellEnd"/>
    </w:p>
    <w:p w:rsidR="00933D3E" w:rsidRPr="0030213C" w:rsidRDefault="00933D3E" w:rsidP="00933D3E">
      <w:pPr>
        <w:pStyle w:val="NoSpacing1"/>
        <w:rPr>
          <w:rFonts w:ascii="Times New Roman" w:hAnsi="Times New Roman"/>
          <w:sz w:val="24"/>
          <w:szCs w:val="24"/>
        </w:rPr>
      </w:pPr>
      <w:r w:rsidRPr="0030213C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30213C">
        <w:rPr>
          <w:rFonts w:ascii="Times New Roman" w:hAnsi="Times New Roman"/>
          <w:sz w:val="24"/>
          <w:szCs w:val="24"/>
        </w:rPr>
        <w:t>companie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produce </w:t>
      </w:r>
      <w:proofErr w:type="spellStart"/>
      <w:r w:rsidRPr="0030213C">
        <w:rPr>
          <w:rFonts w:ascii="Times New Roman" w:hAnsi="Times New Roman"/>
          <w:sz w:val="24"/>
          <w:szCs w:val="24"/>
        </w:rPr>
        <w:t>două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30213C">
        <w:rPr>
          <w:rFonts w:ascii="Times New Roman" w:hAnsi="Times New Roman"/>
          <w:sz w:val="24"/>
          <w:szCs w:val="24"/>
        </w:rPr>
        <w:t>Profitul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fiecare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unitate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X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30213C">
        <w:rPr>
          <w:rFonts w:ascii="Times New Roman" w:hAnsi="Times New Roman"/>
          <w:sz w:val="24"/>
          <w:szCs w:val="24"/>
        </w:rPr>
        <w:t xml:space="preserve"> de 40 de lei, </w:t>
      </w:r>
      <w:proofErr w:type="spellStart"/>
      <w:r w:rsidRPr="0030213C">
        <w:rPr>
          <w:rFonts w:ascii="Times New Roman" w:hAnsi="Times New Roman"/>
          <w:sz w:val="24"/>
          <w:szCs w:val="24"/>
        </w:rPr>
        <w:t>iar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30213C">
        <w:rPr>
          <w:rFonts w:ascii="Times New Roman" w:hAnsi="Times New Roman"/>
          <w:sz w:val="24"/>
          <w:szCs w:val="24"/>
        </w:rPr>
        <w:t>este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50 de lei.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producerea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acestor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sunt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disponibile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200 de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resurse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180 de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>.</w:t>
      </w:r>
      <w:proofErr w:type="gram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Fiecare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unitate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X </w:t>
      </w:r>
      <w:proofErr w:type="spellStart"/>
      <w:r w:rsidRPr="0030213C">
        <w:rPr>
          <w:rFonts w:ascii="Times New Roman" w:hAnsi="Times New Roman"/>
          <w:sz w:val="24"/>
          <w:szCs w:val="24"/>
        </w:rPr>
        <w:t>necesită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resurse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3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213C">
        <w:rPr>
          <w:rFonts w:ascii="Times New Roman" w:hAnsi="Times New Roman"/>
          <w:sz w:val="24"/>
          <w:szCs w:val="24"/>
        </w:rPr>
        <w:t>iar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fiecare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unitate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Y </w:t>
      </w:r>
      <w:proofErr w:type="spellStart"/>
      <w:r w:rsidRPr="0030213C">
        <w:rPr>
          <w:rFonts w:ascii="Times New Roman" w:hAnsi="Times New Roman"/>
          <w:sz w:val="24"/>
          <w:szCs w:val="24"/>
        </w:rPr>
        <w:t>necesită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resurse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213C">
        <w:rPr>
          <w:rFonts w:ascii="Times New Roman" w:hAnsi="Times New Roman"/>
          <w:sz w:val="24"/>
          <w:szCs w:val="24"/>
        </w:rPr>
        <w:t>Cât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0213C">
        <w:rPr>
          <w:rFonts w:ascii="Times New Roman" w:hAnsi="Times New Roman"/>
          <w:sz w:val="24"/>
          <w:szCs w:val="24"/>
        </w:rPr>
        <w:t>fiecare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ar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trebui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0213C">
        <w:rPr>
          <w:rFonts w:ascii="Times New Roman" w:hAnsi="Times New Roman"/>
          <w:sz w:val="24"/>
          <w:szCs w:val="24"/>
        </w:rPr>
        <w:t>maximiza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profitul</w:t>
      </w:r>
      <w:proofErr w:type="spellEnd"/>
      <w:r w:rsidRPr="0030213C">
        <w:rPr>
          <w:rFonts w:ascii="Times New Roman" w:hAnsi="Times New Roman"/>
          <w:sz w:val="24"/>
          <w:szCs w:val="24"/>
        </w:rPr>
        <w:t>?</w:t>
      </w:r>
    </w:p>
    <w:p w:rsidR="006E5E27" w:rsidRDefault="006E5E27" w:rsidP="00933D3E">
      <w:pPr>
        <w:pStyle w:val="NoSpacing1"/>
        <w:rPr>
          <w:rFonts w:ascii="Times New Roman" w:hAnsi="Times New Roman"/>
          <w:b/>
          <w:i/>
          <w:color w:val="002060"/>
          <w:sz w:val="24"/>
          <w:szCs w:val="24"/>
        </w:rPr>
      </w:pP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color w:val="002060"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Grupa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II</w:t>
      </w:r>
      <w:proofErr w:type="gram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,V</w:t>
      </w:r>
      <w:proofErr w:type="gram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-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cercetează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situații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practice din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domeniul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Antreprenoriat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.</w:t>
      </w: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sz w:val="24"/>
          <w:szCs w:val="24"/>
        </w:rPr>
        <w:t>Problemă</w:t>
      </w:r>
      <w:proofErr w:type="spellEnd"/>
      <w:r w:rsidRPr="0030213C">
        <w:rPr>
          <w:rFonts w:ascii="Times New Roman" w:hAnsi="Times New Roman"/>
          <w:b/>
          <w:i/>
          <w:sz w:val="24"/>
          <w:szCs w:val="24"/>
        </w:rPr>
        <w:t xml:space="preserve"> 1: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Distribuția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optimă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a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resurselor</w:t>
      </w:r>
      <w:proofErr w:type="spellEnd"/>
    </w:p>
    <w:p w:rsidR="00933D3E" w:rsidRPr="0030213C" w:rsidRDefault="00933D3E" w:rsidP="00933D3E">
      <w:pPr>
        <w:pStyle w:val="NoSpacing1"/>
        <w:rPr>
          <w:rFonts w:ascii="Times New Roman" w:hAnsi="Times New Roman"/>
          <w:sz w:val="24"/>
          <w:szCs w:val="24"/>
        </w:rPr>
      </w:pPr>
      <w:r w:rsidRPr="0030213C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30213C">
        <w:rPr>
          <w:rFonts w:ascii="Times New Roman" w:hAnsi="Times New Roman"/>
          <w:sz w:val="24"/>
          <w:szCs w:val="24"/>
        </w:rPr>
        <w:t>antreprenor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produce </w:t>
      </w:r>
      <w:proofErr w:type="spellStart"/>
      <w:r w:rsidRPr="0030213C">
        <w:rPr>
          <w:rFonts w:ascii="Times New Roman" w:hAnsi="Times New Roman"/>
          <w:sz w:val="24"/>
          <w:szCs w:val="24"/>
        </w:rPr>
        <w:t>două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tipuri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gadgeturi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30213C">
        <w:rPr>
          <w:rFonts w:ascii="Times New Roman" w:hAnsi="Times New Roman"/>
          <w:sz w:val="24"/>
          <w:szCs w:val="24"/>
        </w:rPr>
        <w:t>Producerea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unei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0213C">
        <w:rPr>
          <w:rFonts w:ascii="Times New Roman" w:hAnsi="Times New Roman"/>
          <w:sz w:val="24"/>
          <w:szCs w:val="24"/>
        </w:rPr>
        <w:t>gadgetul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0213C">
        <w:rPr>
          <w:rFonts w:ascii="Times New Roman" w:hAnsi="Times New Roman"/>
          <w:sz w:val="24"/>
          <w:szCs w:val="24"/>
        </w:rPr>
        <w:t>necesită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3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material, </w:t>
      </w:r>
      <w:proofErr w:type="spellStart"/>
      <w:r w:rsidRPr="0030213C">
        <w:rPr>
          <w:rFonts w:ascii="Times New Roman" w:hAnsi="Times New Roman"/>
          <w:sz w:val="24"/>
          <w:szCs w:val="24"/>
        </w:rPr>
        <w:t>în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timp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ce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producerea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gadgetului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30213C">
        <w:rPr>
          <w:rFonts w:ascii="Times New Roman" w:hAnsi="Times New Roman"/>
          <w:sz w:val="24"/>
          <w:szCs w:val="24"/>
        </w:rPr>
        <w:t>necesită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2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material. </w:t>
      </w:r>
      <w:proofErr w:type="spellStart"/>
      <w:r w:rsidRPr="0030213C">
        <w:rPr>
          <w:rFonts w:ascii="Times New Roman" w:hAnsi="Times New Roman"/>
          <w:sz w:val="24"/>
          <w:szCs w:val="24"/>
        </w:rPr>
        <w:t>Antreprenorul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are la </w:t>
      </w:r>
      <w:proofErr w:type="spellStart"/>
      <w:r w:rsidRPr="0030213C">
        <w:rPr>
          <w:rFonts w:ascii="Times New Roman" w:hAnsi="Times New Roman"/>
          <w:sz w:val="24"/>
          <w:szCs w:val="24"/>
        </w:rPr>
        <w:t>dispoziție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60 de ore de </w:t>
      </w:r>
      <w:proofErr w:type="spellStart"/>
      <w:r w:rsidRPr="0030213C">
        <w:rPr>
          <w:rFonts w:ascii="Times New Roman" w:hAnsi="Times New Roman"/>
          <w:sz w:val="24"/>
          <w:szCs w:val="24"/>
        </w:rPr>
        <w:t>muncă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70 de </w:t>
      </w:r>
      <w:proofErr w:type="spellStart"/>
      <w:r w:rsidRPr="0030213C">
        <w:rPr>
          <w:rFonts w:ascii="Times New Roman" w:hAnsi="Times New Roman"/>
          <w:sz w:val="24"/>
          <w:szCs w:val="24"/>
        </w:rPr>
        <w:t>unități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material. Se </w:t>
      </w:r>
      <w:proofErr w:type="spellStart"/>
      <w:r w:rsidRPr="0030213C">
        <w:rPr>
          <w:rFonts w:ascii="Times New Roman" w:hAnsi="Times New Roman"/>
          <w:sz w:val="24"/>
          <w:szCs w:val="24"/>
        </w:rPr>
        <w:t>cere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213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0213C">
        <w:rPr>
          <w:rFonts w:ascii="Times New Roman" w:hAnsi="Times New Roman"/>
          <w:sz w:val="24"/>
          <w:szCs w:val="24"/>
        </w:rPr>
        <w:t xml:space="preserve"> se determine </w:t>
      </w:r>
      <w:proofErr w:type="spellStart"/>
      <w:r w:rsidRPr="0030213C">
        <w:rPr>
          <w:rFonts w:ascii="Times New Roman" w:hAnsi="Times New Roman"/>
          <w:sz w:val="24"/>
          <w:szCs w:val="24"/>
        </w:rPr>
        <w:t>numărul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0213C">
        <w:rPr>
          <w:rFonts w:ascii="Times New Roman" w:hAnsi="Times New Roman"/>
          <w:sz w:val="24"/>
          <w:szCs w:val="24"/>
        </w:rPr>
        <w:t>gadgeturi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0213C">
        <w:rPr>
          <w:rFonts w:ascii="Times New Roman" w:hAnsi="Times New Roman"/>
          <w:sz w:val="24"/>
          <w:szCs w:val="24"/>
        </w:rPr>
        <w:t>și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30213C">
        <w:rPr>
          <w:rFonts w:ascii="Times New Roman" w:hAnsi="Times New Roman"/>
          <w:sz w:val="24"/>
          <w:szCs w:val="24"/>
        </w:rPr>
        <w:t>ce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pot fi </w:t>
      </w:r>
      <w:proofErr w:type="spellStart"/>
      <w:r w:rsidRPr="0030213C">
        <w:rPr>
          <w:rFonts w:ascii="Times New Roman" w:hAnsi="Times New Roman"/>
          <w:sz w:val="24"/>
          <w:szCs w:val="24"/>
        </w:rPr>
        <w:t>produse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pentru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0213C">
        <w:rPr>
          <w:rFonts w:ascii="Times New Roman" w:hAnsi="Times New Roman"/>
          <w:sz w:val="24"/>
          <w:szCs w:val="24"/>
        </w:rPr>
        <w:t>maximiza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resursele</w:t>
      </w:r>
      <w:proofErr w:type="spellEnd"/>
      <w:r w:rsidRPr="00302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sz w:val="24"/>
          <w:szCs w:val="24"/>
        </w:rPr>
        <w:t>disponibile</w:t>
      </w:r>
      <w:proofErr w:type="spellEnd"/>
      <w:r w:rsidRPr="0030213C">
        <w:rPr>
          <w:rFonts w:ascii="Times New Roman" w:hAnsi="Times New Roman"/>
          <w:sz w:val="24"/>
          <w:szCs w:val="24"/>
        </w:rPr>
        <w:t>.</w:t>
      </w:r>
    </w:p>
    <w:p w:rsidR="00933D3E" w:rsidRPr="0030213C" w:rsidRDefault="00933D3E" w:rsidP="00933D3E">
      <w:pPr>
        <w:pStyle w:val="NoSpacing1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sz w:val="24"/>
          <w:szCs w:val="24"/>
        </w:rPr>
        <w:t>Problemă</w:t>
      </w:r>
      <w:proofErr w:type="spellEnd"/>
      <w:r w:rsidRPr="0030213C">
        <w:rPr>
          <w:rFonts w:ascii="Times New Roman" w:hAnsi="Times New Roman"/>
          <w:b/>
          <w:i/>
          <w:sz w:val="24"/>
          <w:szCs w:val="24"/>
        </w:rPr>
        <w:t xml:space="preserve"> 2: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Planificarea</w:t>
      </w:r>
      <w:proofErr w:type="spellEnd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30213C">
        <w:rPr>
          <w:rStyle w:val="Strong"/>
          <w:rFonts w:ascii="Times New Roman" w:hAnsi="Times New Roman"/>
          <w:b w:val="0"/>
          <w:bCs w:val="0"/>
          <w:i/>
          <w:sz w:val="24"/>
          <w:szCs w:val="24"/>
        </w:rPr>
        <w:t>producției</w:t>
      </w:r>
      <w:proofErr w:type="spellEnd"/>
    </w:p>
    <w:p w:rsidR="006E5E27" w:rsidRPr="006E5E27" w:rsidRDefault="00EA6BCC" w:rsidP="00933D3E">
      <w:pPr>
        <w:pStyle w:val="NoSpacing1"/>
        <w:rPr>
          <w:rFonts w:ascii="Times New Roman" w:hAnsi="Times New Roman"/>
          <w:noProof/>
          <w:sz w:val="24"/>
          <w:szCs w:val="24"/>
        </w:rPr>
      </w:pPr>
      <w:r w:rsidRPr="006E5E27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6E5E27">
        <w:rPr>
          <w:rFonts w:ascii="Times New Roman" w:hAnsi="Times New Roman"/>
          <w:sz w:val="24"/>
          <w:szCs w:val="24"/>
        </w:rPr>
        <w:t>întreptindere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intenționează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să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producă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6E5E27">
        <w:rPr>
          <w:rFonts w:ascii="Times New Roman" w:hAnsi="Times New Roman"/>
          <w:sz w:val="24"/>
          <w:szCs w:val="24"/>
        </w:rPr>
        <w:t>tipuri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produse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r w:rsidRPr="006E5E27">
        <w:rPr>
          <w:rFonts w:ascii="Cambria Math" w:hAnsi="Cambria Math" w:cs="Cambria Math"/>
          <w:sz w:val="24"/>
          <w:szCs w:val="24"/>
        </w:rPr>
        <w:t>𝑃</w:t>
      </w:r>
      <w:r w:rsidRPr="006E5E27">
        <w:rPr>
          <w:rFonts w:ascii="Times New Roman" w:hAnsi="Times New Roman"/>
          <w:sz w:val="24"/>
          <w:szCs w:val="24"/>
        </w:rPr>
        <w:t>1,</w:t>
      </w:r>
      <w:r w:rsidRPr="006E5E27">
        <w:rPr>
          <w:rFonts w:ascii="Cambria Math" w:hAnsi="Cambria Math" w:cs="Cambria Math"/>
          <w:sz w:val="24"/>
          <w:szCs w:val="24"/>
        </w:rPr>
        <w:t>𝑃</w:t>
      </w:r>
      <w:r w:rsidRPr="006E5E27">
        <w:rPr>
          <w:rFonts w:ascii="Times New Roman" w:hAnsi="Times New Roman"/>
          <w:sz w:val="24"/>
          <w:szCs w:val="24"/>
        </w:rPr>
        <w:t>2,</w:t>
      </w:r>
      <w:r w:rsidRPr="006E5E27">
        <w:rPr>
          <w:rFonts w:ascii="Cambria Math" w:hAnsi="Cambria Math" w:cs="Cambria Math"/>
          <w:sz w:val="24"/>
          <w:szCs w:val="24"/>
        </w:rPr>
        <w:t>𝑃</w:t>
      </w:r>
      <w:r w:rsidRPr="006E5E27">
        <w:rPr>
          <w:rFonts w:ascii="Times New Roman" w:hAnsi="Times New Roman"/>
          <w:sz w:val="24"/>
          <w:szCs w:val="24"/>
        </w:rPr>
        <w:t xml:space="preserve">3, </w:t>
      </w:r>
      <w:proofErr w:type="spellStart"/>
      <w:r w:rsidRPr="006E5E27">
        <w:rPr>
          <w:rFonts w:ascii="Times New Roman" w:hAnsi="Times New Roman"/>
          <w:sz w:val="24"/>
          <w:szCs w:val="24"/>
        </w:rPr>
        <w:t>utilizând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6E5E27">
        <w:rPr>
          <w:rFonts w:ascii="Times New Roman" w:hAnsi="Times New Roman"/>
          <w:sz w:val="24"/>
          <w:szCs w:val="24"/>
        </w:rPr>
        <w:t>tipuri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materie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primă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r w:rsidRPr="006E5E27">
        <w:rPr>
          <w:rFonts w:ascii="Cambria Math" w:hAnsi="Cambria Math" w:cs="Cambria Math"/>
          <w:sz w:val="24"/>
          <w:szCs w:val="24"/>
        </w:rPr>
        <w:t>𝑀</w:t>
      </w:r>
      <w:r w:rsidRPr="006E5E27">
        <w:rPr>
          <w:rFonts w:ascii="Times New Roman" w:hAnsi="Times New Roman"/>
          <w:sz w:val="24"/>
          <w:szCs w:val="24"/>
        </w:rPr>
        <w:t>1,</w:t>
      </w:r>
      <w:r w:rsidRPr="006E5E27">
        <w:rPr>
          <w:rFonts w:ascii="Cambria Math" w:hAnsi="Cambria Math" w:cs="Cambria Math"/>
          <w:sz w:val="24"/>
          <w:szCs w:val="24"/>
        </w:rPr>
        <w:t>𝑀</w:t>
      </w:r>
      <w:r w:rsidRPr="006E5E27">
        <w:rPr>
          <w:rFonts w:ascii="Times New Roman" w:hAnsi="Times New Roman"/>
          <w:sz w:val="24"/>
          <w:szCs w:val="24"/>
        </w:rPr>
        <w:t>2,</w:t>
      </w:r>
      <w:r w:rsidRPr="006E5E27">
        <w:rPr>
          <w:rFonts w:ascii="Cambria Math" w:hAnsi="Cambria Math" w:cs="Cambria Math"/>
          <w:sz w:val="24"/>
          <w:szCs w:val="24"/>
        </w:rPr>
        <w:t>𝑀</w:t>
      </w:r>
      <w:r w:rsidRPr="006E5E2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E5E27">
        <w:rPr>
          <w:rFonts w:ascii="Times New Roman" w:hAnsi="Times New Roman"/>
          <w:sz w:val="24"/>
          <w:szCs w:val="24"/>
        </w:rPr>
        <w:t>În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tabelul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mai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E5E27">
        <w:rPr>
          <w:rFonts w:ascii="Times New Roman" w:hAnsi="Times New Roman"/>
          <w:sz w:val="24"/>
          <w:szCs w:val="24"/>
        </w:rPr>
        <w:t>jos</w:t>
      </w:r>
      <w:proofErr w:type="spellEnd"/>
      <w:proofErr w:type="gram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este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indicat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consumul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materie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primă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pentru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confecționarea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unei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unități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produs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fiecare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E5E27">
        <w:rPr>
          <w:rFonts w:ascii="Times New Roman" w:hAnsi="Times New Roman"/>
          <w:sz w:val="24"/>
          <w:szCs w:val="24"/>
        </w:rPr>
        <w:t>și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cantitatea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E5E27">
        <w:rPr>
          <w:rFonts w:ascii="Times New Roman" w:hAnsi="Times New Roman"/>
          <w:sz w:val="24"/>
          <w:szCs w:val="24"/>
        </w:rPr>
        <w:t>materie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primă</w:t>
      </w:r>
      <w:proofErr w:type="spellEnd"/>
      <w:r w:rsidRPr="006E5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5E27">
        <w:rPr>
          <w:rFonts w:ascii="Times New Roman" w:hAnsi="Times New Roman"/>
          <w:sz w:val="24"/>
          <w:szCs w:val="24"/>
        </w:rPr>
        <w:t>disponibilă</w:t>
      </w:r>
      <w:proofErr w:type="spellEnd"/>
      <w:r w:rsidR="006E5E27" w:rsidRPr="006E5E27">
        <w:rPr>
          <w:rFonts w:ascii="Times New Roman" w:hAnsi="Times New Roman"/>
          <w:noProof/>
          <w:sz w:val="24"/>
          <w:szCs w:val="24"/>
        </w:rPr>
        <w:t>.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568"/>
        <w:gridCol w:w="803"/>
        <w:gridCol w:w="972"/>
        <w:gridCol w:w="1381"/>
        <w:gridCol w:w="4003"/>
      </w:tblGrid>
      <w:tr w:rsidR="006E5E27" w:rsidRPr="006E5E27" w:rsidTr="006E5E27">
        <w:tc>
          <w:tcPr>
            <w:tcW w:w="1593" w:type="dxa"/>
            <w:vMerge w:val="restart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Tipul de materie primă</w:t>
            </w:r>
          </w:p>
        </w:tc>
        <w:tc>
          <w:tcPr>
            <w:tcW w:w="3227" w:type="dxa"/>
            <w:gridSpan w:val="3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Consumul la o unitate de produs</w:t>
            </w:r>
          </w:p>
        </w:tc>
        <w:tc>
          <w:tcPr>
            <w:tcW w:w="4111" w:type="dxa"/>
            <w:vMerge w:val="restart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Cantitatea de materie primă disponibilă, kg</w:t>
            </w:r>
          </w:p>
        </w:tc>
      </w:tr>
      <w:tr w:rsidR="006E5E27" w:rsidRPr="006E5E27" w:rsidTr="006E5E27">
        <w:tc>
          <w:tcPr>
            <w:tcW w:w="1593" w:type="dxa"/>
            <w:vMerge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17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P1</w:t>
            </w:r>
          </w:p>
        </w:tc>
        <w:tc>
          <w:tcPr>
            <w:tcW w:w="992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P2</w:t>
            </w:r>
          </w:p>
        </w:tc>
        <w:tc>
          <w:tcPr>
            <w:tcW w:w="1418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P3</w:t>
            </w:r>
          </w:p>
        </w:tc>
        <w:tc>
          <w:tcPr>
            <w:tcW w:w="4111" w:type="dxa"/>
            <w:vMerge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E5E27" w:rsidRPr="006E5E27" w:rsidTr="006E5E27">
        <w:tc>
          <w:tcPr>
            <w:tcW w:w="1593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M1</w:t>
            </w:r>
          </w:p>
        </w:tc>
        <w:tc>
          <w:tcPr>
            <w:tcW w:w="817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</w:tr>
      <w:tr w:rsidR="006E5E27" w:rsidRPr="006E5E27" w:rsidTr="006E5E27">
        <w:tc>
          <w:tcPr>
            <w:tcW w:w="1593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M2</w:t>
            </w:r>
          </w:p>
        </w:tc>
        <w:tc>
          <w:tcPr>
            <w:tcW w:w="817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130</w:t>
            </w:r>
          </w:p>
        </w:tc>
      </w:tr>
      <w:tr w:rsidR="006E5E27" w:rsidRPr="006E5E27" w:rsidTr="006E5E27">
        <w:tc>
          <w:tcPr>
            <w:tcW w:w="1593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M3</w:t>
            </w:r>
          </w:p>
        </w:tc>
        <w:tc>
          <w:tcPr>
            <w:tcW w:w="817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E5E27" w:rsidRPr="006E5E27" w:rsidRDefault="006E5E27" w:rsidP="00933D3E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E5E27">
              <w:rPr>
                <w:rFonts w:ascii="Times New Roman" w:hAnsi="Times New Roman"/>
                <w:noProof/>
                <w:sz w:val="24"/>
                <w:szCs w:val="24"/>
              </w:rPr>
              <w:t>85</w:t>
            </w:r>
          </w:p>
        </w:tc>
      </w:tr>
    </w:tbl>
    <w:p w:rsidR="00EA6BCC" w:rsidRPr="006E5E27" w:rsidRDefault="00EA6BCC" w:rsidP="00933D3E">
      <w:pPr>
        <w:pStyle w:val="NoSpacing1"/>
        <w:rPr>
          <w:rFonts w:ascii="Times New Roman" w:hAnsi="Times New Roman"/>
          <w:noProof/>
          <w:sz w:val="24"/>
          <w:szCs w:val="24"/>
        </w:rPr>
      </w:pPr>
    </w:p>
    <w:p w:rsidR="00933D3E" w:rsidRPr="006E5E27" w:rsidRDefault="00EA6BCC" w:rsidP="00933D3E">
      <w:pPr>
        <w:pStyle w:val="NoSpacing1"/>
        <w:rPr>
          <w:rFonts w:ascii="Times New Roman" w:hAnsi="Times New Roman"/>
          <w:sz w:val="24"/>
          <w:szCs w:val="24"/>
        </w:rPr>
      </w:pPr>
      <w:r w:rsidRPr="006E5E27">
        <w:rPr>
          <w:rFonts w:ascii="Times New Roman" w:hAnsi="Times New Roman"/>
          <w:sz w:val="24"/>
          <w:szCs w:val="24"/>
        </w:rPr>
        <w:t xml:space="preserve"> </w:t>
      </w:r>
      <w:r w:rsidRPr="006E5E27">
        <w:rPr>
          <w:rFonts w:ascii="Times New Roman" w:hAnsi="Times New Roman"/>
          <w:noProof/>
          <w:sz w:val="24"/>
          <w:szCs w:val="24"/>
        </w:rPr>
        <w:t>Determinați numărul de unități de produs de fiecare tip pe care trebuie să le producă întreprinderea, astfel încât să utilizeze toată materia primă disponibilă.</w:t>
      </w:r>
    </w:p>
    <w:p w:rsidR="00916489" w:rsidRPr="00916489" w:rsidRDefault="00933D3E" w:rsidP="00916489">
      <w:pPr>
        <w:pStyle w:val="NoSpacing1"/>
        <w:rPr>
          <w:rFonts w:ascii="Times New Roman" w:hAnsi="Times New Roman"/>
          <w:b/>
          <w:i/>
          <w:color w:val="002060"/>
          <w:sz w:val="24"/>
          <w:szCs w:val="24"/>
        </w:rPr>
      </w:pP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Grupa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III</w:t>
      </w:r>
      <w:proofErr w:type="gram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,VI</w:t>
      </w:r>
      <w:proofErr w:type="gram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-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cercetează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situații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practice din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domeniul</w:t>
      </w:r>
      <w:proofErr w:type="spellEnd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proofErr w:type="spellStart"/>
      <w:r w:rsidRPr="0030213C">
        <w:rPr>
          <w:rFonts w:ascii="Times New Roman" w:hAnsi="Times New Roman"/>
          <w:b/>
          <w:i/>
          <w:color w:val="002060"/>
          <w:sz w:val="24"/>
          <w:szCs w:val="24"/>
        </w:rPr>
        <w:t>Transport.</w:t>
      </w:r>
      <w:r w:rsidR="00916489" w:rsidRPr="00916489">
        <w:rPr>
          <w:b/>
          <w:bCs/>
        </w:rPr>
        <w:t>Problemă</w:t>
      </w:r>
      <w:proofErr w:type="spellEnd"/>
      <w:r w:rsidR="00916489" w:rsidRPr="00916489">
        <w:rPr>
          <w:b/>
          <w:bCs/>
        </w:rPr>
        <w:t>:</w:t>
      </w:r>
    </w:p>
    <w:p w:rsidR="00916489" w:rsidRDefault="00916489" w:rsidP="00916489">
      <w:pPr>
        <w:spacing w:before="100" w:beforeAutospacing="1" w:after="100" w:afterAutospacing="1"/>
        <w:rPr>
          <w:lang w:eastAsia="en-US"/>
        </w:rPr>
      </w:pPr>
      <w:proofErr w:type="spellStart"/>
      <w:r>
        <w:rPr>
          <w:lang w:eastAsia="en-US"/>
        </w:rPr>
        <w:t>Problema</w:t>
      </w:r>
      <w:proofErr w:type="spellEnd"/>
      <w:r>
        <w:rPr>
          <w:lang w:eastAsia="en-US"/>
        </w:rPr>
        <w:t xml:space="preserve"> 1: </w:t>
      </w:r>
      <w:proofErr w:type="spellStart"/>
      <w:r w:rsidRPr="00916489">
        <w:rPr>
          <w:lang w:eastAsia="en-US"/>
        </w:rPr>
        <w:t>Două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camioane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pleacă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simultan</w:t>
      </w:r>
      <w:proofErr w:type="spellEnd"/>
      <w:r w:rsidRPr="00916489">
        <w:rPr>
          <w:lang w:eastAsia="en-US"/>
        </w:rPr>
        <w:t xml:space="preserve"> din </w:t>
      </w:r>
      <w:proofErr w:type="spellStart"/>
      <w:r w:rsidRPr="00916489">
        <w:rPr>
          <w:lang w:eastAsia="en-US"/>
        </w:rPr>
        <w:t>depozite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diferite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și</w:t>
      </w:r>
      <w:proofErr w:type="spellEnd"/>
      <w:r w:rsidRPr="00916489">
        <w:rPr>
          <w:lang w:eastAsia="en-US"/>
        </w:rPr>
        <w:t xml:space="preserve"> se </w:t>
      </w:r>
      <w:proofErr w:type="spellStart"/>
      <w:r w:rsidRPr="00916489">
        <w:rPr>
          <w:lang w:eastAsia="en-US"/>
        </w:rPr>
        <w:t>îndreaptă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unul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spre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celălalt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pe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aceeași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rută</w:t>
      </w:r>
      <w:proofErr w:type="spellEnd"/>
      <w:r w:rsidRPr="00916489">
        <w:rPr>
          <w:lang w:eastAsia="en-US"/>
        </w:rPr>
        <w:t xml:space="preserve">. </w:t>
      </w:r>
      <w:proofErr w:type="spellStart"/>
      <w:r w:rsidRPr="00916489">
        <w:rPr>
          <w:lang w:eastAsia="en-US"/>
        </w:rPr>
        <w:t>Primul</w:t>
      </w:r>
      <w:proofErr w:type="spellEnd"/>
      <w:r w:rsidRPr="00916489">
        <w:rPr>
          <w:lang w:eastAsia="en-US"/>
        </w:rPr>
        <w:t xml:space="preserve"> camion </w:t>
      </w:r>
      <w:proofErr w:type="spellStart"/>
      <w:r w:rsidRPr="00916489">
        <w:rPr>
          <w:lang w:eastAsia="en-US"/>
        </w:rPr>
        <w:t>pleacă</w:t>
      </w:r>
      <w:proofErr w:type="spellEnd"/>
      <w:r w:rsidRPr="00916489">
        <w:rPr>
          <w:lang w:eastAsia="en-US"/>
        </w:rPr>
        <w:t xml:space="preserve"> de la </w:t>
      </w:r>
      <w:proofErr w:type="spellStart"/>
      <w:r w:rsidRPr="00916489">
        <w:rPr>
          <w:lang w:eastAsia="en-US"/>
        </w:rPr>
        <w:t>punctul</w:t>
      </w:r>
      <w:proofErr w:type="spellEnd"/>
      <w:r w:rsidRPr="00916489">
        <w:rPr>
          <w:lang w:eastAsia="en-US"/>
        </w:rPr>
        <w:t xml:space="preserve"> A </w:t>
      </w:r>
      <w:proofErr w:type="spellStart"/>
      <w:r w:rsidRPr="00916489">
        <w:rPr>
          <w:lang w:eastAsia="en-US"/>
        </w:rPr>
        <w:t>și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călătorește</w:t>
      </w:r>
      <w:proofErr w:type="spellEnd"/>
      <w:r w:rsidRPr="00916489">
        <w:rPr>
          <w:lang w:eastAsia="en-US"/>
        </w:rPr>
        <w:t xml:space="preserve"> cu o </w:t>
      </w:r>
      <w:proofErr w:type="spellStart"/>
      <w:r w:rsidRPr="00916489">
        <w:rPr>
          <w:lang w:eastAsia="en-US"/>
        </w:rPr>
        <w:t>viteză</w:t>
      </w:r>
      <w:proofErr w:type="spellEnd"/>
      <w:r w:rsidRPr="00916489">
        <w:rPr>
          <w:lang w:eastAsia="en-US"/>
        </w:rPr>
        <w:t xml:space="preserve"> de 70 km/h, </w:t>
      </w:r>
      <w:proofErr w:type="spellStart"/>
      <w:r w:rsidRPr="00916489">
        <w:rPr>
          <w:lang w:eastAsia="en-US"/>
        </w:rPr>
        <w:t>iar</w:t>
      </w:r>
      <w:proofErr w:type="spellEnd"/>
      <w:r w:rsidRPr="00916489">
        <w:rPr>
          <w:lang w:eastAsia="en-US"/>
        </w:rPr>
        <w:t xml:space="preserve"> al </w:t>
      </w:r>
      <w:proofErr w:type="spellStart"/>
      <w:r w:rsidRPr="00916489">
        <w:rPr>
          <w:lang w:eastAsia="en-US"/>
        </w:rPr>
        <w:t>doilea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pleacă</w:t>
      </w:r>
      <w:proofErr w:type="spellEnd"/>
      <w:r w:rsidRPr="00916489">
        <w:rPr>
          <w:lang w:eastAsia="en-US"/>
        </w:rPr>
        <w:t xml:space="preserve"> de la </w:t>
      </w:r>
      <w:proofErr w:type="spellStart"/>
      <w:r w:rsidRPr="00916489">
        <w:rPr>
          <w:lang w:eastAsia="en-US"/>
        </w:rPr>
        <w:t>punctul</w:t>
      </w:r>
      <w:proofErr w:type="spellEnd"/>
      <w:r w:rsidRPr="00916489">
        <w:rPr>
          <w:lang w:eastAsia="en-US"/>
        </w:rPr>
        <w:t xml:space="preserve"> B </w:t>
      </w:r>
      <w:proofErr w:type="spellStart"/>
      <w:r w:rsidRPr="00916489">
        <w:rPr>
          <w:lang w:eastAsia="en-US"/>
        </w:rPr>
        <w:t>și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călătorește</w:t>
      </w:r>
      <w:proofErr w:type="spellEnd"/>
      <w:r w:rsidRPr="00916489">
        <w:rPr>
          <w:lang w:eastAsia="en-US"/>
        </w:rPr>
        <w:t xml:space="preserve"> cu o </w:t>
      </w:r>
      <w:proofErr w:type="spellStart"/>
      <w:r w:rsidRPr="00916489">
        <w:rPr>
          <w:lang w:eastAsia="en-US"/>
        </w:rPr>
        <w:t>viteză</w:t>
      </w:r>
      <w:proofErr w:type="spellEnd"/>
      <w:r w:rsidRPr="00916489">
        <w:rPr>
          <w:lang w:eastAsia="en-US"/>
        </w:rPr>
        <w:t xml:space="preserve"> de 50 km/h. </w:t>
      </w:r>
      <w:proofErr w:type="spellStart"/>
      <w:r w:rsidRPr="00916489">
        <w:rPr>
          <w:lang w:eastAsia="en-US"/>
        </w:rPr>
        <w:t>Distanța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dintre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punctele</w:t>
      </w:r>
      <w:proofErr w:type="spellEnd"/>
      <w:r w:rsidRPr="00916489">
        <w:rPr>
          <w:lang w:eastAsia="en-US"/>
        </w:rPr>
        <w:t xml:space="preserve"> A </w:t>
      </w:r>
      <w:proofErr w:type="spellStart"/>
      <w:r w:rsidRPr="00916489">
        <w:rPr>
          <w:lang w:eastAsia="en-US"/>
        </w:rPr>
        <w:t>și</w:t>
      </w:r>
      <w:proofErr w:type="spellEnd"/>
      <w:r w:rsidRPr="00916489">
        <w:rPr>
          <w:lang w:eastAsia="en-US"/>
        </w:rPr>
        <w:t xml:space="preserve"> B </w:t>
      </w:r>
      <w:proofErr w:type="spellStart"/>
      <w:r w:rsidRPr="00916489">
        <w:rPr>
          <w:lang w:eastAsia="en-US"/>
        </w:rPr>
        <w:t>este</w:t>
      </w:r>
      <w:proofErr w:type="spellEnd"/>
      <w:r w:rsidRPr="00916489">
        <w:rPr>
          <w:lang w:eastAsia="en-US"/>
        </w:rPr>
        <w:t xml:space="preserve"> de 240 km. </w:t>
      </w:r>
      <w:proofErr w:type="spellStart"/>
      <w:r w:rsidRPr="00916489">
        <w:rPr>
          <w:lang w:eastAsia="en-US"/>
        </w:rPr>
        <w:t>După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cât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timp</w:t>
      </w:r>
      <w:proofErr w:type="spellEnd"/>
      <w:r w:rsidRPr="00916489">
        <w:rPr>
          <w:lang w:eastAsia="en-US"/>
        </w:rPr>
        <w:t xml:space="preserve"> se </w:t>
      </w:r>
      <w:proofErr w:type="spellStart"/>
      <w:r w:rsidRPr="00916489">
        <w:rPr>
          <w:lang w:eastAsia="en-US"/>
        </w:rPr>
        <w:t>vor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întâlni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cele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două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camioane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și</w:t>
      </w:r>
      <w:proofErr w:type="spellEnd"/>
      <w:r w:rsidRPr="00916489">
        <w:rPr>
          <w:lang w:eastAsia="en-US"/>
        </w:rPr>
        <w:t xml:space="preserve"> la </w:t>
      </w:r>
      <w:proofErr w:type="spellStart"/>
      <w:r w:rsidRPr="00916489">
        <w:rPr>
          <w:lang w:eastAsia="en-US"/>
        </w:rPr>
        <w:t>ce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distanță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față</w:t>
      </w:r>
      <w:proofErr w:type="spellEnd"/>
      <w:r w:rsidRPr="00916489">
        <w:rPr>
          <w:lang w:eastAsia="en-US"/>
        </w:rPr>
        <w:t xml:space="preserve"> de </w:t>
      </w:r>
      <w:proofErr w:type="spellStart"/>
      <w:r w:rsidRPr="00916489">
        <w:rPr>
          <w:lang w:eastAsia="en-US"/>
        </w:rPr>
        <w:t>punctul</w:t>
      </w:r>
      <w:proofErr w:type="spellEnd"/>
      <w:r w:rsidRPr="00916489">
        <w:rPr>
          <w:lang w:eastAsia="en-US"/>
        </w:rPr>
        <w:t xml:space="preserve"> A </w:t>
      </w:r>
      <w:proofErr w:type="spellStart"/>
      <w:r w:rsidRPr="00916489">
        <w:rPr>
          <w:lang w:eastAsia="en-US"/>
        </w:rPr>
        <w:t>va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avea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loc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întâlnirea</w:t>
      </w:r>
      <w:proofErr w:type="spellEnd"/>
      <w:r w:rsidRPr="00916489">
        <w:rPr>
          <w:lang w:eastAsia="en-US"/>
        </w:rPr>
        <w:t>?</w:t>
      </w:r>
    </w:p>
    <w:p w:rsidR="00916489" w:rsidRDefault="00916489" w:rsidP="00916489">
      <w:pPr>
        <w:spacing w:before="100" w:beforeAutospacing="1" w:after="100" w:afterAutospacing="1"/>
        <w:rPr>
          <w:lang w:eastAsia="en-US"/>
        </w:rPr>
      </w:pPr>
      <w:proofErr w:type="spellStart"/>
      <w:r>
        <w:rPr>
          <w:lang w:eastAsia="en-US"/>
        </w:rPr>
        <w:t>Problema</w:t>
      </w:r>
      <w:proofErr w:type="spellEnd"/>
      <w:r>
        <w:rPr>
          <w:lang w:eastAsia="en-US"/>
        </w:rPr>
        <w:t xml:space="preserve"> 2: </w:t>
      </w:r>
      <w:r w:rsidRPr="00916489">
        <w:t xml:space="preserve"> </w:t>
      </w:r>
      <w:proofErr w:type="spellStart"/>
      <w:r w:rsidRPr="00916489">
        <w:t>Trei</w:t>
      </w:r>
      <w:proofErr w:type="spellEnd"/>
      <w:r w:rsidRPr="00916489">
        <w:t xml:space="preserve"> </w:t>
      </w:r>
      <w:proofErr w:type="spellStart"/>
      <w:r w:rsidRPr="00916489">
        <w:t>vehicule</w:t>
      </w:r>
      <w:proofErr w:type="spellEnd"/>
      <w:r w:rsidRPr="00916489">
        <w:t xml:space="preserve"> de transport </w:t>
      </w:r>
      <w:proofErr w:type="spellStart"/>
      <w:r w:rsidRPr="00916489">
        <w:t>trebuie</w:t>
      </w:r>
      <w:proofErr w:type="spellEnd"/>
      <w:r w:rsidRPr="00916489">
        <w:t xml:space="preserve"> </w:t>
      </w:r>
      <w:proofErr w:type="spellStart"/>
      <w:proofErr w:type="gramStart"/>
      <w:r w:rsidRPr="00916489">
        <w:t>să</w:t>
      </w:r>
      <w:proofErr w:type="spellEnd"/>
      <w:proofErr w:type="gramEnd"/>
      <w:r w:rsidRPr="00916489">
        <w:t xml:space="preserve"> </w:t>
      </w:r>
      <w:proofErr w:type="spellStart"/>
      <w:r w:rsidRPr="00916489">
        <w:t>livreze</w:t>
      </w:r>
      <w:proofErr w:type="spellEnd"/>
      <w:r w:rsidRPr="00916489">
        <w:t xml:space="preserve"> </w:t>
      </w:r>
      <w:proofErr w:type="spellStart"/>
      <w:r w:rsidRPr="00916489">
        <w:t>pachete</w:t>
      </w:r>
      <w:proofErr w:type="spellEnd"/>
      <w:r w:rsidRPr="00916489">
        <w:t xml:space="preserve"> la </w:t>
      </w:r>
      <w:proofErr w:type="spellStart"/>
      <w:r w:rsidRPr="00916489">
        <w:t>trei</w:t>
      </w:r>
      <w:proofErr w:type="spellEnd"/>
      <w:r w:rsidRPr="00916489">
        <w:t xml:space="preserve"> </w:t>
      </w:r>
      <w:proofErr w:type="spellStart"/>
      <w:r w:rsidRPr="00916489">
        <w:t>destinații</w:t>
      </w:r>
      <w:proofErr w:type="spellEnd"/>
      <w:r w:rsidRPr="00916489">
        <w:t xml:space="preserve"> </w:t>
      </w:r>
      <w:proofErr w:type="spellStart"/>
      <w:r w:rsidRPr="00916489">
        <w:t>diferite</w:t>
      </w:r>
      <w:proofErr w:type="spellEnd"/>
      <w:r w:rsidRPr="00916489">
        <w:t xml:space="preserve">. </w:t>
      </w:r>
      <w:proofErr w:type="spellStart"/>
      <w:r w:rsidRPr="00916489">
        <w:t>Fiecare</w:t>
      </w:r>
      <w:proofErr w:type="spellEnd"/>
      <w:r w:rsidRPr="00916489">
        <w:t xml:space="preserve"> </w:t>
      </w:r>
      <w:proofErr w:type="spellStart"/>
      <w:r w:rsidRPr="00916489">
        <w:t>vehicul</w:t>
      </w:r>
      <w:proofErr w:type="spellEnd"/>
      <w:r w:rsidRPr="00916489">
        <w:t xml:space="preserve"> are o capacitate </w:t>
      </w:r>
      <w:proofErr w:type="spellStart"/>
      <w:r w:rsidRPr="00916489">
        <w:t>diferită</w:t>
      </w:r>
      <w:proofErr w:type="spellEnd"/>
      <w:r w:rsidRPr="00916489">
        <w:t xml:space="preserve"> </w:t>
      </w:r>
      <w:proofErr w:type="spellStart"/>
      <w:r w:rsidRPr="00916489">
        <w:t>și</w:t>
      </w:r>
      <w:proofErr w:type="spellEnd"/>
      <w:r w:rsidRPr="00916489">
        <w:t xml:space="preserve"> </w:t>
      </w:r>
      <w:proofErr w:type="spellStart"/>
      <w:r w:rsidRPr="00916489">
        <w:t>fiecare</w:t>
      </w:r>
      <w:proofErr w:type="spellEnd"/>
      <w:r w:rsidRPr="00916489">
        <w:t xml:space="preserve"> </w:t>
      </w:r>
      <w:proofErr w:type="spellStart"/>
      <w:r w:rsidRPr="00916489">
        <w:t>destinație</w:t>
      </w:r>
      <w:proofErr w:type="spellEnd"/>
      <w:r w:rsidRPr="00916489">
        <w:t xml:space="preserve"> are o </w:t>
      </w:r>
      <w:proofErr w:type="spellStart"/>
      <w:r w:rsidRPr="00916489">
        <w:t>cerere</w:t>
      </w:r>
      <w:proofErr w:type="spellEnd"/>
      <w:r w:rsidRPr="00916489">
        <w:t xml:space="preserve"> </w:t>
      </w:r>
      <w:proofErr w:type="spellStart"/>
      <w:r w:rsidRPr="00916489">
        <w:t>diferită</w:t>
      </w:r>
      <w:proofErr w:type="spellEnd"/>
      <w:r w:rsidRPr="00916489">
        <w:t xml:space="preserve"> de </w:t>
      </w:r>
      <w:proofErr w:type="spellStart"/>
      <w:r w:rsidRPr="00916489">
        <w:t>pachete</w:t>
      </w:r>
      <w:proofErr w:type="spellEnd"/>
      <w:r w:rsidRPr="00916489">
        <w:t xml:space="preserve">. Fie </w:t>
      </w:r>
      <w:r>
        <w:t>x</w:t>
      </w:r>
      <w:r w:rsidRPr="00916489">
        <w:t xml:space="preserve">, </w:t>
      </w:r>
      <w:r>
        <w:t>y</w:t>
      </w:r>
      <w:r w:rsidRPr="00916489">
        <w:t xml:space="preserve">, </w:t>
      </w:r>
      <w:proofErr w:type="spellStart"/>
      <w:r w:rsidRPr="00916489">
        <w:t>și</w:t>
      </w:r>
      <w:proofErr w:type="spellEnd"/>
      <w:r w:rsidRPr="00916489">
        <w:t xml:space="preserve"> </w:t>
      </w:r>
      <w:r>
        <w:t>z</w:t>
      </w:r>
      <w:r w:rsidRPr="00916489">
        <w:t xml:space="preserve"> </w:t>
      </w:r>
      <w:proofErr w:type="spellStart"/>
      <w:r w:rsidRPr="00916489">
        <w:t>numărul</w:t>
      </w:r>
      <w:proofErr w:type="spellEnd"/>
      <w:r w:rsidRPr="00916489">
        <w:t xml:space="preserve"> de </w:t>
      </w:r>
      <w:proofErr w:type="spellStart"/>
      <w:r w:rsidRPr="00916489">
        <w:t>pachete</w:t>
      </w:r>
      <w:proofErr w:type="spellEnd"/>
      <w:r w:rsidRPr="00916489">
        <w:t xml:space="preserve"> </w:t>
      </w:r>
      <w:proofErr w:type="spellStart"/>
      <w:r w:rsidRPr="00916489">
        <w:t>transportate</w:t>
      </w:r>
      <w:proofErr w:type="spellEnd"/>
      <w:r w:rsidRPr="00916489">
        <w:t xml:space="preserve"> de </w:t>
      </w:r>
      <w:proofErr w:type="spellStart"/>
      <w:r w:rsidRPr="00916489">
        <w:t>vehiculele</w:t>
      </w:r>
      <w:proofErr w:type="spellEnd"/>
      <w:r w:rsidRPr="00916489">
        <w:t xml:space="preserve"> 1, 2, </w:t>
      </w:r>
      <w:proofErr w:type="spellStart"/>
      <w:r w:rsidRPr="00916489">
        <w:t>și</w:t>
      </w:r>
      <w:proofErr w:type="spellEnd"/>
      <w:r w:rsidRPr="00916489">
        <w:t xml:space="preserve"> 3 la </w:t>
      </w:r>
      <w:proofErr w:type="spellStart"/>
      <w:r w:rsidRPr="00916489">
        <w:t>destinațiile</w:t>
      </w:r>
      <w:proofErr w:type="spellEnd"/>
      <w:r w:rsidRPr="00916489">
        <w:t xml:space="preserve"> A, B, </w:t>
      </w:r>
      <w:proofErr w:type="spellStart"/>
      <w:r w:rsidRPr="00916489">
        <w:t>și</w:t>
      </w:r>
      <w:proofErr w:type="spellEnd"/>
      <w:r w:rsidRPr="00916489">
        <w:t xml:space="preserve"> C, </w:t>
      </w:r>
      <w:proofErr w:type="spellStart"/>
      <w:r w:rsidRPr="00916489">
        <w:t>respectiv</w:t>
      </w:r>
      <w:proofErr w:type="spellEnd"/>
      <w:r w:rsidRPr="00916489">
        <w:t xml:space="preserve">. </w:t>
      </w:r>
      <w:proofErr w:type="spellStart"/>
      <w:r w:rsidRPr="00916489">
        <w:t>Capacitățile</w:t>
      </w:r>
      <w:proofErr w:type="spellEnd"/>
      <w:r w:rsidRPr="00916489">
        <w:t xml:space="preserve"> </w:t>
      </w:r>
      <w:proofErr w:type="spellStart"/>
      <w:r w:rsidRPr="00916489">
        <w:t>vehiculelor</w:t>
      </w:r>
      <w:proofErr w:type="spellEnd"/>
      <w:r w:rsidRPr="00916489">
        <w:t xml:space="preserve"> </w:t>
      </w:r>
      <w:proofErr w:type="spellStart"/>
      <w:r w:rsidRPr="00916489">
        <w:t>și</w:t>
      </w:r>
      <w:proofErr w:type="spellEnd"/>
      <w:r w:rsidRPr="00916489">
        <w:t xml:space="preserve"> </w:t>
      </w:r>
      <w:proofErr w:type="spellStart"/>
      <w:r w:rsidRPr="00916489">
        <w:t>cererile</w:t>
      </w:r>
      <w:proofErr w:type="spellEnd"/>
      <w:r w:rsidRPr="00916489">
        <w:t xml:space="preserve"> </w:t>
      </w:r>
      <w:proofErr w:type="spellStart"/>
      <w:r w:rsidRPr="00916489">
        <w:t>destinațiilor</w:t>
      </w:r>
      <w:proofErr w:type="spellEnd"/>
      <w:r w:rsidRPr="00916489">
        <w:t xml:space="preserve"> </w:t>
      </w:r>
      <w:proofErr w:type="spellStart"/>
      <w:r w:rsidRPr="00916489">
        <w:t>sunt</w:t>
      </w:r>
      <w:proofErr w:type="spellEnd"/>
      <w:r w:rsidRPr="00916489">
        <w:t xml:space="preserve"> date de </w:t>
      </w:r>
      <w:proofErr w:type="spellStart"/>
      <w:r w:rsidRPr="00916489">
        <w:t>următoarele</w:t>
      </w:r>
      <w:proofErr w:type="spellEnd"/>
      <w:r w:rsidRPr="00916489">
        <w:t xml:space="preserve"> </w:t>
      </w:r>
      <w:proofErr w:type="spellStart"/>
      <w:r w:rsidRPr="00916489">
        <w:t>ecuații</w:t>
      </w:r>
      <w:proofErr w:type="gramStart"/>
      <w:r w:rsidRPr="00916489">
        <w:t>:</w:t>
      </w:r>
      <w:r w:rsidRPr="00916489">
        <w:rPr>
          <w:lang w:eastAsia="en-US"/>
        </w:rPr>
        <w:t>x</w:t>
      </w:r>
      <w:proofErr w:type="gramEnd"/>
      <w:r w:rsidRPr="00916489">
        <w:rPr>
          <w:lang w:eastAsia="en-US"/>
        </w:rPr>
        <w:t>+y+z</w:t>
      </w:r>
      <w:proofErr w:type="spellEnd"/>
      <w:r w:rsidRPr="00916489">
        <w:rPr>
          <w:lang w:eastAsia="en-US"/>
        </w:rPr>
        <w:t>=100(1)</w:t>
      </w:r>
    </w:p>
    <w:p w:rsidR="00916489" w:rsidRPr="00916489" w:rsidRDefault="00916489" w:rsidP="00916489">
      <w:pPr>
        <w:rPr>
          <w:lang w:eastAsia="en-US"/>
        </w:rPr>
      </w:pPr>
      <w:r w:rsidRPr="00916489">
        <w:rPr>
          <w:lang w:eastAsia="en-US"/>
        </w:rPr>
        <w:t>2x+3y+5z=240(2)</w:t>
      </w:r>
      <w:r>
        <w:rPr>
          <w:lang w:eastAsia="en-US"/>
        </w:rPr>
        <w:t xml:space="preserve">  </w:t>
      </w:r>
      <w:r w:rsidRPr="00916489">
        <w:rPr>
          <w:lang w:eastAsia="en-US"/>
        </w:rPr>
        <w:t>4x+y+</w:t>
      </w:r>
      <w:r>
        <w:rPr>
          <w:lang w:eastAsia="en-US"/>
        </w:rPr>
        <w:t>2z=160(3)</w:t>
      </w:r>
    </w:p>
    <w:p w:rsidR="006E5E27" w:rsidRPr="00592CEC" w:rsidRDefault="00916489" w:rsidP="00592CEC">
      <w:pPr>
        <w:spacing w:before="100" w:beforeAutospacing="1" w:after="100" w:afterAutospacing="1"/>
        <w:rPr>
          <w:lang w:eastAsia="en-US"/>
        </w:rPr>
      </w:pPr>
      <w:proofErr w:type="spellStart"/>
      <w:proofErr w:type="gramStart"/>
      <w:r w:rsidRPr="00916489">
        <w:rPr>
          <w:lang w:eastAsia="en-US"/>
        </w:rPr>
        <w:t>Determinați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numărul</w:t>
      </w:r>
      <w:proofErr w:type="spellEnd"/>
      <w:r w:rsidRPr="00916489">
        <w:rPr>
          <w:lang w:eastAsia="en-US"/>
        </w:rPr>
        <w:t xml:space="preserve"> de </w:t>
      </w:r>
      <w:proofErr w:type="spellStart"/>
      <w:r w:rsidRPr="00916489">
        <w:rPr>
          <w:lang w:eastAsia="en-US"/>
        </w:rPr>
        <w:t>pachete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transportate</w:t>
      </w:r>
      <w:proofErr w:type="spellEnd"/>
      <w:r w:rsidRPr="00916489">
        <w:rPr>
          <w:lang w:eastAsia="en-US"/>
        </w:rPr>
        <w:t xml:space="preserve"> de </w:t>
      </w:r>
      <w:proofErr w:type="spellStart"/>
      <w:r w:rsidRPr="00916489">
        <w:rPr>
          <w:lang w:eastAsia="en-US"/>
        </w:rPr>
        <w:t>fiecare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vehicul</w:t>
      </w:r>
      <w:proofErr w:type="spellEnd"/>
      <w:r w:rsidRPr="00916489">
        <w:rPr>
          <w:lang w:eastAsia="en-US"/>
        </w:rPr>
        <w:t xml:space="preserve"> la </w:t>
      </w:r>
      <w:proofErr w:type="spellStart"/>
      <w:r w:rsidRPr="00916489">
        <w:rPr>
          <w:lang w:eastAsia="en-US"/>
        </w:rPr>
        <w:t>fiecare</w:t>
      </w:r>
      <w:proofErr w:type="spellEnd"/>
      <w:r w:rsidRPr="00916489">
        <w:rPr>
          <w:lang w:eastAsia="en-US"/>
        </w:rPr>
        <w:t xml:space="preserve"> </w:t>
      </w:r>
      <w:proofErr w:type="spellStart"/>
      <w:r w:rsidRPr="00916489">
        <w:rPr>
          <w:lang w:eastAsia="en-US"/>
        </w:rPr>
        <w:t>destinație</w:t>
      </w:r>
      <w:proofErr w:type="spellEnd"/>
      <w:r w:rsidRPr="00916489">
        <w:rPr>
          <w:lang w:eastAsia="en-US"/>
        </w:rPr>
        <w:t>.</w:t>
      </w:r>
      <w:proofErr w:type="gramEnd"/>
    </w:p>
    <w:sectPr w:rsidR="006E5E27" w:rsidRPr="00592CEC" w:rsidSect="00916489">
      <w:pgSz w:w="11907" w:h="16839" w:code="9"/>
      <w:pgMar w:top="1440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578_"/>
      </v:shape>
    </w:pict>
  </w:numPicBullet>
  <w:abstractNum w:abstractNumId="0">
    <w:nsid w:val="001B4CE9"/>
    <w:multiLevelType w:val="multilevel"/>
    <w:tmpl w:val="81F0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8288A"/>
    <w:multiLevelType w:val="multilevel"/>
    <w:tmpl w:val="CB72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B34C7"/>
    <w:multiLevelType w:val="multilevel"/>
    <w:tmpl w:val="C26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77ACE"/>
    <w:multiLevelType w:val="multilevel"/>
    <w:tmpl w:val="1A3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04062"/>
    <w:multiLevelType w:val="hybridMultilevel"/>
    <w:tmpl w:val="63AE95AA"/>
    <w:lvl w:ilvl="0" w:tplc="18942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6744"/>
    <w:multiLevelType w:val="multilevel"/>
    <w:tmpl w:val="C5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1C1A9A"/>
    <w:multiLevelType w:val="multilevel"/>
    <w:tmpl w:val="705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110FD"/>
    <w:multiLevelType w:val="multilevel"/>
    <w:tmpl w:val="C9FC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8E2586"/>
    <w:multiLevelType w:val="multilevel"/>
    <w:tmpl w:val="667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3F4E51"/>
    <w:multiLevelType w:val="multilevel"/>
    <w:tmpl w:val="7AE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21258"/>
    <w:multiLevelType w:val="hybridMultilevel"/>
    <w:tmpl w:val="30D6F7C8"/>
    <w:lvl w:ilvl="0" w:tplc="72A245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6B6CCB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E950FE"/>
    <w:multiLevelType w:val="multilevel"/>
    <w:tmpl w:val="A9268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79C72857"/>
    <w:multiLevelType w:val="multilevel"/>
    <w:tmpl w:val="B2D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28"/>
  </w:num>
  <w:num w:numId="7">
    <w:abstractNumId w:val="1"/>
  </w:num>
  <w:num w:numId="8">
    <w:abstractNumId w:val="22"/>
  </w:num>
  <w:num w:numId="9">
    <w:abstractNumId w:val="16"/>
  </w:num>
  <w:num w:numId="10">
    <w:abstractNumId w:val="18"/>
  </w:num>
  <w:num w:numId="11">
    <w:abstractNumId w:val="17"/>
  </w:num>
  <w:num w:numId="12">
    <w:abstractNumId w:val="29"/>
  </w:num>
  <w:num w:numId="13">
    <w:abstractNumId w:val="9"/>
  </w:num>
  <w:num w:numId="14">
    <w:abstractNumId w:val="30"/>
  </w:num>
  <w:num w:numId="15">
    <w:abstractNumId w:val="21"/>
  </w:num>
  <w:num w:numId="16">
    <w:abstractNumId w:val="10"/>
  </w:num>
  <w:num w:numId="17">
    <w:abstractNumId w:val="26"/>
  </w:num>
  <w:num w:numId="18">
    <w:abstractNumId w:val="4"/>
  </w:num>
  <w:num w:numId="19">
    <w:abstractNumId w:val="23"/>
  </w:num>
  <w:num w:numId="20">
    <w:abstractNumId w:val="25"/>
  </w:num>
  <w:num w:numId="21">
    <w:abstractNumId w:val="5"/>
  </w:num>
  <w:num w:numId="22">
    <w:abstractNumId w:val="0"/>
  </w:num>
  <w:num w:numId="23">
    <w:abstractNumId w:val="15"/>
  </w:num>
  <w:num w:numId="24">
    <w:abstractNumId w:val="14"/>
  </w:num>
  <w:num w:numId="25">
    <w:abstractNumId w:val="6"/>
  </w:num>
  <w:num w:numId="26">
    <w:abstractNumId w:val="20"/>
  </w:num>
  <w:num w:numId="27">
    <w:abstractNumId w:val="7"/>
  </w:num>
  <w:num w:numId="28">
    <w:abstractNumId w:val="24"/>
  </w:num>
  <w:num w:numId="29">
    <w:abstractNumId w:val="27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75B7B"/>
    <w:rsid w:val="00076B20"/>
    <w:rsid w:val="000B71D7"/>
    <w:rsid w:val="000F0CB0"/>
    <w:rsid w:val="000F4BA8"/>
    <w:rsid w:val="001052CE"/>
    <w:rsid w:val="001222EC"/>
    <w:rsid w:val="001505C4"/>
    <w:rsid w:val="00156CD3"/>
    <w:rsid w:val="00186490"/>
    <w:rsid w:val="001D0A26"/>
    <w:rsid w:val="001D1046"/>
    <w:rsid w:val="001D2593"/>
    <w:rsid w:val="001D7C38"/>
    <w:rsid w:val="001F2C3F"/>
    <w:rsid w:val="001F4645"/>
    <w:rsid w:val="00231D2F"/>
    <w:rsid w:val="00261549"/>
    <w:rsid w:val="00271753"/>
    <w:rsid w:val="00293529"/>
    <w:rsid w:val="002A77F5"/>
    <w:rsid w:val="002D1809"/>
    <w:rsid w:val="002E294A"/>
    <w:rsid w:val="002F042E"/>
    <w:rsid w:val="002F41DD"/>
    <w:rsid w:val="0030213C"/>
    <w:rsid w:val="00334A18"/>
    <w:rsid w:val="004044B0"/>
    <w:rsid w:val="004371A0"/>
    <w:rsid w:val="004C3C12"/>
    <w:rsid w:val="004E0053"/>
    <w:rsid w:val="00527953"/>
    <w:rsid w:val="00534737"/>
    <w:rsid w:val="005411A8"/>
    <w:rsid w:val="00546A3A"/>
    <w:rsid w:val="00553B95"/>
    <w:rsid w:val="005741D1"/>
    <w:rsid w:val="00590463"/>
    <w:rsid w:val="00591E7F"/>
    <w:rsid w:val="00592CEC"/>
    <w:rsid w:val="005B6430"/>
    <w:rsid w:val="005C2702"/>
    <w:rsid w:val="005D77D9"/>
    <w:rsid w:val="005F2201"/>
    <w:rsid w:val="00636B07"/>
    <w:rsid w:val="00636D91"/>
    <w:rsid w:val="006475A7"/>
    <w:rsid w:val="00653B50"/>
    <w:rsid w:val="00674707"/>
    <w:rsid w:val="006A472C"/>
    <w:rsid w:val="006C32A3"/>
    <w:rsid w:val="006D54D8"/>
    <w:rsid w:val="006E5E27"/>
    <w:rsid w:val="006F687B"/>
    <w:rsid w:val="006F6AA6"/>
    <w:rsid w:val="0070239D"/>
    <w:rsid w:val="007474F8"/>
    <w:rsid w:val="00761191"/>
    <w:rsid w:val="00767ECB"/>
    <w:rsid w:val="007756D5"/>
    <w:rsid w:val="007D4894"/>
    <w:rsid w:val="007F1CD3"/>
    <w:rsid w:val="007F29CE"/>
    <w:rsid w:val="00873E7C"/>
    <w:rsid w:val="00894DE1"/>
    <w:rsid w:val="00895946"/>
    <w:rsid w:val="008A7F5D"/>
    <w:rsid w:val="008D0291"/>
    <w:rsid w:val="008D3CFB"/>
    <w:rsid w:val="008D677A"/>
    <w:rsid w:val="00916489"/>
    <w:rsid w:val="00933D3E"/>
    <w:rsid w:val="00956201"/>
    <w:rsid w:val="009669AD"/>
    <w:rsid w:val="009733BB"/>
    <w:rsid w:val="009A0EAE"/>
    <w:rsid w:val="009C7B2A"/>
    <w:rsid w:val="009D5F76"/>
    <w:rsid w:val="009E0B41"/>
    <w:rsid w:val="00A209B5"/>
    <w:rsid w:val="00A56983"/>
    <w:rsid w:val="00A82E9A"/>
    <w:rsid w:val="00AB300F"/>
    <w:rsid w:val="00AD0FA8"/>
    <w:rsid w:val="00AE25BF"/>
    <w:rsid w:val="00AE7D16"/>
    <w:rsid w:val="00B02AAD"/>
    <w:rsid w:val="00B141CD"/>
    <w:rsid w:val="00B15895"/>
    <w:rsid w:val="00B177E6"/>
    <w:rsid w:val="00B31C22"/>
    <w:rsid w:val="00B87DF2"/>
    <w:rsid w:val="00BC50A4"/>
    <w:rsid w:val="00C1459D"/>
    <w:rsid w:val="00C527DE"/>
    <w:rsid w:val="00C565C4"/>
    <w:rsid w:val="00C72CA2"/>
    <w:rsid w:val="00C94452"/>
    <w:rsid w:val="00CA4CB4"/>
    <w:rsid w:val="00CF36D4"/>
    <w:rsid w:val="00D068D4"/>
    <w:rsid w:val="00D31FC9"/>
    <w:rsid w:val="00D4056A"/>
    <w:rsid w:val="00D52BED"/>
    <w:rsid w:val="00D55189"/>
    <w:rsid w:val="00D70230"/>
    <w:rsid w:val="00D86AAC"/>
    <w:rsid w:val="00D92684"/>
    <w:rsid w:val="00D96B15"/>
    <w:rsid w:val="00DC77DA"/>
    <w:rsid w:val="00DF4DC4"/>
    <w:rsid w:val="00E11C18"/>
    <w:rsid w:val="00E127DA"/>
    <w:rsid w:val="00E20F5B"/>
    <w:rsid w:val="00E328EA"/>
    <w:rsid w:val="00E37D8B"/>
    <w:rsid w:val="00E41C60"/>
    <w:rsid w:val="00E44465"/>
    <w:rsid w:val="00E55606"/>
    <w:rsid w:val="00EA6BCC"/>
    <w:rsid w:val="00EF0AFC"/>
    <w:rsid w:val="00F12EEB"/>
    <w:rsid w:val="00F24AB6"/>
    <w:rsid w:val="00F3109D"/>
    <w:rsid w:val="00F8391B"/>
    <w:rsid w:val="00F915A4"/>
    <w:rsid w:val="00FA6FF5"/>
    <w:rsid w:val="00FB3F56"/>
    <w:rsid w:val="00FB5441"/>
    <w:rsid w:val="00FC0834"/>
    <w:rsid w:val="00FD5538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mbin">
    <w:name w:val="mbin"/>
    <w:basedOn w:val="DefaultParagraphFont"/>
    <w:rsid w:val="00916489"/>
  </w:style>
  <w:style w:type="character" w:customStyle="1" w:styleId="vlist-s">
    <w:name w:val="vlist-s"/>
    <w:basedOn w:val="DefaultParagraphFont"/>
    <w:rsid w:val="00916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mbin">
    <w:name w:val="mbin"/>
    <w:basedOn w:val="DefaultParagraphFont"/>
    <w:rsid w:val="00916489"/>
  </w:style>
  <w:style w:type="character" w:customStyle="1" w:styleId="vlist-s">
    <w:name w:val="vlist-s"/>
    <w:basedOn w:val="DefaultParagraphFont"/>
    <w:rsid w:val="0091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20</cp:revision>
  <cp:lastPrinted>2024-08-19T12:08:00Z</cp:lastPrinted>
  <dcterms:created xsi:type="dcterms:W3CDTF">2024-08-25T17:56:00Z</dcterms:created>
  <dcterms:modified xsi:type="dcterms:W3CDTF">2024-09-03T15:41:00Z</dcterms:modified>
</cp:coreProperties>
</file>