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Title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Учебный гид по цифровой грамотности и </w:t>
      </w:r>
      <w:proofErr w:type="spellStart"/>
      <w:r w:rsidRPr="00490775">
        <w:rPr>
          <w:lang w:val="ru-RU"/>
        </w:rPr>
        <w:t>кибербезопасности</w:t>
      </w:r>
      <w:proofErr w:type="spellEnd"/>
    </w:p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Subject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Информатика / Основы безопасности жизнедеятельности (ОБЖ)</w:t>
      </w:r>
    </w:p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Topics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* Защита персональных данных и цифровой след</w:t>
      </w:r>
    </w:p>
    <w:p w:rsidR="00490775" w:rsidRDefault="00490775" w:rsidP="00510AE1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>
        <w:t>Киберугрозы</w:t>
      </w:r>
      <w:proofErr w:type="spellEnd"/>
      <w:r>
        <w:t xml:space="preserve">: </w:t>
      </w:r>
      <w:proofErr w:type="spellStart"/>
      <w:r>
        <w:t>фишинг</w:t>
      </w:r>
      <w:proofErr w:type="spellEnd"/>
      <w:r>
        <w:t xml:space="preserve">, </w:t>
      </w:r>
      <w:proofErr w:type="spellStart"/>
      <w:r>
        <w:t>вирусы</w:t>
      </w:r>
      <w:proofErr w:type="spellEnd"/>
      <w:r>
        <w:t xml:space="preserve"> и </w:t>
      </w:r>
      <w:proofErr w:type="spellStart"/>
      <w:r>
        <w:t>взломы</w:t>
      </w:r>
      <w:proofErr w:type="spellEnd"/>
    </w:p>
    <w:p w:rsidR="00490775" w:rsidRPr="00490775" w:rsidRDefault="00490775" w:rsidP="00510AE1">
      <w:pPr>
        <w:pStyle w:val="a3"/>
        <w:numPr>
          <w:ilvl w:val="0"/>
          <w:numId w:val="1"/>
        </w:numPr>
        <w:spacing w:before="0" w:beforeAutospacing="0" w:after="0" w:afterAutospacing="0"/>
        <w:rPr>
          <w:lang w:val="ru-RU"/>
        </w:rPr>
      </w:pPr>
      <w:r w:rsidRPr="00490775">
        <w:rPr>
          <w:lang w:val="ru-RU"/>
        </w:rPr>
        <w:t>Цифровая этика и поведение в сети</w:t>
      </w:r>
    </w:p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Summary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Данный гид охватывает основные правила выживания и успешного общения в современном интернете. Он учит различать типы данных, защищать свои аккаунты от мошенников, распознавать психологические ловушки и поддерживать здоровую атмосферу в онлайн-сообществах.</w:t>
      </w:r>
    </w:p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Key</w:t>
      </w:r>
      <w:r w:rsidRPr="00490775">
        <w:rPr>
          <w:rStyle w:val="a4"/>
          <w:lang w:val="ru-RU"/>
        </w:rPr>
        <w:t xml:space="preserve"> </w:t>
      </w:r>
      <w:r>
        <w:rPr>
          <w:rStyle w:val="a4"/>
        </w:rPr>
        <w:t>Concepts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* </w:t>
      </w:r>
      <w:r w:rsidRPr="00490775">
        <w:rPr>
          <w:rStyle w:val="a4"/>
          <w:lang w:val="ru-RU"/>
        </w:rPr>
        <w:t>Приватность данных:</w:t>
      </w:r>
      <w:r w:rsidRPr="00490775">
        <w:rPr>
          <w:lang w:val="ru-RU"/>
        </w:rPr>
        <w:t xml:space="preserve"> Четкое разграничение между тем, что можно публиковать (хобби, мнения), и тем, что должно быть скрыто (адрес, номер школы, финансовые данные).</w:t>
      </w:r>
    </w:p>
    <w:p w:rsidR="00490775" w:rsidRPr="00490775" w:rsidRDefault="00490775" w:rsidP="00510AE1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ru-RU"/>
        </w:rPr>
      </w:pPr>
      <w:r w:rsidRPr="00490775">
        <w:rPr>
          <w:rStyle w:val="a4"/>
          <w:lang w:val="ru-RU"/>
        </w:rPr>
        <w:t>Многослойная защита:</w:t>
      </w:r>
      <w:r w:rsidRPr="00490775">
        <w:rPr>
          <w:lang w:val="ru-RU"/>
        </w:rPr>
        <w:t xml:space="preserve"> Понимание того, что одного пароля недостаточно. Использование сложных комбинаций символов и двухфакторной аутентификации (2</w:t>
      </w:r>
      <w:r>
        <w:t>FA</w:t>
      </w:r>
      <w:r w:rsidRPr="00490775">
        <w:rPr>
          <w:lang w:val="ru-RU"/>
        </w:rPr>
        <w:t>) для предотвращения взлома.</w:t>
      </w:r>
    </w:p>
    <w:p w:rsidR="00490775" w:rsidRPr="00490775" w:rsidRDefault="00490775" w:rsidP="00510AE1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ru-RU"/>
        </w:rPr>
      </w:pPr>
      <w:r w:rsidRPr="00490775">
        <w:rPr>
          <w:rStyle w:val="a4"/>
          <w:lang w:val="ru-RU"/>
        </w:rPr>
        <w:t>Критическое мышление:</w:t>
      </w:r>
      <w:r w:rsidRPr="00490775">
        <w:rPr>
          <w:lang w:val="ru-RU"/>
        </w:rPr>
        <w:t xml:space="preserve"> Навык проверки любой «сенсационной» или пугающей информации через официальные источники перед тем, как ей поверить или распространить.</w:t>
      </w:r>
    </w:p>
    <w:p w:rsidR="00490775" w:rsidRPr="00490775" w:rsidRDefault="00490775" w:rsidP="00510AE1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ru-RU"/>
        </w:rPr>
      </w:pPr>
      <w:r w:rsidRPr="00490775">
        <w:rPr>
          <w:rStyle w:val="a4"/>
          <w:lang w:val="ru-RU"/>
        </w:rPr>
        <w:t xml:space="preserve">Активное противодействие </w:t>
      </w:r>
      <w:proofErr w:type="spellStart"/>
      <w:r w:rsidRPr="00490775">
        <w:rPr>
          <w:rStyle w:val="a4"/>
          <w:lang w:val="ru-RU"/>
        </w:rPr>
        <w:t>буллингу</w:t>
      </w:r>
      <w:proofErr w:type="spellEnd"/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Переход от роли пассивного свидетеля к поддержке жертвы и информированию взрослых при столкновении с травлей.</w:t>
      </w:r>
    </w:p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Vocabulary</w:t>
      </w:r>
      <w:r w:rsidRPr="00490775">
        <w:rPr>
          <w:rStyle w:val="a4"/>
          <w:lang w:val="ru-RU"/>
        </w:rPr>
        <w:t xml:space="preserve"> </w:t>
      </w:r>
      <w:r>
        <w:rPr>
          <w:rStyle w:val="a4"/>
        </w:rPr>
        <w:t>List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* </w:t>
      </w:r>
      <w:r w:rsidRPr="00490775">
        <w:rPr>
          <w:rStyle w:val="a4"/>
          <w:lang w:val="ru-RU"/>
        </w:rPr>
        <w:t>Цифровой след:</w:t>
      </w:r>
      <w:r w:rsidRPr="00490775">
        <w:rPr>
          <w:lang w:val="ru-RU"/>
        </w:rPr>
        <w:t xml:space="preserve"> Совокупность всей информации о пользователе, оставленной им в интернете (посты, фото, лайки, запросы), которая сохраняется на серверах годами.</w:t>
      </w:r>
    </w:p>
    <w:p w:rsidR="00490775" w:rsidRPr="00490775" w:rsidRDefault="00490775" w:rsidP="00510AE1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ru-RU"/>
        </w:rPr>
      </w:pPr>
      <w:proofErr w:type="spellStart"/>
      <w:r w:rsidRPr="00490775">
        <w:rPr>
          <w:rStyle w:val="a4"/>
          <w:lang w:val="ru-RU"/>
        </w:rPr>
        <w:t>Фишинг</w:t>
      </w:r>
      <w:proofErr w:type="spellEnd"/>
      <w:r w:rsidRPr="00490775">
        <w:rPr>
          <w:rStyle w:val="a4"/>
          <w:lang w:val="ru-RU"/>
        </w:rPr>
        <w:t xml:space="preserve"> (</w:t>
      </w:r>
      <w:r>
        <w:rPr>
          <w:rStyle w:val="a4"/>
        </w:rPr>
        <w:t>Phishing</w:t>
      </w:r>
      <w:r w:rsidRPr="00490775">
        <w:rPr>
          <w:rStyle w:val="a4"/>
          <w:lang w:val="ru-RU"/>
        </w:rPr>
        <w:t>):</w:t>
      </w:r>
      <w:r w:rsidRPr="00490775">
        <w:rPr>
          <w:lang w:val="ru-RU"/>
        </w:rPr>
        <w:t xml:space="preserve"> Вид интернет-мошенничества, цель которого — получить доступ к конфиденциальным данным (паролям, картам) с помощью поддельных сайтов и сообщений.</w:t>
      </w:r>
    </w:p>
    <w:p w:rsidR="00490775" w:rsidRPr="00490775" w:rsidRDefault="00490775" w:rsidP="00510AE1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ru-RU"/>
        </w:rPr>
      </w:pPr>
      <w:r w:rsidRPr="00490775">
        <w:rPr>
          <w:rStyle w:val="a4"/>
          <w:lang w:val="ru-RU"/>
        </w:rPr>
        <w:t>Двухфакторная аутентификация (2</w:t>
      </w:r>
      <w:r>
        <w:rPr>
          <w:rStyle w:val="a4"/>
        </w:rPr>
        <w:t>FA</w:t>
      </w:r>
      <w:r w:rsidRPr="00490775">
        <w:rPr>
          <w:rStyle w:val="a4"/>
          <w:lang w:val="ru-RU"/>
        </w:rPr>
        <w:t>):</w:t>
      </w:r>
      <w:r w:rsidRPr="00490775">
        <w:rPr>
          <w:lang w:val="ru-RU"/>
        </w:rPr>
        <w:t xml:space="preserve"> Метод подтверждения входа в аккаунт с помощью двух разных типов данных: пароля и временного кода (из СМС или приложения).</w:t>
      </w:r>
    </w:p>
    <w:p w:rsidR="00490775" w:rsidRPr="00490775" w:rsidRDefault="00490775" w:rsidP="00510AE1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ru-RU"/>
        </w:rPr>
      </w:pPr>
      <w:proofErr w:type="spellStart"/>
      <w:r w:rsidRPr="00490775">
        <w:rPr>
          <w:rStyle w:val="a4"/>
          <w:lang w:val="ru-RU"/>
        </w:rPr>
        <w:t>Кибербуллинг</w:t>
      </w:r>
      <w:proofErr w:type="spellEnd"/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Преднамеренное оскорбление, угрозы или травля человека с использованием цифровых технологий (</w:t>
      </w:r>
      <w:proofErr w:type="spellStart"/>
      <w:r w:rsidRPr="00490775">
        <w:rPr>
          <w:lang w:val="ru-RU"/>
        </w:rPr>
        <w:t>соцсети</w:t>
      </w:r>
      <w:proofErr w:type="spellEnd"/>
      <w:r w:rsidRPr="00490775">
        <w:rPr>
          <w:lang w:val="ru-RU"/>
        </w:rPr>
        <w:t>, мессенджеры, игровые чаты).</w:t>
      </w:r>
    </w:p>
    <w:p w:rsidR="00490775" w:rsidRPr="00490775" w:rsidRDefault="00490775" w:rsidP="00510AE1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ru-RU"/>
        </w:rPr>
      </w:pPr>
      <w:proofErr w:type="spellStart"/>
      <w:r w:rsidRPr="00490775">
        <w:rPr>
          <w:rStyle w:val="a4"/>
          <w:lang w:val="ru-RU"/>
        </w:rPr>
        <w:t>Сетикет</w:t>
      </w:r>
      <w:proofErr w:type="spellEnd"/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Свод правил вежливого и эффективного общения в сети (например, отказ от </w:t>
      </w:r>
      <w:r>
        <w:t>Caps</w:t>
      </w:r>
      <w:r w:rsidRPr="00490775">
        <w:rPr>
          <w:lang w:val="ru-RU"/>
        </w:rPr>
        <w:t xml:space="preserve"> </w:t>
      </w:r>
      <w:r>
        <w:t>Lock</w:t>
      </w:r>
      <w:r w:rsidRPr="00490775">
        <w:rPr>
          <w:lang w:val="ru-RU"/>
        </w:rPr>
        <w:t xml:space="preserve"> в обычных сообщениях).</w:t>
      </w:r>
    </w:p>
    <w:p w:rsidR="00490775" w:rsidRPr="00490775" w:rsidRDefault="00490775" w:rsidP="00510AE1">
      <w:pPr>
        <w:pStyle w:val="a3"/>
        <w:spacing w:before="0" w:beforeAutospacing="0" w:after="0" w:afterAutospacing="0"/>
        <w:rPr>
          <w:lang w:val="ru-RU"/>
        </w:rPr>
      </w:pPr>
      <w:r>
        <w:rPr>
          <w:rStyle w:val="a4"/>
        </w:rPr>
        <w:t>Key</w:t>
      </w:r>
      <w:r w:rsidRPr="00490775">
        <w:rPr>
          <w:rStyle w:val="a4"/>
          <w:lang w:val="ru-RU"/>
        </w:rPr>
        <w:t xml:space="preserve"> </w:t>
      </w:r>
      <w:r>
        <w:rPr>
          <w:rStyle w:val="a4"/>
        </w:rPr>
        <w:t>Questions</w:t>
      </w:r>
      <w:r w:rsidRPr="00490775">
        <w:rPr>
          <w:rStyle w:val="a4"/>
          <w:lang w:val="ru-RU"/>
        </w:rPr>
        <w:t>:</w:t>
      </w:r>
      <w:r w:rsidRPr="00490775">
        <w:rPr>
          <w:lang w:val="ru-RU"/>
        </w:rPr>
        <w:t xml:space="preserve"> * Почему интернет-мошенники часто просят отключить антивирус перед скачиванием файла?</w:t>
      </w:r>
    </w:p>
    <w:p w:rsidR="00490775" w:rsidRPr="00490775" w:rsidRDefault="00490775" w:rsidP="00510AE1">
      <w:pPr>
        <w:pStyle w:val="a3"/>
        <w:numPr>
          <w:ilvl w:val="0"/>
          <w:numId w:val="4"/>
        </w:numPr>
        <w:spacing w:before="0" w:beforeAutospacing="0" w:after="0" w:afterAutospacing="0"/>
        <w:rPr>
          <w:lang w:val="ru-RU"/>
        </w:rPr>
      </w:pPr>
      <w:r w:rsidRPr="00490775">
        <w:rPr>
          <w:lang w:val="ru-RU"/>
        </w:rPr>
        <w:t>Как информация, опубликованная сегодня, может повлиять на поступление в университет или поиск работы через 10 лет?</w:t>
      </w:r>
    </w:p>
    <w:p w:rsidR="00490775" w:rsidRPr="00490775" w:rsidRDefault="00490775" w:rsidP="00510AE1">
      <w:pPr>
        <w:pStyle w:val="a3"/>
        <w:numPr>
          <w:ilvl w:val="0"/>
          <w:numId w:val="4"/>
        </w:numPr>
        <w:spacing w:before="0" w:beforeAutospacing="0" w:after="0" w:afterAutospacing="0"/>
        <w:rPr>
          <w:lang w:val="ru-RU"/>
        </w:rPr>
      </w:pPr>
      <w:r w:rsidRPr="00490775">
        <w:rPr>
          <w:lang w:val="ru-RU"/>
        </w:rPr>
        <w:t xml:space="preserve">Какие признаки в адресе сайта или тексте сообщения могут указывать на </w:t>
      </w:r>
      <w:proofErr w:type="spellStart"/>
      <w:r w:rsidRPr="00490775">
        <w:rPr>
          <w:lang w:val="ru-RU"/>
        </w:rPr>
        <w:t>фишинг</w:t>
      </w:r>
      <w:proofErr w:type="spellEnd"/>
      <w:r w:rsidRPr="00490775">
        <w:rPr>
          <w:lang w:val="ru-RU"/>
        </w:rPr>
        <w:t>?</w:t>
      </w:r>
    </w:p>
    <w:p w:rsidR="00490775" w:rsidRPr="00490775" w:rsidRDefault="00490775" w:rsidP="00510AE1">
      <w:pPr>
        <w:pStyle w:val="a3"/>
        <w:numPr>
          <w:ilvl w:val="0"/>
          <w:numId w:val="4"/>
        </w:numPr>
        <w:spacing w:before="0" w:beforeAutospacing="0" w:after="0" w:afterAutospacing="0"/>
        <w:rPr>
          <w:lang w:val="ru-RU"/>
        </w:rPr>
      </w:pPr>
      <w:r w:rsidRPr="00490775">
        <w:rPr>
          <w:lang w:val="ru-RU"/>
        </w:rPr>
        <w:t>Почему «крик» (написание текста заглавными буквами) считается нарушением цифрового этикета?</w:t>
      </w:r>
    </w:p>
    <w:p w:rsidR="00BE1703" w:rsidRPr="00490775" w:rsidRDefault="00BE1703" w:rsidP="00510AE1">
      <w:pPr>
        <w:spacing w:after="0"/>
        <w:rPr>
          <w:lang w:val="ru-RU"/>
        </w:rPr>
      </w:pPr>
      <w:bookmarkStart w:id="0" w:name="_GoBack"/>
      <w:bookmarkEnd w:id="0"/>
    </w:p>
    <w:sectPr w:rsidR="00BE1703" w:rsidRPr="004907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6066"/>
    <w:multiLevelType w:val="multilevel"/>
    <w:tmpl w:val="C7F4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65CDA"/>
    <w:multiLevelType w:val="multilevel"/>
    <w:tmpl w:val="9F1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12504"/>
    <w:multiLevelType w:val="multilevel"/>
    <w:tmpl w:val="61F2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62F10"/>
    <w:multiLevelType w:val="multilevel"/>
    <w:tmpl w:val="865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75"/>
    <w:rsid w:val="00490775"/>
    <w:rsid w:val="00510AE1"/>
    <w:rsid w:val="00B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2A82F-8472-4DE8-BBAF-5E813230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2026-03-18T17:03:00Z</dcterms:created>
  <dcterms:modified xsi:type="dcterms:W3CDTF">2026-03-22T13:16:00Z</dcterms:modified>
</cp:coreProperties>
</file>