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5A" w:rsidRPr="00BE128E" w:rsidRDefault="00AC755A" w:rsidP="00AC75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4D1D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31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AC755A" w:rsidRPr="007A78E7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40E91" w:rsidRPr="007A78E7">
        <w:rPr>
          <w:rFonts w:ascii="Times New Roman" w:hAnsi="Times New Roman" w:cs="Times New Roman"/>
          <w:sz w:val="24"/>
          <w:szCs w:val="24"/>
          <w:lang w:val="ro-RO"/>
        </w:rPr>
        <w:t>Ora de sinteză integrativă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AC755A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440E91" w:rsidRPr="00440E91" w:rsidRDefault="00440E91" w:rsidP="00440E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440E91" w:rsidRPr="005A0F54" w:rsidRDefault="00440E91" w:rsidP="00440E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440E91" w:rsidRPr="00440E91" w:rsidRDefault="00440E91" w:rsidP="00440E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440E91" w:rsidRPr="00440E91" w:rsidRDefault="00440E91" w:rsidP="00440E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AC755A" w:rsidRPr="007A78E7" w:rsidRDefault="00AC755A" w:rsidP="007A78E7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figurile geometrice</w:t>
      </w:r>
      <w:r w:rsidR="0083314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</w:t>
      </w:r>
      <w:r w:rsid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corpurile geometrice, utilizând terminologia și notațiile specifice;</w:t>
      </w:r>
    </w:p>
    <w:p w:rsidR="00AC755A" w:rsidRPr="007A78E7" w:rsidRDefault="00AC755A" w:rsidP="007A78E7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aria și volumul figurilor/corpurilor geometrice studiate utilizând formulele cunoscute și sistemul național de măsuri;</w:t>
      </w:r>
    </w:p>
    <w:p w:rsidR="00AC755A" w:rsidRPr="007A78E7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rezolve probleme referitoare la arii și volume explorând achizițiile geometrice dobândite;</w:t>
      </w:r>
    </w:p>
    <w:p w:rsidR="007A78E7" w:rsidRDefault="007A78E7" w:rsidP="007A78E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demers simplu prin susținerea propriilor idei, recurgâd la argumentări;</w:t>
      </w:r>
    </w:p>
    <w:p w:rsidR="007A78E7" w:rsidRPr="00F7745D" w:rsidRDefault="007A78E7" w:rsidP="007A78E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AC755A" w:rsidRPr="007A78E7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7A78E7" w:rsidRP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7A78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lecție de formare a capacităților de analiză-sinteză a cunoștințelor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AC755A" w:rsidRPr="00BE128E" w:rsidRDefault="00AC755A" w:rsidP="00AC755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AC755A" w:rsidRPr="00BE128E" w:rsidRDefault="00AC755A" w:rsidP="00AC755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0272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45C3">
        <w:rPr>
          <w:rFonts w:ascii="Times New Roman" w:hAnsi="Times New Roman" w:cs="Times New Roman"/>
          <w:sz w:val="24"/>
          <w:szCs w:val="24"/>
          <w:lang w:val="ro-RO"/>
        </w:rPr>
        <w:t>conversația; observarea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C755A" w:rsidRPr="00BE128E" w:rsidRDefault="00AC755A" w:rsidP="00AC755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AC755A" w:rsidRPr="00BE128E" w:rsidRDefault="00AC755A" w:rsidP="00AC755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AC755A" w:rsidRPr="00BE128E" w:rsidRDefault="00AC755A" w:rsidP="00AC755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lastRenderedPageBreak/>
        <w:t>Computerul;</w:t>
      </w:r>
    </w:p>
    <w:p w:rsidR="00AC755A" w:rsidRPr="00BE128E" w:rsidRDefault="00AC755A" w:rsidP="00AC755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0272FA" w:rsidRDefault="000272FA" w:rsidP="000272FA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Platformă educațională: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 xml:space="preserve"> HYPERLINK "</w:instrText>
      </w:r>
      <w:r w:rsidRPr="007E06B4"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>https://educatieinteractiva.md/potriveste-perechi/7756</w:instrTex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 xml:space="preserve">" </w:instrTex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separate"/>
      </w:r>
      <w:r w:rsidRPr="005C3663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https://educatieinteractiva.md/potriveste-perechi/7756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end"/>
      </w:r>
    </w:p>
    <w:p w:rsidR="00AC755A" w:rsidRPr="00BE128E" w:rsidRDefault="00AC755A" w:rsidP="000272FA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272FA" w:rsidRDefault="00AC755A" w:rsidP="000272FA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evaluare orală și în scris,;  produse: problemă rezolvată, răspuns oral,</w:t>
      </w:r>
      <w:r w:rsidR="000272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72FA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problemă rezolvată de tip cascadă.</w:t>
      </w:r>
    </w:p>
    <w:p w:rsidR="00AC755A" w:rsidRPr="00BE128E" w:rsidRDefault="000272F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755A"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AC755A" w:rsidRPr="00BE128E" w:rsidSect="004F3D3A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AC755A" w:rsidRPr="00BE128E" w:rsidRDefault="00AC755A" w:rsidP="00AC75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AC755A" w:rsidRPr="00BE128E" w:rsidTr="004F3D3A">
        <w:tc>
          <w:tcPr>
            <w:tcW w:w="1560" w:type="dxa"/>
            <w:vAlign w:val="center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AC755A" w:rsidRPr="00BE128E" w:rsidRDefault="00AC755A" w:rsidP="004F3D3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AC755A" w:rsidRPr="00BE128E" w:rsidRDefault="00AC755A" w:rsidP="004F3D3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AC755A" w:rsidRPr="00BE128E" w:rsidTr="004F3D3A">
        <w:tc>
          <w:tcPr>
            <w:tcW w:w="1560" w:type="dxa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AC755A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Pr="00BE128E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</w:tc>
        <w:tc>
          <w:tcPr>
            <w:tcW w:w="8221" w:type="dxa"/>
          </w:tcPr>
          <w:p w:rsidR="007E06B4" w:rsidRPr="00D7359C" w:rsidRDefault="007E06B4" w:rsidP="007E06B4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7E06B4" w:rsidRDefault="007E06B4" w:rsidP="007E06B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EA4F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Ce tipuri de poligoane cunoașteți? Cum le caracterizați</w:t>
            </w:r>
            <w:r w:rsidR="00CD442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?</w:t>
            </w:r>
            <w:r w:rsidR="00DD030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Care e deosebirea dintre cerc și disc?</w:t>
            </w:r>
            <w:r w:rsidR="00CD442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EA4FE1" w:rsidRPr="007E06B4" w:rsidRDefault="00CD4428" w:rsidP="007E06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Peuntru reacualizarea cunoștințelorse propune o activitate interactivă.</w:t>
            </w:r>
          </w:p>
          <w:p w:rsidR="007E06B4" w:rsidRDefault="007E06B4" w:rsidP="007E06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06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Corpuri geometrice. </w:t>
            </w:r>
          </w:p>
          <w:p w:rsidR="00AC755A" w:rsidRDefault="007E06B4" w:rsidP="007E06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5" w:history="1">
              <w:r w:rsidRPr="005C3663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https://educatieinteractiva.md/potriveste-perechi/7756</w:t>
              </w:r>
            </w:hyperlink>
          </w:p>
          <w:p w:rsidR="00DD030E" w:rsidRDefault="00DD030E" w:rsidP="007E06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adreseză întrebări referitoare la corpurile geometrice.</w:t>
            </w:r>
          </w:p>
          <w:p w:rsidR="00DD030E" w:rsidRPr="00DD030E" w:rsidRDefault="00DD030E" w:rsidP="00DD0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lang w:val="ro-RO"/>
              </w:rPr>
            </w:pPr>
            <w:r w:rsidRPr="00DD03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DD030E">
              <w:rPr>
                <w:rFonts w:ascii="TimesNewRoman" w:hAnsi="TimesNewRoman" w:cs="TimesNewRoman"/>
                <w:color w:val="231F20"/>
                <w:lang w:val="ro-RO"/>
              </w:rPr>
              <w:t>Care sunt elementele cubului, cuboidului, piramidei?</w:t>
            </w:r>
          </w:p>
          <w:p w:rsidR="00DD030E" w:rsidRPr="00DD030E" w:rsidRDefault="00DD030E" w:rsidP="00DD0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lang w:val="ro-RO"/>
              </w:rPr>
            </w:pPr>
            <w:r w:rsidRPr="00DD030E">
              <w:rPr>
                <w:rFonts w:ascii="TimesNewRoman" w:hAnsi="TimesNewRoman" w:cs="TimesNewRoman"/>
                <w:color w:val="231F20"/>
                <w:lang w:val="ro-RO"/>
              </w:rPr>
              <w:t>- Care sunt elementele corpurilor rotunde studiate?</w:t>
            </w:r>
          </w:p>
          <w:p w:rsidR="00DD030E" w:rsidRPr="00DD030E" w:rsidRDefault="00DD030E" w:rsidP="00DD0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lang w:val="ro-RO"/>
              </w:rPr>
            </w:pPr>
            <w:r w:rsidRPr="00DD030E">
              <w:rPr>
                <w:rFonts w:ascii="TimesNewRoman" w:hAnsi="TimesNewRoman" w:cs="TimesNewRoman"/>
                <w:color w:val="231F20"/>
                <w:lang w:val="ro-RO"/>
              </w:rPr>
              <w:t>- Ce figuri geometrice plane sunt elemente ale corpurilor geometrice studiate?</w:t>
            </w:r>
          </w:p>
          <w:p w:rsidR="00DD030E" w:rsidRPr="00DD030E" w:rsidRDefault="00DD030E" w:rsidP="00DD0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lang w:val="ro-RO"/>
              </w:rPr>
            </w:pPr>
            <w:r w:rsidRPr="00DD030E">
              <w:rPr>
                <w:rFonts w:ascii="TimesNewRoman" w:hAnsi="TimesNewRoman" w:cs="TimesNewRoman"/>
                <w:color w:val="231F20"/>
                <w:lang w:val="ro-RO"/>
              </w:rPr>
              <w:t>- Care sunt desfăşurările corpurilor rotunde studiate?</w:t>
            </w:r>
          </w:p>
          <w:p w:rsidR="00CD4428" w:rsidRPr="007E06B4" w:rsidRDefault="00CD4428" w:rsidP="007E06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reamintesc formulele studiate la figurile geometrice cât și la corpuri geometrice.</w:t>
            </w:r>
          </w:p>
        </w:tc>
        <w:tc>
          <w:tcPr>
            <w:tcW w:w="1065" w:type="dxa"/>
          </w:tcPr>
          <w:p w:rsidR="00750912" w:rsidRDefault="0075091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C755A" w:rsidRPr="00BE128E" w:rsidRDefault="0075091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1770" w:type="dxa"/>
          </w:tcPr>
          <w:p w:rsidR="00AC755A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9745C3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Proiectorul</w:t>
            </w:r>
            <w:r w:rsidR="003C76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tabla interactivă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P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  <w:tr w:rsidR="00AC755A" w:rsidRPr="00BE128E" w:rsidTr="004F3D3A">
        <w:tc>
          <w:tcPr>
            <w:tcW w:w="1560" w:type="dxa"/>
          </w:tcPr>
          <w:p w:rsidR="00AC755A" w:rsidRPr="00BE128E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AC755A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O5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AA0682" w:rsidRPr="00BE128E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221" w:type="dxa"/>
          </w:tcPr>
          <w:p w:rsidR="00AC755A" w:rsidRDefault="00CD4428" w:rsidP="00C076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D442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 cub are muchia de 4,5 dm. Aflați:</w:t>
            </w:r>
          </w:p>
          <w:p w:rsidR="00CD4428" w:rsidRDefault="00CD4428" w:rsidP="00C076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suma </w:t>
            </w:r>
            <w:r w:rsidR="00EB1C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lungimilor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tuturor muchiilor;</w:t>
            </w:r>
          </w:p>
          <w:p w:rsidR="00CD4428" w:rsidRDefault="00CD4428" w:rsidP="00C076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b) aria unei fețe a cubului;</w:t>
            </w:r>
          </w:p>
          <w:p w:rsidR="00CD4428" w:rsidRDefault="00CD4428" w:rsidP="00C076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c) aria totală a cubului;</w:t>
            </w:r>
          </w:p>
          <w:p w:rsidR="00CD4428" w:rsidRDefault="00CD4428" w:rsidP="00C076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d) volumul cubului</w:t>
            </w:r>
            <w:r w:rsidR="008030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80305A" w:rsidRDefault="0080305A" w:rsidP="00C0766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e) câti litri de apă încap în acest cub 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1l=1 dm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80305A" w:rsidRDefault="0080305A" w:rsidP="00C076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0305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</w:t>
            </w:r>
            <w:r w:rsidRPr="0080305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O sal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ă de sport de forma unui paralelipiped dreptunghic are dimensiunile de 20 </w:t>
            </w:r>
            <w:r w:rsidRPr="00DD030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14 </w:t>
            </w:r>
            <w:r w:rsidRPr="00DD030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8 </w:t>
            </w:r>
            <w:r w:rsidRPr="00DD030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="00DD030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="00DD030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Aflați:</w:t>
            </w:r>
          </w:p>
          <w:p w:rsidR="00DD030E" w:rsidRDefault="00DD030E" w:rsidP="00C076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suma </w:t>
            </w:r>
            <w:r w:rsidR="00EB1C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lungimilor tuturor muchiilor;</w:t>
            </w:r>
          </w:p>
          <w:p w:rsidR="00DD030E" w:rsidRDefault="00DD030E" w:rsidP="00C076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b) aria podelei;</w:t>
            </w:r>
          </w:p>
          <w:p w:rsidR="00EB1C27" w:rsidRDefault="00EB1C27" w:rsidP="00C076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c) aria toală a sălii;</w:t>
            </w:r>
          </w:p>
          <w:p w:rsidR="00EB1C27" w:rsidRDefault="00EB1C27" w:rsidP="00C076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d) volumul paralelipipedului dreptunghic.</w:t>
            </w:r>
          </w:p>
          <w:p w:rsidR="00EB1C27" w:rsidRDefault="00EB1C27" w:rsidP="00C076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B1C2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3.</w:t>
            </w:r>
            <w:r w:rsidRPr="00EB1C2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EB1C2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Aflaţi aria suprafeţei ocupate de desfăşurarea unui 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cilindru cu înălţimea de 8 cm şi raza bazei de 3</w:t>
            </w:r>
            <w:r w:rsidRPr="00EB1C27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cm.</w:t>
            </w:r>
          </w:p>
          <w:p w:rsidR="00F241D7" w:rsidRDefault="00F241D7" w:rsidP="00C076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 w:rsidRPr="00F241D7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4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. Un </w:t>
            </w:r>
            <w:r w:rsidR="00C0766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lot de pământ are forma unui disc cu diametrul de 4 m a fost cultivat cu roșii. De pe fiecare metru pătrat s-au recoltat în medie câte 5 kg de roșii. Dacă 1 kg de roșii se vinde cu 20 lei, ce sumă se va încasa din vânzarea roșiilor recoltate? (</w:t>
            </w:r>
            <m:oMath>
              <m:r>
                <w:rPr>
                  <w:rFonts w:ascii="Cambria Math" w:hAnsi="Cambria Math" w:cs="TimesNewRoman"/>
                  <w:color w:val="231F20"/>
                  <w:sz w:val="24"/>
                  <w:szCs w:val="24"/>
                  <w:lang w:val="ro-RO"/>
                </w:rPr>
                <m:t>π≈3</m:t>
              </m:r>
            </m:oMath>
            <w:r w:rsidR="00C07661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>)</w:t>
            </w:r>
          </w:p>
          <w:p w:rsidR="00750912" w:rsidRDefault="00750912" w:rsidP="00C076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 w:rsidRPr="00750912"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 xml:space="preserve"> Un paralelipiped dreptunghic cu lungimea de două ori mai mare decât lățimea și înălțimea de 4 cm are volumul de 200 cm</w:t>
            </w: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>. Aflați lungimea și lățimea paralelipipedului.</w:t>
            </w:r>
          </w:p>
          <w:p w:rsidR="00750912" w:rsidRDefault="00750912" w:rsidP="00C0766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eastAsiaTheme="minorEastAsia" w:hAnsi="TimesNewRoman" w:cs="TimesNewRoman"/>
                <w:color w:val="231F20"/>
                <w:sz w:val="24"/>
                <w:szCs w:val="24"/>
                <w:lang w:val="ro-RO"/>
              </w:rPr>
              <w:t>Se analizează rezolvările pe ansamblu și se efectuează observările necesare.</w:t>
            </w:r>
          </w:p>
          <w:p w:rsidR="00750912" w:rsidRPr="00AD43CE" w:rsidRDefault="00750912" w:rsidP="00750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750912" w:rsidRDefault="00750912" w:rsidP="00750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repetat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750912" w:rsidRPr="00750912" w:rsidRDefault="00750912" w:rsidP="0075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lang w:val="ro-RO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</w:t>
            </w:r>
            <w:r>
              <w:rPr>
                <w:rFonts w:ascii="TimesNewRoman" w:hAnsi="TimesNewRoman" w:cs="TimesNewRoman"/>
                <w:color w:val="231F20"/>
              </w:rPr>
              <w:t xml:space="preserve">Cum </w:t>
            </w:r>
            <w:r w:rsidRPr="00750912">
              <w:rPr>
                <w:rFonts w:ascii="TimesNewRoman" w:hAnsi="TimesNewRoman" w:cs="TimesNewRoman"/>
                <w:color w:val="231F20"/>
                <w:lang w:val="ro-RO"/>
              </w:rPr>
              <w:t xml:space="preserve">pot fi calculate ariile </w:t>
            </w:r>
            <w:proofErr w:type="spellStart"/>
            <w:r w:rsidRPr="00750912">
              <w:rPr>
                <w:rFonts w:ascii="TimesNewRoman" w:hAnsi="TimesNewRoman" w:cs="TimesNewRoman"/>
                <w:color w:val="231F20"/>
                <w:lang w:val="ro-RO"/>
              </w:rPr>
              <w:t>suprafeţelor</w:t>
            </w:r>
            <w:proofErr w:type="spellEnd"/>
            <w:r w:rsidRPr="00750912">
              <w:rPr>
                <w:rFonts w:ascii="TimesNewRoman" w:hAnsi="TimesNewRoman" w:cs="TimesNewRoman"/>
                <w:color w:val="231F20"/>
                <w:lang w:val="ro-RO"/>
              </w:rPr>
              <w:t xml:space="preserve"> corpurilor geometrice studiate?</w:t>
            </w:r>
          </w:p>
          <w:p w:rsidR="00750912" w:rsidRPr="00750912" w:rsidRDefault="00750912" w:rsidP="00750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5091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pot fi calculate volumele</w:t>
            </w:r>
            <w:r w:rsidRPr="00750912">
              <w:rPr>
                <w:rFonts w:ascii="TimesNewRoman" w:hAnsi="TimesNewRoman" w:cs="TimesNewRoman"/>
                <w:color w:val="231F20"/>
                <w:lang w:val="ro-RO"/>
              </w:rPr>
              <w:t xml:space="preserve"> corpurilor geometrice studiate</w:t>
            </w:r>
            <w:r w:rsidRPr="0075091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?</w:t>
            </w:r>
          </w:p>
          <w:p w:rsidR="00750912" w:rsidRPr="00AD43CE" w:rsidRDefault="00750912" w:rsidP="00750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750912" w:rsidRDefault="00750912" w:rsidP="0075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750912" w:rsidRDefault="00750912" w:rsidP="0075091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750912" w:rsidRPr="007E7E68" w:rsidRDefault="00750912" w:rsidP="0075091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83314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tema 3, 4, 5 pag.217- 232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750912" w:rsidRPr="00750912" w:rsidRDefault="00750912" w:rsidP="0075091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Ex.</w:t>
            </w:r>
            <w:r w:rsidR="0083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2, 3 ( Var.I) pag. 238</w:t>
            </w:r>
          </w:p>
          <w:p w:rsidR="00DD030E" w:rsidRPr="00DD030E" w:rsidRDefault="00DD030E" w:rsidP="00C0766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065" w:type="dxa"/>
          </w:tcPr>
          <w:p w:rsidR="00AC755A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50912" w:rsidRPr="00BE128E" w:rsidRDefault="0075091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33</w:t>
            </w:r>
          </w:p>
        </w:tc>
        <w:tc>
          <w:tcPr>
            <w:tcW w:w="1770" w:type="dxa"/>
          </w:tcPr>
          <w:p w:rsidR="00AC755A" w:rsidRDefault="00AC755A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 de tip cascadă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P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A06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Pr="00AA0682" w:rsidRDefault="009745C3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4F3D3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AA0682" w:rsidRDefault="003C76D8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0682" w:rsidRPr="00AA0682" w:rsidRDefault="00AA0682" w:rsidP="00AA0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AC755A" w:rsidRPr="00BE128E" w:rsidRDefault="00AC755A" w:rsidP="00AC75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AC755A" w:rsidRPr="00BE128E" w:rsidRDefault="00AC755A" w:rsidP="00AC755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3D3A" w:rsidRDefault="004F3D3A"/>
    <w:sectPr w:rsidR="004F3D3A" w:rsidSect="004F3D3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55A"/>
    <w:rsid w:val="000272FA"/>
    <w:rsid w:val="003C76D8"/>
    <w:rsid w:val="00440E91"/>
    <w:rsid w:val="004D1DE5"/>
    <w:rsid w:val="004F3D3A"/>
    <w:rsid w:val="00750912"/>
    <w:rsid w:val="007A78E7"/>
    <w:rsid w:val="007E06B4"/>
    <w:rsid w:val="0080305A"/>
    <w:rsid w:val="0083314D"/>
    <w:rsid w:val="009745C3"/>
    <w:rsid w:val="009C7184"/>
    <w:rsid w:val="00A027CC"/>
    <w:rsid w:val="00AA0682"/>
    <w:rsid w:val="00AC755A"/>
    <w:rsid w:val="00C07661"/>
    <w:rsid w:val="00CD4428"/>
    <w:rsid w:val="00D05D0D"/>
    <w:rsid w:val="00DD030E"/>
    <w:rsid w:val="00EA4FE1"/>
    <w:rsid w:val="00EB1C27"/>
    <w:rsid w:val="00F2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55A"/>
    <w:pPr>
      <w:spacing w:after="0" w:line="240" w:lineRule="auto"/>
    </w:pPr>
  </w:style>
  <w:style w:type="table" w:styleId="TableGrid">
    <w:name w:val="Table Grid"/>
    <w:basedOn w:val="TableNormal"/>
    <w:uiPriority w:val="39"/>
    <w:rsid w:val="00AC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440E9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06B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30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einteractiva.md/potriveste-perechi/7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2024-07-24T11:01:00Z</dcterms:created>
  <dcterms:modified xsi:type="dcterms:W3CDTF">2024-07-25T16:17:00Z</dcterms:modified>
</cp:coreProperties>
</file>