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35" w:rsidRPr="007A4335" w:rsidRDefault="007A4335" w:rsidP="007A4335">
      <w:pPr>
        <w:pStyle w:val="a7"/>
        <w:pBdr>
          <w:bottom w:val="single" w:sz="4" w:space="4" w:color="4F81BD"/>
        </w:pBdr>
        <w:spacing w:before="0" w:beforeAutospacing="0" w:after="0" w:afterAutospacing="0"/>
        <w:ind w:left="936" w:right="936"/>
        <w:jc w:val="center"/>
        <w:rPr>
          <w:sz w:val="28"/>
          <w:szCs w:val="28"/>
        </w:rPr>
      </w:pPr>
      <w:r w:rsidRPr="007A4335">
        <w:rPr>
          <w:b/>
          <w:bCs/>
          <w:i/>
          <w:iCs/>
          <w:color w:val="4F81BD"/>
          <w:sz w:val="28"/>
          <w:szCs w:val="28"/>
          <w:shd w:val="clear" w:color="auto" w:fill="FFFFFF"/>
        </w:rPr>
        <w:t>ДИДАКТИЧЕСКИЙ ПРОЕКТ УРОКА НА ОСНОВЕ СТРАТЕГИИ «ПЕРЕВЕРНУТЫЙ КЛАСС»</w:t>
      </w:r>
    </w:p>
    <w:p w:rsidR="007A4335" w:rsidRPr="007A4335" w:rsidRDefault="007A4335" w:rsidP="007A4335">
      <w:pPr>
        <w:rPr>
          <w:rFonts w:ascii="Times New Roman" w:hAnsi="Times New Roman" w:cs="Times New Roman"/>
          <w:sz w:val="28"/>
          <w:szCs w:val="28"/>
        </w:rPr>
      </w:pPr>
    </w:p>
    <w:p w:rsidR="007A4335" w:rsidRPr="007A4335" w:rsidRDefault="007A4335" w:rsidP="007A4335">
      <w:pPr>
        <w:pStyle w:val="a7"/>
        <w:spacing w:before="0" w:beforeAutospacing="0" w:after="0" w:afterAutospacing="0"/>
        <w:rPr>
          <w:sz w:val="28"/>
          <w:szCs w:val="28"/>
        </w:rPr>
      </w:pPr>
      <w:r w:rsidRPr="007A4335">
        <w:rPr>
          <w:b/>
          <w:bCs/>
          <w:color w:val="000000"/>
          <w:sz w:val="28"/>
          <w:szCs w:val="28"/>
        </w:rPr>
        <w:t xml:space="preserve">Предмет: </w:t>
      </w:r>
      <w:r w:rsidRPr="007A4335">
        <w:rPr>
          <w:color w:val="000000"/>
          <w:sz w:val="28"/>
          <w:szCs w:val="28"/>
        </w:rPr>
        <w:t>Информатика</w:t>
      </w:r>
    </w:p>
    <w:p w:rsidR="007A4335" w:rsidRPr="007A4335" w:rsidRDefault="007A4335" w:rsidP="007A4335">
      <w:pPr>
        <w:pStyle w:val="a7"/>
        <w:spacing w:before="0" w:beforeAutospacing="0" w:after="0" w:afterAutospacing="0"/>
        <w:rPr>
          <w:sz w:val="28"/>
          <w:szCs w:val="28"/>
        </w:rPr>
      </w:pPr>
      <w:r w:rsidRPr="007A4335">
        <w:rPr>
          <w:b/>
          <w:bCs/>
          <w:color w:val="000000"/>
          <w:sz w:val="28"/>
          <w:szCs w:val="28"/>
        </w:rPr>
        <w:t xml:space="preserve">Класс: </w:t>
      </w:r>
      <w:r w:rsidRPr="007A4335">
        <w:rPr>
          <w:color w:val="000000"/>
          <w:sz w:val="28"/>
          <w:szCs w:val="28"/>
        </w:rPr>
        <w:t>7</w:t>
      </w:r>
    </w:p>
    <w:p w:rsidR="007A4335" w:rsidRPr="007A4335" w:rsidRDefault="007A4335" w:rsidP="007A4335">
      <w:pPr>
        <w:pStyle w:val="a7"/>
        <w:spacing w:before="0" w:beforeAutospacing="0" w:after="0" w:afterAutospacing="0"/>
        <w:rPr>
          <w:sz w:val="28"/>
          <w:szCs w:val="28"/>
        </w:rPr>
      </w:pPr>
      <w:r w:rsidRPr="007A4335">
        <w:rPr>
          <w:b/>
          <w:bCs/>
          <w:color w:val="000000"/>
          <w:sz w:val="28"/>
          <w:szCs w:val="28"/>
        </w:rPr>
        <w:t xml:space="preserve">Учитель: </w:t>
      </w:r>
      <w:r w:rsidRPr="007A4335">
        <w:rPr>
          <w:color w:val="000000"/>
          <w:sz w:val="28"/>
          <w:szCs w:val="28"/>
        </w:rPr>
        <w:t>Завричко Мария Георгиевна</w:t>
      </w:r>
    </w:p>
    <w:p w:rsidR="007A4335" w:rsidRPr="007A4335" w:rsidRDefault="007A4335" w:rsidP="007A4335">
      <w:pPr>
        <w:pStyle w:val="a7"/>
        <w:spacing w:before="0" w:beforeAutospacing="0" w:after="0" w:afterAutospacing="0"/>
        <w:rPr>
          <w:sz w:val="28"/>
          <w:szCs w:val="28"/>
        </w:rPr>
      </w:pPr>
      <w:r w:rsidRPr="007A4335">
        <w:rPr>
          <w:b/>
          <w:bCs/>
          <w:color w:val="000000"/>
          <w:sz w:val="28"/>
          <w:szCs w:val="28"/>
        </w:rPr>
        <w:t>Учебное заведение:</w:t>
      </w:r>
      <w:r w:rsidRPr="007A4335">
        <w:rPr>
          <w:color w:val="000000"/>
          <w:sz w:val="28"/>
          <w:szCs w:val="28"/>
        </w:rPr>
        <w:t xml:space="preserve"> ПУ Гимназия им. Ильи Сынку</w:t>
      </w:r>
    </w:p>
    <w:p w:rsidR="007A4335" w:rsidRPr="007A4335" w:rsidRDefault="007A4335" w:rsidP="007A4335">
      <w:pPr>
        <w:pStyle w:val="a7"/>
        <w:spacing w:before="0" w:beforeAutospacing="0" w:after="0" w:afterAutospacing="0"/>
        <w:rPr>
          <w:sz w:val="28"/>
          <w:szCs w:val="28"/>
        </w:rPr>
      </w:pPr>
      <w:r w:rsidRPr="007A4335">
        <w:rPr>
          <w:b/>
          <w:bCs/>
          <w:color w:val="000000"/>
          <w:sz w:val="28"/>
          <w:szCs w:val="28"/>
        </w:rPr>
        <w:t>Дата: 25. 10. 2023 г.</w:t>
      </w:r>
    </w:p>
    <w:p w:rsidR="007A4335" w:rsidRPr="007A4335" w:rsidRDefault="007A4335" w:rsidP="007A4335">
      <w:pPr>
        <w:rPr>
          <w:rFonts w:ascii="Times New Roman" w:hAnsi="Times New Roman" w:cs="Times New Roman"/>
          <w:sz w:val="28"/>
          <w:szCs w:val="28"/>
        </w:rPr>
      </w:pPr>
    </w:p>
    <w:p w:rsidR="007A4335" w:rsidRPr="00106139" w:rsidRDefault="007A4335" w:rsidP="00106139">
      <w:pPr>
        <w:pStyle w:val="a7"/>
        <w:spacing w:before="0" w:beforeAutospacing="0" w:after="0" w:afterAutospacing="0"/>
        <w:jc w:val="center"/>
        <w:rPr>
          <w:i/>
          <w:sz w:val="40"/>
          <w:szCs w:val="28"/>
        </w:rPr>
      </w:pPr>
      <w:r w:rsidRPr="00106139">
        <w:rPr>
          <w:b/>
          <w:bCs/>
          <w:i/>
          <w:color w:val="000000"/>
          <w:sz w:val="40"/>
          <w:szCs w:val="28"/>
        </w:rPr>
        <w:t>Тема урока</w:t>
      </w:r>
      <w:r w:rsidRPr="00106139">
        <w:rPr>
          <w:i/>
          <w:color w:val="000000"/>
          <w:sz w:val="40"/>
          <w:szCs w:val="28"/>
        </w:rPr>
        <w:t>: "Системы счисления"</w:t>
      </w:r>
      <w:r w:rsidR="00106139">
        <w:rPr>
          <w:i/>
          <w:color w:val="000000"/>
          <w:sz w:val="40"/>
          <w:szCs w:val="28"/>
        </w:rPr>
        <w:t>.</w:t>
      </w:r>
    </w:p>
    <w:p w:rsidR="007A4335" w:rsidRPr="007A4335" w:rsidRDefault="007A4335" w:rsidP="007A4335">
      <w:pPr>
        <w:pStyle w:val="a7"/>
        <w:spacing w:before="0" w:beforeAutospacing="0" w:after="0" w:afterAutospacing="0"/>
        <w:rPr>
          <w:sz w:val="28"/>
          <w:szCs w:val="28"/>
        </w:rPr>
      </w:pPr>
      <w:r w:rsidRPr="007A4335">
        <w:rPr>
          <w:b/>
          <w:bCs/>
          <w:color w:val="000000"/>
          <w:sz w:val="28"/>
          <w:szCs w:val="28"/>
        </w:rPr>
        <w:t>Единицы компетенций:</w:t>
      </w:r>
      <w:r w:rsidRPr="007A4335">
        <w:rPr>
          <w:color w:val="000000"/>
          <w:sz w:val="28"/>
          <w:szCs w:val="28"/>
        </w:rPr>
        <w:t> </w:t>
      </w:r>
    </w:p>
    <w:p w:rsidR="007A4335" w:rsidRPr="007A4335" w:rsidRDefault="007A4335" w:rsidP="007A4335">
      <w:pPr>
        <w:pStyle w:val="a7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color w:val="000000"/>
          <w:sz w:val="28"/>
          <w:szCs w:val="28"/>
        </w:rPr>
      </w:pPr>
      <w:r w:rsidRPr="007A4335">
        <w:rPr>
          <w:color w:val="000000"/>
          <w:sz w:val="28"/>
          <w:szCs w:val="28"/>
        </w:rPr>
        <w:t>Познакомить учащихся с различными системами счисления и их применением в информатике через самостоятельное исследование.</w:t>
      </w:r>
    </w:p>
    <w:p w:rsidR="007A4335" w:rsidRPr="007A4335" w:rsidRDefault="007A4335" w:rsidP="007A4335">
      <w:pPr>
        <w:pStyle w:val="a7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color w:val="000000"/>
          <w:sz w:val="28"/>
          <w:szCs w:val="28"/>
        </w:rPr>
      </w:pPr>
      <w:r w:rsidRPr="007A4335">
        <w:rPr>
          <w:color w:val="000000"/>
          <w:sz w:val="28"/>
          <w:szCs w:val="28"/>
        </w:rPr>
        <w:t>Объяснить, как переводить числа из одной системы счисления в другую.</w:t>
      </w:r>
    </w:p>
    <w:p w:rsidR="007A4335" w:rsidRPr="007A4335" w:rsidRDefault="007A4335" w:rsidP="007A4335">
      <w:pPr>
        <w:pStyle w:val="a7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color w:val="000000"/>
          <w:sz w:val="28"/>
          <w:szCs w:val="28"/>
        </w:rPr>
      </w:pPr>
      <w:r w:rsidRPr="007A4335">
        <w:rPr>
          <w:color w:val="000000"/>
          <w:sz w:val="28"/>
          <w:szCs w:val="28"/>
        </w:rPr>
        <w:t>Продемонстрировать практические примеры использования различных систем счисления в информатике.</w:t>
      </w:r>
    </w:p>
    <w:p w:rsidR="007A4335" w:rsidRPr="007A4335" w:rsidRDefault="007A4335" w:rsidP="007A4335">
      <w:pPr>
        <w:pStyle w:val="a7"/>
        <w:spacing w:before="0" w:beforeAutospacing="0" w:after="0" w:afterAutospacing="0"/>
        <w:rPr>
          <w:sz w:val="28"/>
          <w:szCs w:val="28"/>
        </w:rPr>
      </w:pPr>
      <w:r w:rsidRPr="007A4335">
        <w:rPr>
          <w:b/>
          <w:bCs/>
          <w:color w:val="000000"/>
          <w:sz w:val="28"/>
          <w:szCs w:val="28"/>
        </w:rPr>
        <w:t>Операциональные цели:</w:t>
      </w:r>
      <w:r w:rsidRPr="007A4335">
        <w:rPr>
          <w:color w:val="000000"/>
          <w:sz w:val="28"/>
          <w:szCs w:val="28"/>
        </w:rPr>
        <w:t> </w:t>
      </w:r>
    </w:p>
    <w:p w:rsidR="007A4335" w:rsidRPr="00106139" w:rsidRDefault="007A4335" w:rsidP="007A4335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7A4335">
        <w:rPr>
          <w:color w:val="000000"/>
          <w:sz w:val="28"/>
          <w:szCs w:val="28"/>
          <w:shd w:val="clear" w:color="auto" w:fill="FFFFFF"/>
        </w:rPr>
        <w:t>       </w:t>
      </w:r>
      <w:r w:rsidR="00106139" w:rsidRPr="00106139">
        <w:rPr>
          <w:i/>
          <w:color w:val="000000"/>
          <w:sz w:val="28"/>
          <w:szCs w:val="28"/>
          <w:shd w:val="clear" w:color="auto" w:fill="FFFFFF"/>
        </w:rPr>
        <w:t>По окончании урока, ученик</w:t>
      </w:r>
      <w:r w:rsidRPr="00106139">
        <w:rPr>
          <w:i/>
          <w:color w:val="000000"/>
          <w:sz w:val="28"/>
          <w:szCs w:val="28"/>
          <w:shd w:val="clear" w:color="auto" w:fill="FFFFFF"/>
        </w:rPr>
        <w:t xml:space="preserve"> сможет:</w:t>
      </w:r>
    </w:p>
    <w:p w:rsidR="00106139" w:rsidRPr="00106139" w:rsidRDefault="00106139" w:rsidP="00106139">
      <w:pPr>
        <w:rPr>
          <w:rFonts w:ascii="Times New Roman" w:hAnsi="Times New Roman" w:cs="Times New Roman"/>
          <w:sz w:val="28"/>
          <w:szCs w:val="28"/>
        </w:rPr>
      </w:pPr>
      <w:r w:rsidRPr="00106139">
        <w:rPr>
          <w:rFonts w:ascii="Times New Roman" w:hAnsi="Times New Roman" w:cs="Times New Roman"/>
          <w:sz w:val="28"/>
          <w:szCs w:val="28"/>
        </w:rPr>
        <w:t>О1: Ученик сможет изучить основные понятия различных систем счисления (десятичная, двоичная, восьмеричная, шестнадцатеричная).</w:t>
      </w:r>
    </w:p>
    <w:p w:rsidR="00106139" w:rsidRPr="00106139" w:rsidRDefault="00106139" w:rsidP="00106139">
      <w:pPr>
        <w:rPr>
          <w:rFonts w:ascii="Times New Roman" w:hAnsi="Times New Roman" w:cs="Times New Roman"/>
          <w:sz w:val="28"/>
          <w:szCs w:val="28"/>
        </w:rPr>
      </w:pPr>
      <w:r w:rsidRPr="00106139">
        <w:rPr>
          <w:rFonts w:ascii="Times New Roman" w:hAnsi="Times New Roman" w:cs="Times New Roman"/>
          <w:sz w:val="28"/>
          <w:szCs w:val="28"/>
        </w:rPr>
        <w:t>О2: Ученик сможет исследовать и анализировать применение систем счисления в информатике и повседневной жизни.</w:t>
      </w:r>
    </w:p>
    <w:p w:rsidR="00106139" w:rsidRPr="00106139" w:rsidRDefault="00106139" w:rsidP="00106139">
      <w:pPr>
        <w:rPr>
          <w:rFonts w:ascii="Times New Roman" w:hAnsi="Times New Roman" w:cs="Times New Roman"/>
          <w:sz w:val="28"/>
          <w:szCs w:val="28"/>
        </w:rPr>
      </w:pPr>
      <w:r w:rsidRPr="00106139">
        <w:rPr>
          <w:rFonts w:ascii="Times New Roman" w:hAnsi="Times New Roman" w:cs="Times New Roman"/>
          <w:sz w:val="28"/>
          <w:szCs w:val="28"/>
        </w:rPr>
        <w:t>О3: Ученик сможет решать задачи на перевод чисел между системами счисления самостоятельно или в группе.</w:t>
      </w:r>
    </w:p>
    <w:p w:rsidR="007A4335" w:rsidRPr="007A4335" w:rsidRDefault="00106139" w:rsidP="00106139">
      <w:pPr>
        <w:rPr>
          <w:rFonts w:ascii="Times New Roman" w:hAnsi="Times New Roman" w:cs="Times New Roman"/>
          <w:sz w:val="28"/>
          <w:szCs w:val="28"/>
        </w:rPr>
      </w:pPr>
      <w:r w:rsidRPr="00106139">
        <w:rPr>
          <w:rFonts w:ascii="Times New Roman" w:hAnsi="Times New Roman" w:cs="Times New Roman"/>
          <w:sz w:val="28"/>
          <w:szCs w:val="28"/>
        </w:rPr>
        <w:t>О4: Ученик сможет оформить домашнее задание, включая задачи и отчеты.</w:t>
      </w:r>
    </w:p>
    <w:p w:rsidR="00106139" w:rsidRDefault="00106139" w:rsidP="00106139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36"/>
          <w:szCs w:val="28"/>
          <w:u w:val="single"/>
        </w:rPr>
      </w:pPr>
    </w:p>
    <w:p w:rsidR="007A4335" w:rsidRDefault="007A4335" w:rsidP="00106139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36"/>
          <w:szCs w:val="28"/>
          <w:u w:val="single"/>
        </w:rPr>
      </w:pPr>
      <w:r w:rsidRPr="00106139">
        <w:rPr>
          <w:b/>
          <w:bCs/>
          <w:color w:val="000000"/>
          <w:sz w:val="36"/>
          <w:szCs w:val="28"/>
          <w:u w:val="single"/>
        </w:rPr>
        <w:t>Ход урока:</w:t>
      </w:r>
    </w:p>
    <w:p w:rsidR="00106139" w:rsidRPr="00106139" w:rsidRDefault="00106139" w:rsidP="00106139">
      <w:pPr>
        <w:pStyle w:val="a7"/>
        <w:spacing w:before="0" w:beforeAutospacing="0" w:after="0" w:afterAutospacing="0"/>
        <w:jc w:val="center"/>
        <w:rPr>
          <w:sz w:val="36"/>
          <w:szCs w:val="28"/>
        </w:rPr>
      </w:pPr>
    </w:p>
    <w:p w:rsidR="007A4335" w:rsidRPr="007A4335" w:rsidRDefault="007A4335" w:rsidP="00106139">
      <w:pPr>
        <w:pStyle w:val="a7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A4335">
        <w:rPr>
          <w:b/>
          <w:bCs/>
          <w:color w:val="000000"/>
          <w:sz w:val="28"/>
          <w:szCs w:val="28"/>
        </w:rPr>
        <w:t>Подготовительный этап</w:t>
      </w:r>
      <w:r w:rsidRPr="007A4335">
        <w:rPr>
          <w:color w:val="000000"/>
          <w:sz w:val="28"/>
          <w:szCs w:val="28"/>
        </w:rPr>
        <w:t xml:space="preserve"> (дома, до урока)</w:t>
      </w:r>
    </w:p>
    <w:p w:rsidR="007A4335" w:rsidRPr="007A4335" w:rsidRDefault="007A4335" w:rsidP="007A4335">
      <w:pPr>
        <w:rPr>
          <w:rFonts w:ascii="Times New Roman" w:hAnsi="Times New Roman" w:cs="Times New Roman"/>
          <w:sz w:val="28"/>
          <w:szCs w:val="28"/>
        </w:rPr>
      </w:pPr>
    </w:p>
    <w:p w:rsidR="007A4335" w:rsidRPr="007A4335" w:rsidRDefault="007A4335" w:rsidP="007A4335">
      <w:pPr>
        <w:pStyle w:val="a7"/>
        <w:spacing w:before="0" w:beforeAutospacing="0" w:after="0" w:afterAutospacing="0"/>
        <w:rPr>
          <w:sz w:val="28"/>
          <w:szCs w:val="28"/>
        </w:rPr>
      </w:pPr>
      <w:r w:rsidRPr="007A4335">
        <w:rPr>
          <w:color w:val="000000"/>
          <w:sz w:val="28"/>
          <w:szCs w:val="28"/>
        </w:rPr>
        <w:t>Учитель предоставляет учащимся материалы для самостоятельного изучения перед уроком. Это могут быть видеолекции, онлайн-ресурсы, учебные материалы, а также задания для самопроверки.</w:t>
      </w:r>
    </w:p>
    <w:p w:rsidR="007A4335" w:rsidRPr="007A4335" w:rsidRDefault="007A4335" w:rsidP="007A4335">
      <w:pPr>
        <w:pStyle w:val="a7"/>
        <w:spacing w:before="0" w:beforeAutospacing="0" w:after="0" w:afterAutospacing="0"/>
        <w:rPr>
          <w:sz w:val="28"/>
          <w:szCs w:val="28"/>
        </w:rPr>
      </w:pPr>
      <w:r w:rsidRPr="007A4335">
        <w:rPr>
          <w:color w:val="000000"/>
          <w:sz w:val="28"/>
          <w:szCs w:val="28"/>
        </w:rPr>
        <w:t>Видеоурок «</w:t>
      </w:r>
      <w:r w:rsidRPr="007A4335">
        <w:rPr>
          <w:color w:val="0F0F0F"/>
          <w:sz w:val="28"/>
          <w:szCs w:val="28"/>
        </w:rPr>
        <w:t>Двоичная система счисления</w:t>
      </w:r>
      <w:r w:rsidRPr="007A4335">
        <w:rPr>
          <w:color w:val="000000"/>
          <w:sz w:val="28"/>
          <w:szCs w:val="28"/>
        </w:rPr>
        <w:t>»: (</w:t>
      </w:r>
      <w:proofErr w:type="spellStart"/>
      <w:r w:rsidRPr="007A4335">
        <w:rPr>
          <w:color w:val="000000"/>
          <w:sz w:val="28"/>
          <w:szCs w:val="28"/>
        </w:rPr>
        <w:t>сылка</w:t>
      </w:r>
      <w:proofErr w:type="spellEnd"/>
      <w:r w:rsidRPr="007A4335">
        <w:rPr>
          <w:color w:val="000000"/>
          <w:sz w:val="28"/>
          <w:szCs w:val="28"/>
        </w:rPr>
        <w:t xml:space="preserve">) </w:t>
      </w:r>
      <w:hyperlink r:id="rId6" w:history="1">
        <w:r w:rsidRPr="007A4335">
          <w:rPr>
            <w:rStyle w:val="a6"/>
            <w:color w:val="0563C1"/>
            <w:sz w:val="28"/>
            <w:szCs w:val="28"/>
          </w:rPr>
          <w:t>https://youtu.be/Ro8jdy_kpko?si=vR40fBB95ckDspbC&amp;t=37</w:t>
        </w:r>
      </w:hyperlink>
      <w:r w:rsidRPr="007A4335">
        <w:rPr>
          <w:color w:val="000000"/>
          <w:sz w:val="28"/>
          <w:szCs w:val="28"/>
        </w:rPr>
        <w:t> </w:t>
      </w:r>
    </w:p>
    <w:p w:rsidR="007A4335" w:rsidRPr="007A4335" w:rsidRDefault="007A4335" w:rsidP="007A4335">
      <w:pPr>
        <w:pStyle w:val="a7"/>
        <w:spacing w:before="0" w:beforeAutospacing="0" w:after="0" w:afterAutospacing="0"/>
        <w:rPr>
          <w:sz w:val="28"/>
          <w:szCs w:val="28"/>
        </w:rPr>
      </w:pPr>
      <w:r w:rsidRPr="007A4335">
        <w:rPr>
          <w:color w:val="000000"/>
          <w:sz w:val="28"/>
          <w:szCs w:val="28"/>
        </w:rPr>
        <w:t>Учащиеся обязаны пройти обучающий материал и подготовить вопросы, которые они хотели бы обсудить на уроке. Они также могут подготовить краткую заметку о том, что им удалось понять из материала.</w:t>
      </w:r>
    </w:p>
    <w:p w:rsidR="007A4335" w:rsidRPr="007A4335" w:rsidRDefault="007A4335" w:rsidP="007A4335">
      <w:pPr>
        <w:rPr>
          <w:rFonts w:ascii="Times New Roman" w:hAnsi="Times New Roman" w:cs="Times New Roman"/>
          <w:sz w:val="28"/>
          <w:szCs w:val="28"/>
        </w:rPr>
      </w:pPr>
    </w:p>
    <w:p w:rsidR="007A4335" w:rsidRPr="00106139" w:rsidRDefault="007A4335" w:rsidP="007A4335">
      <w:pPr>
        <w:pStyle w:val="a7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A4335">
        <w:rPr>
          <w:b/>
          <w:bCs/>
          <w:color w:val="000000"/>
          <w:sz w:val="28"/>
          <w:szCs w:val="28"/>
        </w:rPr>
        <w:t>Основная часть</w:t>
      </w:r>
      <w:r w:rsidRPr="007A4335">
        <w:rPr>
          <w:color w:val="000000"/>
          <w:sz w:val="28"/>
          <w:szCs w:val="28"/>
        </w:rPr>
        <w:t xml:space="preserve"> (на уроке)</w:t>
      </w:r>
      <w:bookmarkStart w:id="0" w:name="_GoBack"/>
      <w:bookmarkEnd w:id="0"/>
    </w:p>
    <w:p w:rsidR="007A4335" w:rsidRPr="007A4335" w:rsidRDefault="007A4335" w:rsidP="00106139">
      <w:pPr>
        <w:pStyle w:val="a7"/>
        <w:spacing w:before="0" w:beforeAutospacing="0" w:after="0" w:afterAutospacing="0"/>
        <w:rPr>
          <w:sz w:val="28"/>
          <w:szCs w:val="28"/>
        </w:rPr>
      </w:pPr>
      <w:r w:rsidRPr="007A4335">
        <w:rPr>
          <w:color w:val="000000"/>
          <w:sz w:val="28"/>
          <w:szCs w:val="28"/>
        </w:rPr>
        <w:lastRenderedPageBreak/>
        <w:t>На уроке учитель начинает с обсуждения вопросов и наблюдений, сделанных учащимися в процессе самостоятельного изучения. Это позволяет стимулировать интерес и активное участие учащихся.</w:t>
      </w:r>
    </w:p>
    <w:p w:rsidR="007A4335" w:rsidRPr="007A4335" w:rsidRDefault="007A4335" w:rsidP="00106139">
      <w:pPr>
        <w:pStyle w:val="a7"/>
        <w:spacing w:before="0" w:beforeAutospacing="0" w:after="0" w:afterAutospacing="0"/>
        <w:rPr>
          <w:sz w:val="28"/>
          <w:szCs w:val="28"/>
        </w:rPr>
      </w:pPr>
      <w:r w:rsidRPr="007A4335">
        <w:rPr>
          <w:color w:val="000000"/>
          <w:sz w:val="28"/>
          <w:szCs w:val="28"/>
        </w:rPr>
        <w:t>Учитель предоставляет ресурсы для более глубокого исследования различных систем счисления. Это может включать в себя задачи, практические упражнения и дополнительные материалы.</w:t>
      </w:r>
    </w:p>
    <w:p w:rsidR="007A4335" w:rsidRPr="007A4335" w:rsidRDefault="007A4335" w:rsidP="00106139">
      <w:pPr>
        <w:pStyle w:val="a7"/>
        <w:spacing w:before="0" w:beforeAutospacing="0" w:after="0" w:afterAutospacing="0"/>
        <w:rPr>
          <w:sz w:val="28"/>
          <w:szCs w:val="28"/>
        </w:rPr>
      </w:pPr>
      <w:r w:rsidRPr="007A4335">
        <w:rPr>
          <w:color w:val="000000"/>
          <w:sz w:val="28"/>
          <w:szCs w:val="28"/>
        </w:rPr>
        <w:t>Учитель и учащиеся работают вместе над задачами и проектами, связанными с системами счисления. Примеры задач могут включать в себя перевод чисел из одной системы в другую, анализ использования разных систем счисления в информатике, исследование применений систем счисления в реальном мире.</w:t>
      </w:r>
      <w:r w:rsidRPr="007A4335">
        <w:rPr>
          <w:sz w:val="28"/>
          <w:szCs w:val="28"/>
        </w:rPr>
        <w:br/>
      </w:r>
    </w:p>
    <w:p w:rsidR="007A4335" w:rsidRPr="00106139" w:rsidRDefault="007A4335" w:rsidP="007A4335">
      <w:pPr>
        <w:pStyle w:val="a7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A4335">
        <w:rPr>
          <w:b/>
          <w:bCs/>
          <w:color w:val="000000"/>
          <w:sz w:val="28"/>
          <w:szCs w:val="28"/>
        </w:rPr>
        <w:t>Практическая часть</w:t>
      </w:r>
      <w:r w:rsidRPr="007A4335">
        <w:rPr>
          <w:color w:val="000000"/>
          <w:sz w:val="28"/>
          <w:szCs w:val="28"/>
        </w:rPr>
        <w:t xml:space="preserve"> (на уроке)</w:t>
      </w:r>
    </w:p>
    <w:p w:rsidR="007A4335" w:rsidRPr="007A4335" w:rsidRDefault="007A4335" w:rsidP="007A4335">
      <w:pPr>
        <w:pStyle w:val="a7"/>
        <w:spacing w:before="0" w:beforeAutospacing="0" w:after="0" w:afterAutospacing="0"/>
        <w:rPr>
          <w:sz w:val="28"/>
          <w:szCs w:val="28"/>
        </w:rPr>
      </w:pPr>
      <w:r w:rsidRPr="007A4335">
        <w:rPr>
          <w:color w:val="000000"/>
          <w:sz w:val="28"/>
          <w:szCs w:val="28"/>
        </w:rPr>
        <w:t>Учащиеся работают в группах или самостоятельно над конкретными задачами, связанными с системами счисления, и представляют результаты своих исследований.</w:t>
      </w:r>
    </w:p>
    <w:p w:rsidR="007A4335" w:rsidRPr="007A4335" w:rsidRDefault="007A4335" w:rsidP="00106139">
      <w:pPr>
        <w:pStyle w:val="a7"/>
        <w:spacing w:before="0" w:beforeAutospacing="0" w:after="0" w:afterAutospacing="0"/>
        <w:rPr>
          <w:sz w:val="28"/>
          <w:szCs w:val="28"/>
          <w:lang w:val="en-US"/>
        </w:rPr>
      </w:pPr>
      <w:r w:rsidRPr="007A4335">
        <w:rPr>
          <w:color w:val="000000"/>
          <w:sz w:val="28"/>
          <w:szCs w:val="28"/>
        </w:rPr>
        <w:t>Игра</w:t>
      </w:r>
      <w:r w:rsidRPr="007A4335">
        <w:rPr>
          <w:color w:val="000000"/>
          <w:sz w:val="28"/>
          <w:szCs w:val="28"/>
          <w:lang w:val="en-US"/>
        </w:rPr>
        <w:t xml:space="preserve"> LearnigApps.org: </w:t>
      </w:r>
      <w:hyperlink r:id="rId7" w:history="1">
        <w:r w:rsidRPr="007A4335">
          <w:rPr>
            <w:rStyle w:val="a6"/>
            <w:color w:val="1155CC"/>
            <w:sz w:val="28"/>
            <w:szCs w:val="28"/>
            <w:lang w:val="en-US"/>
          </w:rPr>
          <w:t>https://learningapps.org/1496108</w:t>
        </w:r>
      </w:hyperlink>
      <w:r w:rsidRPr="007A4335">
        <w:rPr>
          <w:color w:val="000000"/>
          <w:sz w:val="28"/>
          <w:szCs w:val="28"/>
          <w:lang w:val="en-US"/>
        </w:rPr>
        <w:t> </w:t>
      </w:r>
      <w:r w:rsidRPr="007A4335">
        <w:rPr>
          <w:sz w:val="28"/>
          <w:szCs w:val="28"/>
          <w:lang w:val="en-US"/>
        </w:rPr>
        <w:br/>
      </w:r>
    </w:p>
    <w:p w:rsidR="007A4335" w:rsidRPr="00106139" w:rsidRDefault="007A4335" w:rsidP="007A4335">
      <w:pPr>
        <w:pStyle w:val="a7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A4335">
        <w:rPr>
          <w:b/>
          <w:bCs/>
          <w:color w:val="000000"/>
          <w:sz w:val="28"/>
          <w:szCs w:val="28"/>
        </w:rPr>
        <w:t>Рефлексия</w:t>
      </w:r>
      <w:r w:rsidRPr="007A4335">
        <w:rPr>
          <w:color w:val="000000"/>
          <w:sz w:val="28"/>
          <w:szCs w:val="28"/>
        </w:rPr>
        <w:t xml:space="preserve"> (на уроке)</w:t>
      </w:r>
    </w:p>
    <w:p w:rsidR="007A4335" w:rsidRPr="007A4335" w:rsidRDefault="007A4335" w:rsidP="00106139">
      <w:pPr>
        <w:pStyle w:val="a7"/>
        <w:spacing w:before="0" w:beforeAutospacing="0" w:after="0" w:afterAutospacing="0"/>
        <w:rPr>
          <w:sz w:val="28"/>
          <w:szCs w:val="28"/>
        </w:rPr>
      </w:pPr>
      <w:r w:rsidRPr="007A4335">
        <w:rPr>
          <w:color w:val="000000"/>
          <w:sz w:val="28"/>
          <w:szCs w:val="28"/>
        </w:rPr>
        <w:t>Учитель и учащиеся обсуждают результаты исследования и делятся своими выводами о системах счисления. Также обсуждаются применения этих знаний в информатике и повседневной жизни.</w:t>
      </w:r>
    </w:p>
    <w:p w:rsidR="007A4335" w:rsidRPr="007A4335" w:rsidRDefault="007A4335" w:rsidP="00106139">
      <w:pPr>
        <w:pStyle w:val="a7"/>
        <w:spacing w:before="0" w:beforeAutospacing="0" w:after="0" w:afterAutospacing="0"/>
        <w:rPr>
          <w:sz w:val="28"/>
          <w:szCs w:val="28"/>
        </w:rPr>
      </w:pPr>
      <w:r w:rsidRPr="007A4335">
        <w:rPr>
          <w:color w:val="000000"/>
          <w:sz w:val="28"/>
          <w:szCs w:val="28"/>
        </w:rPr>
        <w:t>Учитель дает домашнее задание, которое включает в себя дополнительные задачи на перевод чисел между системами счисления и составление отчетов о проделанной работе.</w:t>
      </w:r>
      <w:r w:rsidRPr="007A4335">
        <w:rPr>
          <w:sz w:val="28"/>
          <w:szCs w:val="28"/>
        </w:rPr>
        <w:br/>
      </w:r>
    </w:p>
    <w:p w:rsidR="007A4335" w:rsidRPr="00106139" w:rsidRDefault="007A4335" w:rsidP="007A4335">
      <w:pPr>
        <w:pStyle w:val="a7"/>
        <w:numPr>
          <w:ilvl w:val="0"/>
          <w:numId w:val="7"/>
        </w:numPr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  <w:r w:rsidRPr="007A4335">
        <w:rPr>
          <w:b/>
          <w:bCs/>
          <w:color w:val="000000"/>
          <w:sz w:val="28"/>
          <w:szCs w:val="28"/>
        </w:rPr>
        <w:t>Расширение. Дополнительные материалы:</w:t>
      </w:r>
    </w:p>
    <w:p w:rsidR="007A4335" w:rsidRPr="007A4335" w:rsidRDefault="007A4335" w:rsidP="007A4335">
      <w:pPr>
        <w:pStyle w:val="a7"/>
        <w:spacing w:before="0" w:beforeAutospacing="0" w:after="0" w:afterAutospacing="0"/>
        <w:rPr>
          <w:sz w:val="28"/>
          <w:szCs w:val="28"/>
        </w:rPr>
      </w:pPr>
      <w:r w:rsidRPr="007A4335">
        <w:rPr>
          <w:color w:val="000000"/>
          <w:sz w:val="28"/>
          <w:szCs w:val="28"/>
        </w:rPr>
        <w:t xml:space="preserve">Видеолекции и онлайн-ресурсы для самостоятельного изучения темы «Перевод чисел из одной системы счисления в другую». Ссылка: </w:t>
      </w:r>
      <w:hyperlink r:id="rId8" w:history="1">
        <w:r w:rsidRPr="007A4335">
          <w:rPr>
            <w:rStyle w:val="a6"/>
            <w:color w:val="0563C1"/>
            <w:sz w:val="28"/>
            <w:szCs w:val="28"/>
          </w:rPr>
          <w:t>https://youtu.be/vkgxMDYAeCc?si=znAWxY77ACiQBetM</w:t>
        </w:r>
      </w:hyperlink>
      <w:r w:rsidRPr="007A4335">
        <w:rPr>
          <w:color w:val="000000"/>
          <w:sz w:val="28"/>
          <w:szCs w:val="28"/>
        </w:rPr>
        <w:t> </w:t>
      </w:r>
    </w:p>
    <w:p w:rsidR="007A4335" w:rsidRPr="007A4335" w:rsidRDefault="007A4335" w:rsidP="007A4335">
      <w:pPr>
        <w:pStyle w:val="a7"/>
        <w:spacing w:before="0" w:beforeAutospacing="0" w:after="0" w:afterAutospacing="0"/>
        <w:rPr>
          <w:sz w:val="28"/>
          <w:szCs w:val="28"/>
        </w:rPr>
      </w:pPr>
      <w:r w:rsidRPr="007A4335">
        <w:rPr>
          <w:color w:val="000000"/>
          <w:sz w:val="28"/>
          <w:szCs w:val="28"/>
        </w:rPr>
        <w:t>Учебные материалы, включая таблицы перевода чисел между системами счисления.</w:t>
      </w:r>
    </w:p>
    <w:p w:rsidR="007A4335" w:rsidRPr="007A4335" w:rsidRDefault="007A4335" w:rsidP="007A4335">
      <w:pPr>
        <w:pStyle w:val="a7"/>
        <w:spacing w:before="0" w:beforeAutospacing="0" w:after="0" w:afterAutospacing="0"/>
        <w:rPr>
          <w:sz w:val="28"/>
          <w:szCs w:val="28"/>
        </w:rPr>
      </w:pPr>
      <w:r w:rsidRPr="007A4335">
        <w:rPr>
          <w:color w:val="000000"/>
          <w:sz w:val="28"/>
          <w:szCs w:val="28"/>
        </w:rPr>
        <w:t>Практические задачи и проекты для исследования.</w:t>
      </w:r>
    </w:p>
    <w:p w:rsidR="007A4335" w:rsidRPr="007A4335" w:rsidRDefault="007A4335" w:rsidP="007A4335">
      <w:pPr>
        <w:rPr>
          <w:rFonts w:ascii="Times New Roman" w:hAnsi="Times New Roman" w:cs="Times New Roman"/>
          <w:sz w:val="28"/>
          <w:szCs w:val="28"/>
        </w:rPr>
      </w:pPr>
    </w:p>
    <w:sectPr w:rsidR="007A4335" w:rsidRPr="007A4335" w:rsidSect="00400D18">
      <w:pgSz w:w="11906" w:h="16838"/>
      <w:pgMar w:top="709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629C"/>
    <w:multiLevelType w:val="hybridMultilevel"/>
    <w:tmpl w:val="C2DC0A38"/>
    <w:lvl w:ilvl="0" w:tplc="72B271C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4FD870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5E06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22E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42C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2AA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2A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072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AAC7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F2777"/>
    <w:multiLevelType w:val="hybridMultilevel"/>
    <w:tmpl w:val="5B8A3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5039F"/>
    <w:multiLevelType w:val="hybridMultilevel"/>
    <w:tmpl w:val="9514A4C2"/>
    <w:lvl w:ilvl="0" w:tplc="371EC81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D2FB5"/>
    <w:multiLevelType w:val="multilevel"/>
    <w:tmpl w:val="DF32F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43B5F"/>
    <w:multiLevelType w:val="multilevel"/>
    <w:tmpl w:val="BBC6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674A03"/>
    <w:multiLevelType w:val="hybridMultilevel"/>
    <w:tmpl w:val="1F3243AE"/>
    <w:lvl w:ilvl="0" w:tplc="F30CBFB6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ECCB0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D8DE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7C1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7069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D49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728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806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DACD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372FA8"/>
    <w:multiLevelType w:val="hybridMultilevel"/>
    <w:tmpl w:val="34D088D8"/>
    <w:lvl w:ilvl="0" w:tplc="4E6266F2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F72E5B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BE9D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E81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1667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D2A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BAD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B828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2EDC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DE6ED7"/>
    <w:multiLevelType w:val="hybridMultilevel"/>
    <w:tmpl w:val="D9760190"/>
    <w:lvl w:ilvl="0" w:tplc="4BE271A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B73E5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C47B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985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2DD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C6EC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D0EA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C086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3240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  <w:lvlOverride w:ilvl="0">
      <w:lvl w:ilvl="0">
        <w:numFmt w:val="upperRoman"/>
        <w:lvlText w:val="%1."/>
        <w:lvlJc w:val="right"/>
      </w:lvl>
    </w:lvlOverride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2C"/>
    <w:rsid w:val="00106139"/>
    <w:rsid w:val="00340814"/>
    <w:rsid w:val="00400D18"/>
    <w:rsid w:val="00484A68"/>
    <w:rsid w:val="006D4F2C"/>
    <w:rsid w:val="007636C3"/>
    <w:rsid w:val="007A4335"/>
    <w:rsid w:val="007C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EAF9"/>
  <w15:chartTrackingRefBased/>
  <w15:docId w15:val="{E8F7BFDF-60B6-4C39-A490-CC9DB714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08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6C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484A6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4081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408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7A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kgxMDYAeCc?si=znAWxY77ACiQBetM" TargetMode="External"/><Relationship Id="rId3" Type="http://schemas.openxmlformats.org/officeDocument/2006/relationships/styles" Target="styles.xml"/><Relationship Id="rId7" Type="http://schemas.openxmlformats.org/officeDocument/2006/relationships/hyperlink" Target="https://learningapps.org/14961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Ro8jdy_kpko?si=vR40fBB95ckDspbC&amp;t=3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831E-E272-4ED5-AD2E-3AF95538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2023-11-08T19:04:00Z</cp:lastPrinted>
  <dcterms:created xsi:type="dcterms:W3CDTF">2023-11-08T18:27:00Z</dcterms:created>
  <dcterms:modified xsi:type="dcterms:W3CDTF">2023-11-08T20:24:00Z</dcterms:modified>
</cp:coreProperties>
</file>