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Pr="00751DC0" w:rsidRDefault="00261057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799EB9C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751DC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Triunghiuri congruente</w:t>
      </w:r>
    </w:p>
    <w:p w14:paraId="0B6D86C6" w14:textId="1A783705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1/16</w:t>
      </w:r>
    </w:p>
    <w:p w14:paraId="62B130FE" w14:textId="1BE40B3A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751DC0">
        <w:rPr>
          <w:rFonts w:ascii="Times New Roman" w:hAnsi="Times New Roman" w:cs="Times New Roman"/>
          <w:sz w:val="24"/>
          <w:szCs w:val="24"/>
          <w:lang w:val="ro-RO"/>
        </w:rPr>
        <w:t>Triunghiul și elementele lui.  Clasificarea triunghiurilor</w:t>
      </w:r>
      <w:r w:rsidR="00B443C2" w:rsidRPr="00751DC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D6C561" w14:textId="48BE74CE" w:rsidR="008D677A" w:rsidRPr="00751DC0" w:rsidRDefault="009F165F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751D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751DC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E8D35ED" w14:textId="00CFB517" w:rsidR="00261057" w:rsidRPr="00751DC0" w:rsidRDefault="00261057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6.2. Reprezentarea prin desen a figurilor studiate și confecționarea din diferite materiale a figurilor geometrice și relațiilor studiate.</w:t>
      </w:r>
    </w:p>
    <w:p w14:paraId="3A5AB125" w14:textId="77777777" w:rsidR="00261057" w:rsidRPr="00751DC0" w:rsidRDefault="00261057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6.3. Transpunerea în limbaj specific geometriei a unor probleme, situații-problemă și rezolvarea problemelor obținute. </w:t>
      </w:r>
    </w:p>
    <w:p w14:paraId="10E3702B" w14:textId="0FBD5A4E" w:rsidR="00261057" w:rsidRPr="00751DC0" w:rsidRDefault="00261057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6.9. Investigarea valorii de adevăr a unei afirmații, propoziții, inclusiv cu ajutorul exemplelor, contraexemplelor.</w:t>
      </w:r>
    </w:p>
    <w:p w14:paraId="5CD81C32" w14:textId="77148ED3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751DC0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12C8B3A8" w:rsidR="008D677A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recunoască în </w:t>
      </w:r>
      <w:r w:rsidR="00504C68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diferite contexte triunghiurile</w:t>
      </w:r>
      <w:r w:rsidR="002A5E22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12F75E49" w:rsidR="008D677A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 Să numească</w:t>
      </w:r>
      <w:r w:rsidR="002A5E22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elementele triunghiului;</w:t>
      </w:r>
    </w:p>
    <w:p w14:paraId="2DAE552B" w14:textId="1D1B3BFB" w:rsidR="008D677A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2A5E22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definească tipurile de triunghiuri clasificate după laturi și după unghiuri;</w:t>
      </w:r>
    </w:p>
    <w:p w14:paraId="57817A5D" w14:textId="71A760C0" w:rsidR="008D677A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deseneze pe rețeaua de pătrățele triunghiuri de diferite tipuri;</w:t>
      </w:r>
    </w:p>
    <w:p w14:paraId="41FF3643" w14:textId="170F3F9F" w:rsidR="008D677A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36D20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situații din cotidian unde se întâlnesc triunghiuri și să transpună în limbaj geometric probleme simple cu diferite tipuri de triunghiuri;</w:t>
      </w:r>
    </w:p>
    <w:p w14:paraId="104F2BE0" w14:textId="40595DE9" w:rsidR="00F36D20" w:rsidRPr="00751DC0" w:rsidRDefault="007F174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O.6. </w:t>
      </w:r>
      <w:r w:rsidR="00F36D20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manifeste independență în gândire, investigând valorile de adevăr a propozițiilor matematice și argumentând propriile afirmații.</w:t>
      </w:r>
    </w:p>
    <w:p w14:paraId="6E8D4559" w14:textId="2CFF7A8B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 w:rsidRPr="00751DC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mixtă </w:t>
      </w:r>
      <w:r w:rsidR="00305545" w:rsidRPr="00751DC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Pr="00751DC0" w:rsidRDefault="00B141CD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751DC0" w:rsidRDefault="00B141CD" w:rsidP="00751DC0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751DC0" w:rsidRDefault="00B141CD" w:rsidP="00751DC0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751DC0" w:rsidRDefault="00305545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751D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1889119" w14:textId="16D7E005" w:rsidR="00305545" w:rsidRPr="00751DC0" w:rsidRDefault="00305545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lastRenderedPageBreak/>
        <w:t>descrierea;</w:t>
      </w:r>
    </w:p>
    <w:p w14:paraId="72B9EDF7" w14:textId="01D73BFF" w:rsidR="00305545" w:rsidRPr="00751DC0" w:rsidRDefault="00305545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55295A30" w14:textId="1774B692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34949675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4F9B121F" w14:textId="0B1314F1" w:rsidR="007F174A" w:rsidRPr="00751DC0" w:rsidRDefault="007F174A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lucrare practică;</w:t>
      </w:r>
    </w:p>
    <w:p w14:paraId="44A4D974" w14:textId="7C4C5563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751DC0" w:rsidRDefault="00B141CD" w:rsidP="00751DC0">
      <w:pPr>
        <w:pStyle w:val="Frspaier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Pr="00751DC0" w:rsidRDefault="00B141CD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Braiciv, O. Șpuntenco. Matematică. </w:t>
      </w:r>
      <w:r w:rsidR="006771EB" w:rsidRPr="00751DC0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 w:rsidRPr="00751DC0"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 w:rsidRPr="00751DC0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155884C" w14:textId="168F5E61" w:rsidR="005D77D9" w:rsidRPr="00751DC0" w:rsidRDefault="005D77D9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Pr="00751DC0" w:rsidRDefault="005D77D9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39483B0F" w14:textId="38A0F0A6" w:rsidR="004C6899" w:rsidRPr="00751DC0" w:rsidRDefault="000B3013" w:rsidP="00751DC0">
      <w:pPr>
        <w:pStyle w:val="Frspaiere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7F174A" w:rsidRPr="00751DC0">
        <w:rPr>
          <w:rFonts w:ascii="Times New Roman" w:hAnsi="Times New Roman" w:cs="Times New Roman"/>
          <w:sz w:val="24"/>
          <w:szCs w:val="24"/>
        </w:rPr>
        <w:t xml:space="preserve"> </w:t>
      </w:r>
      <w:r w:rsidR="00504C68" w:rsidRPr="00751DC0">
        <w:rPr>
          <w:rFonts w:ascii="Times New Roman" w:hAnsi="Times New Roman" w:cs="Times New Roman"/>
          <w:sz w:val="24"/>
          <w:szCs w:val="24"/>
        </w:rPr>
        <w:t xml:space="preserve">1. </w:t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begin"/>
      </w:r>
      <w:r w:rsidR="00504C68" w:rsidRPr="00751DC0">
        <w:rPr>
          <w:rFonts w:ascii="Times New Roman" w:hAnsi="Times New Roman" w:cs="Times New Roman"/>
          <w:sz w:val="24"/>
          <w:szCs w:val="24"/>
        </w:rPr>
        <w:instrText xml:space="preserve"> HYPERLINK "https://educatieinteractiva.md/text-lacunar/16184" </w:instrText>
      </w:r>
      <w:r w:rsidR="00504C68" w:rsidRPr="00751DC0">
        <w:rPr>
          <w:rFonts w:ascii="Times New Roman" w:hAnsi="Times New Roman" w:cs="Times New Roman"/>
          <w:sz w:val="24"/>
          <w:szCs w:val="24"/>
        </w:rPr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separate"/>
      </w:r>
      <w:r w:rsidR="007F174A" w:rsidRPr="00751DC0">
        <w:rPr>
          <w:rStyle w:val="Hyperlink"/>
          <w:rFonts w:ascii="Times New Roman" w:hAnsi="Times New Roman" w:cs="Times New Roman"/>
          <w:sz w:val="24"/>
          <w:szCs w:val="24"/>
          <w:lang w:val="ro-MD"/>
        </w:rPr>
        <w:t>https://educatieinteractiva.md/text-lacunar/16184</w:t>
      </w:r>
      <w:r w:rsidR="00504C68" w:rsidRPr="00751DC0">
        <w:rPr>
          <w:rStyle w:val="Hyperlink"/>
          <w:rFonts w:ascii="Times New Roman" w:hAnsi="Times New Roman" w:cs="Times New Roman"/>
          <w:sz w:val="24"/>
          <w:szCs w:val="24"/>
          <w:lang w:val="ro-MD"/>
        </w:rPr>
        <w:fldChar w:fldCharType="end"/>
      </w:r>
      <w:r w:rsidR="007F174A"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1DC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; </w:t>
      </w:r>
      <w:r w:rsidR="004C6899" w:rsidRPr="00751DC0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3B187BAF" w14:textId="113CE820" w:rsidR="004C6899" w:rsidRPr="00751DC0" w:rsidRDefault="004C6899" w:rsidP="00751DC0">
      <w:pPr>
        <w:pStyle w:val="Frspaiere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                                      </w:t>
      </w:r>
      <w:r w:rsidR="00504C68" w:rsidRPr="00751DC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2. </w:t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begin"/>
      </w:r>
      <w:r w:rsidR="00504C68" w:rsidRPr="00751DC0">
        <w:rPr>
          <w:rFonts w:ascii="Times New Roman" w:hAnsi="Times New Roman" w:cs="Times New Roman"/>
          <w:sz w:val="24"/>
          <w:szCs w:val="24"/>
          <w:lang w:val="ro-MD"/>
        </w:rPr>
        <w:instrText xml:space="preserve"> HYPERLINK "https://learningapps.org/12539431" </w:instrText>
      </w:r>
      <w:r w:rsidR="00504C68" w:rsidRPr="00751DC0">
        <w:rPr>
          <w:rFonts w:ascii="Times New Roman" w:hAnsi="Times New Roman" w:cs="Times New Roman"/>
          <w:sz w:val="24"/>
          <w:szCs w:val="24"/>
        </w:rPr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separate"/>
      </w:r>
      <w:r w:rsidR="000B3013" w:rsidRPr="00751DC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https://learningapps.org/12539431</w:t>
      </w:r>
      <w:r w:rsidR="00504C68" w:rsidRPr="00751DC0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7F174A" w:rsidRPr="00751DC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;</w:t>
      </w:r>
      <w:r w:rsidR="007F174A" w:rsidRPr="00751DC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4199EA12" w14:textId="68A1C29A" w:rsidR="005D77D9" w:rsidRPr="00751DC0" w:rsidRDefault="004C6899" w:rsidP="00751DC0">
      <w:pPr>
        <w:pStyle w:val="Frspaiere"/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</w:t>
      </w:r>
      <w:r w:rsidR="00504C68"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3. </w:t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begin"/>
      </w:r>
      <w:r w:rsidR="00504C68" w:rsidRPr="00751DC0">
        <w:rPr>
          <w:rFonts w:ascii="Times New Roman" w:hAnsi="Times New Roman" w:cs="Times New Roman"/>
          <w:sz w:val="24"/>
          <w:szCs w:val="24"/>
          <w:lang w:val="ro-MD"/>
        </w:rPr>
        <w:instrText xml:space="preserve"> HYPERLINK "https://www.geogebra.org/classic/najmwu7y" </w:instrText>
      </w:r>
      <w:r w:rsidR="00504C68" w:rsidRPr="00751DC0">
        <w:rPr>
          <w:rFonts w:ascii="Times New Roman" w:hAnsi="Times New Roman" w:cs="Times New Roman"/>
          <w:sz w:val="24"/>
          <w:szCs w:val="24"/>
        </w:rPr>
      </w:r>
      <w:r w:rsidR="00504C68" w:rsidRPr="00751DC0">
        <w:rPr>
          <w:rFonts w:ascii="Times New Roman" w:hAnsi="Times New Roman" w:cs="Times New Roman"/>
          <w:sz w:val="24"/>
          <w:szCs w:val="24"/>
        </w:rPr>
        <w:fldChar w:fldCharType="separate"/>
      </w:r>
      <w:r w:rsidR="007F174A" w:rsidRPr="00751DC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https://www.geogebra.org/classic/najmwu7y</w:t>
      </w:r>
      <w:r w:rsidR="00504C68" w:rsidRPr="00751DC0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7F174A" w:rsidRPr="00751DC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50B99DBD" w:rsidR="008D677A" w:rsidRPr="00751DC0" w:rsidRDefault="005D77D9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1D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51DC0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51DC0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51DC0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0B3013" w:rsidRPr="00751DC0">
        <w:rPr>
          <w:rFonts w:ascii="Times New Roman" w:hAnsi="Times New Roman" w:cs="Times New Roman"/>
          <w:sz w:val="24"/>
          <w:szCs w:val="24"/>
          <w:lang w:val="ro-MD"/>
        </w:rPr>
        <w:t>l,</w:t>
      </w:r>
      <w:r w:rsidR="005C3858" w:rsidRPr="00751DC0">
        <w:rPr>
          <w:rFonts w:ascii="Times New Roman" w:hAnsi="Times New Roman" w:cs="Times New Roman"/>
          <w:sz w:val="24"/>
          <w:szCs w:val="24"/>
          <w:lang w:val="ro-MD"/>
        </w:rPr>
        <w:t xml:space="preserve"> poster digital.</w:t>
      </w:r>
    </w:p>
    <w:p w14:paraId="04DE4EB0" w14:textId="5F7D6C43" w:rsidR="008D677A" w:rsidRPr="00751DC0" w:rsidRDefault="008D677A" w:rsidP="00751DC0">
      <w:pPr>
        <w:pStyle w:val="Frspaiere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2E294A" w:rsidRPr="00751DC0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8A9E1A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E01180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0C5556" w14:textId="5E111D66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7DCA8255" w14:textId="51A1B688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CF6F582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0935552C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</w:tc>
        <w:tc>
          <w:tcPr>
            <w:tcW w:w="7893" w:type="dxa"/>
          </w:tcPr>
          <w:p w14:paraId="67DDA316" w14:textId="77777777" w:rsidR="00B32107" w:rsidRDefault="00B32107" w:rsidP="00B32107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Moment organizatoric.</w:t>
            </w:r>
          </w:p>
          <w:p w14:paraId="1022570D" w14:textId="0A22345E" w:rsidR="00E7590E" w:rsidRDefault="00E7590E" w:rsidP="00B32107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Ne amintim:</w:t>
            </w:r>
          </w:p>
          <w:p w14:paraId="4FEE59AE" w14:textId="6FB31759" w:rsidR="00A179E8" w:rsidRDefault="00382BF3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Cum se notează triunghiul</w:t>
            </w:r>
            <w:r w:rsidR="00A179E8">
              <w:rPr>
                <w:lang w:val="ro-RO"/>
              </w:rPr>
              <w:t>;</w:t>
            </w:r>
          </w:p>
          <w:p w14:paraId="4493B176" w14:textId="77777777" w:rsidR="00382BF3" w:rsidRDefault="00382BF3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Cum se citește triunghiul;</w:t>
            </w:r>
          </w:p>
          <w:p w14:paraId="710BC6B8" w14:textId="77777777" w:rsidR="00382BF3" w:rsidRDefault="00382BF3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Care sunt elementele triunghiului;</w:t>
            </w:r>
          </w:p>
          <w:p w14:paraId="554168AA" w14:textId="495917B3" w:rsidR="00A35861" w:rsidRDefault="00A35861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Suma măsurilor unghiurilor unui triunghi;</w:t>
            </w:r>
          </w:p>
          <w:p w14:paraId="1B01C024" w14:textId="77777777" w:rsidR="002E294A" w:rsidRPr="00875D7B" w:rsidRDefault="00875D7B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ro-RO"/>
              </w:rPr>
            </w:pPr>
            <w:r w:rsidRPr="00875D7B">
              <w:rPr>
                <w:bCs/>
                <w:iCs/>
                <w:lang w:val="ro-RO"/>
              </w:rPr>
              <w:t>Interiorul triunghiului;</w:t>
            </w:r>
          </w:p>
          <w:p w14:paraId="421D180A" w14:textId="77777777" w:rsidR="00875D7B" w:rsidRPr="00B32107" w:rsidRDefault="00B32107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Extriorul triunghiului;</w:t>
            </w:r>
          </w:p>
          <w:p w14:paraId="4E42E219" w14:textId="5B407A39" w:rsidR="00B32107" w:rsidRPr="00E7590E" w:rsidRDefault="00B32107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Clasificarea unghiurilor.</w:t>
            </w:r>
          </w:p>
        </w:tc>
        <w:tc>
          <w:tcPr>
            <w:tcW w:w="990" w:type="dxa"/>
          </w:tcPr>
          <w:p w14:paraId="222EBA2E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76E8B2B1" w14:textId="05008B1B" w:rsidR="002E294A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3C8706B9" w14:textId="77777777" w:rsidR="00AB6DCE" w:rsidRDefault="00AB6DCE" w:rsidP="00875D7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E5D04DC" w14:textId="2E8EEF81" w:rsidR="005C3858" w:rsidRPr="00AB6DCE" w:rsidRDefault="00AB6DCE" w:rsidP="00875D7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Frontal;</w:t>
            </w:r>
          </w:p>
          <w:p w14:paraId="21901CA1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751DC0" w14:paraId="0AB0C9E3" w14:textId="77777777" w:rsidTr="00CD202A">
        <w:tc>
          <w:tcPr>
            <w:tcW w:w="2056" w:type="dxa"/>
          </w:tcPr>
          <w:p w14:paraId="73230978" w14:textId="75A94289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C5576A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22F3928" w14:textId="3E427E5F" w:rsidR="00D14DA2" w:rsidRDefault="00D14DA2" w:rsidP="00D14DA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O.1</w:t>
            </w:r>
          </w:p>
        </w:tc>
        <w:tc>
          <w:tcPr>
            <w:tcW w:w="7893" w:type="dxa"/>
          </w:tcPr>
          <w:p w14:paraId="1230BBE3" w14:textId="77777777" w:rsidR="002E294A" w:rsidRDefault="00020C5C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Profesorul anunță subiectul și obiectivele lecției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F2AED83" w14:textId="77777777" w:rsidR="00B32107" w:rsidRDefault="00020C5C" w:rsidP="00AB6DCE">
            <w:pPr>
              <w:pStyle w:val="Listparagraf"/>
              <w:spacing w:line="276" w:lineRule="auto"/>
              <w:ind w:left="1080"/>
              <w:rPr>
                <w:lang w:val="ro-RO"/>
              </w:rPr>
            </w:pPr>
            <w:r>
              <w:rPr>
                <w:lang w:val="ro-RO"/>
              </w:rPr>
              <w:t xml:space="preserve">Lucru cu manualul: </w:t>
            </w:r>
          </w:p>
          <w:p w14:paraId="1FBD0AB9" w14:textId="5CE6BB8A" w:rsidR="00B32107" w:rsidRDefault="00B32107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Definiția triunghiului;</w:t>
            </w:r>
          </w:p>
          <w:p w14:paraId="4798CA39" w14:textId="4B9BE850" w:rsidR="00875D7B" w:rsidRDefault="00020C5C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Clsificarea triunghiurilor</w:t>
            </w:r>
            <w:r w:rsidR="00242C26">
              <w:rPr>
                <w:lang w:val="ro-RO"/>
              </w:rPr>
              <w:t xml:space="preserve"> după laturi, după unghiuri</w:t>
            </w:r>
            <w:r>
              <w:rPr>
                <w:lang w:val="ro-RO"/>
              </w:rPr>
              <w:t xml:space="preserve"> (definirea tipurilor de triunghiuri);</w:t>
            </w:r>
            <w:r w:rsidR="000A243F" w:rsidRPr="000A243F">
              <w:rPr>
                <w:lang w:val="en-US"/>
              </w:rPr>
              <w:t xml:space="preserve"> </w:t>
            </w:r>
          </w:p>
          <w:p w14:paraId="32C1D06C" w14:textId="1E12B33E" w:rsidR="00020C5C" w:rsidRPr="00875D7B" w:rsidRDefault="00AB6DCE" w:rsidP="00B3210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Clasificarea triunghiurilor;  </w:t>
            </w:r>
            <w:proofErr w:type="spellStart"/>
            <w:r>
              <w:rPr>
                <w:lang w:val="ro-RO"/>
              </w:rPr>
              <w:t>Actiitate</w:t>
            </w:r>
            <w:proofErr w:type="spellEnd"/>
            <w:r>
              <w:rPr>
                <w:lang w:val="ro-RO"/>
              </w:rPr>
              <w:t xml:space="preserve"> interactivă:</w:t>
            </w:r>
            <w:r w:rsidR="00504C68">
              <w:rPr>
                <w:lang w:val="ro-RO"/>
              </w:rPr>
              <w:t xml:space="preserve"> 3.</w:t>
            </w:r>
            <w:hyperlink r:id="rId6" w:history="1">
              <w:r w:rsidR="000A243F" w:rsidRPr="007E21DB">
                <w:rPr>
                  <w:rStyle w:val="Hyperlink"/>
                  <w:lang w:val="ro-RO"/>
                </w:rPr>
                <w:t>https://www.geogebra.org/classic/najmwu7y</w:t>
              </w:r>
            </w:hyperlink>
            <w:r w:rsidR="00875D7B">
              <w:rPr>
                <w:b/>
                <w:bCs/>
                <w:i/>
                <w:iCs/>
                <w:lang w:val="ro-RO"/>
              </w:rPr>
              <w:t>;</w:t>
            </w:r>
          </w:p>
          <w:p w14:paraId="5594ED1B" w14:textId="3F8EA262" w:rsidR="00242C26" w:rsidRDefault="00242C26" w:rsidP="00B3210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Problemă:</w:t>
            </w:r>
          </w:p>
          <w:p w14:paraId="02C7AA82" w14:textId="1F8EE39A" w:rsidR="00242C26" w:rsidRDefault="00751DC0" w:rsidP="00B32107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pict w14:anchorId="3470EF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141pt">
                  <v:imagedata r:id="rId7" o:title="Снимок экрана (539)"/>
                </v:shape>
              </w:pict>
            </w:r>
          </w:p>
          <w:p w14:paraId="20918658" w14:textId="1321DBF9" w:rsidR="00242C26" w:rsidRPr="00242C26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Triunghiurile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KLM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ascuţitunghice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  <w:p w14:paraId="4B1C2968" w14:textId="549B4F44" w:rsidR="00242C26" w:rsidRPr="00242C26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Triunghiurile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ABC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HGI sunt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  <w:p w14:paraId="42AAA4A2" w14:textId="77777777" w:rsidR="00242C26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Laturile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HG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GI se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HGI. Latura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ipotenuza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ABC. </w:t>
            </w:r>
          </w:p>
          <w:p w14:paraId="32EAC29E" w14:textId="6CC914A4" w:rsidR="00102F02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DEF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102F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proofErr w:type="gramStart"/>
            <w:r w:rsidR="00102F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m(</w:t>
            </w:r>
            <w:r w:rsidRPr="00242C26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D) &gt;</w:t>
            </w:r>
            <w:r w:rsidR="0010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F0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B4F547" w14:textId="77777777" w:rsidR="00102F02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Triunghiurile</w:t>
            </w:r>
            <w:proofErr w:type="spellEnd"/>
            <w:r w:rsidR="00102F02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102F02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isoscele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  <w:p w14:paraId="3790CD0F" w14:textId="77777777" w:rsidR="00102F02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NPQ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F0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  <w:p w14:paraId="33BF42D9" w14:textId="77777777" w:rsidR="00102F02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="00102F02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echilateral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3325EA40" w14:textId="77777777" w:rsidR="00102F02" w:rsidRDefault="00242C26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h)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m(</w:t>
            </w:r>
            <w:r w:rsidRPr="00242C26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N) = 35°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m(</w:t>
            </w:r>
            <w:r w:rsidRPr="00242C26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Q) = 75°, </w:t>
            </w:r>
            <w:proofErr w:type="spellStart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m(</w:t>
            </w:r>
            <w:r w:rsidRPr="00242C26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>P) =</w:t>
            </w:r>
            <w:r w:rsidR="00102F0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="00102F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42C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5154400" w14:textId="5098665A" w:rsidR="006771EB" w:rsidRPr="00242C26" w:rsidRDefault="006771EB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(manual, pag. 117)</w:t>
            </w:r>
          </w:p>
          <w:p w14:paraId="3D1301C4" w14:textId="0AD0DCEE" w:rsidR="006771EB" w:rsidRDefault="006771EB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Poate fi utiluzat direct manualul  sau poate fi creată fișă interactivă.</w:t>
            </w:r>
          </w:p>
          <w:p w14:paraId="08B0710D" w14:textId="72A4AE5B" w:rsidR="00020C5C" w:rsidRPr="00020C5C" w:rsidRDefault="00020C5C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6430FD59" w14:textId="77777777" w:rsidR="00EF3A08" w:rsidRDefault="00EF3A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7437D1" w14:textId="77777777" w:rsidR="00EF3A08" w:rsidRDefault="00EF3A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7F009A" w14:textId="77777777" w:rsidR="002E294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A2C808C" w14:textId="4DBB6548" w:rsidR="00096EDA" w:rsidRDefault="00EF3A08" w:rsidP="00EF3A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5</w:t>
            </w:r>
          </w:p>
          <w:p w14:paraId="73EDB811" w14:textId="2FE4F9B4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A67337E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1CAAB1" w14:textId="16D6C5FF" w:rsidR="00875D7B" w:rsidRPr="004C6899" w:rsidRDefault="005C3858" w:rsidP="005C385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</w:t>
            </w:r>
            <w:r w:rsidR="004C6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442F3C9E" w14:textId="09C4BD62" w:rsidR="005C3858" w:rsidRDefault="00875D7B" w:rsidP="005C385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  <w:r w:rsidR="004C6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F9AED23" w14:textId="2DD07DE1" w:rsidR="005C3858" w:rsidRDefault="00AB6DCE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B443C2"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valuare formativă</w:t>
            </w:r>
            <w:r w:rsidR="004C6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258843EA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A22692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AEA295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09FE534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128C2C6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C4F954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9DC55C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A93CF3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943103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02907CD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1CF06F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408534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42DC2E" w14:textId="77777777" w:rsidR="007F174A" w:rsidRDefault="007F174A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B1A82F" w14:textId="5ECDB3A4" w:rsidR="007F174A" w:rsidRDefault="004C6899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</w:t>
            </w:r>
            <w:r w:rsidR="007F17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bservarea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7BE3F65" w14:textId="652CDB68" w:rsidR="007F174A" w:rsidRDefault="004C6899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7F17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rgumentarea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670AC3F" w14:textId="77777777" w:rsidR="00B32107" w:rsidRDefault="00B32107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BB54CC" w14:textId="331F7B41" w:rsidR="00B32107" w:rsidRPr="00B443C2" w:rsidRDefault="004C6899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</w:t>
            </w:r>
            <w:r w:rsidR="00B321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rontal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</w:tc>
      </w:tr>
      <w:tr w:rsidR="002E294A" w:rsidRPr="004C6899" w14:paraId="2AF325CC" w14:textId="77777777" w:rsidTr="00CD202A">
        <w:tc>
          <w:tcPr>
            <w:tcW w:w="2056" w:type="dxa"/>
          </w:tcPr>
          <w:p w14:paraId="3B3DD0A6" w14:textId="6892E539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11B5A7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353AA70F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37ECD9" w14:textId="26990DC5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862EC0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BC677F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DB549F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4A174C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6CC003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0F013D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AF6C4F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DAE2CC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04D6C5" w14:textId="77777777" w:rsidR="00D14DA2" w:rsidRDefault="00D14DA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64B0330F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A3AB14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E6F5EE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75993B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844A3E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211640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5F540B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27E5B8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A46E68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2C45D9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CF6C8A" w14:textId="77777777" w:rsidR="00165254" w:rsidRDefault="0016525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83AA7E" w14:textId="77777777" w:rsidR="00165254" w:rsidRDefault="00165254" w:rsidP="0016525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808D44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B85812" w14:textId="77777777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B2C05F" w14:textId="77777777" w:rsidR="00B32107" w:rsidRDefault="00B32107" w:rsidP="00B3210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B32107" w:rsidRDefault="00B3210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B74D7B9" w14:textId="1CD388FF" w:rsidR="00020C5C" w:rsidRPr="00102F02" w:rsidRDefault="000B3013" w:rsidP="00102F02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0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Lucru în perechi: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3A08" w:rsidRPr="00A358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Sarcini de lucru. </w:t>
            </w:r>
            <w:r w:rsidRPr="00102F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Desenați pe rețeaua de pătrățele</w:t>
            </w:r>
          </w:p>
          <w:p w14:paraId="61E1E62A" w14:textId="3656A920" w:rsidR="000B3013" w:rsidRDefault="00A440EB" w:rsidP="000B3013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triunghi ascuțitunghic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;</w:t>
            </w:r>
          </w:p>
          <w:p w14:paraId="645CD758" w14:textId="2BDB4B12" w:rsidR="000B3013" w:rsidRDefault="00A440EB" w:rsidP="000B3013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n triunghi obtuz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unghic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;</w:t>
            </w:r>
          </w:p>
          <w:p w14:paraId="670898EE" w14:textId="0FA82EB2" w:rsidR="000B3013" w:rsidRDefault="00A440EB" w:rsidP="000B3013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n triunghi drept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unghic</w:t>
            </w:r>
            <w:r w:rsidR="000B3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;</w:t>
            </w:r>
          </w:p>
          <w:p w14:paraId="5DB6384F" w14:textId="0554A986" w:rsidR="00A440EB" w:rsidRDefault="00A440EB" w:rsidP="00A440E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 triunghi isoscel ascuțitunghic;</w:t>
            </w:r>
          </w:p>
          <w:p w14:paraId="0E54701D" w14:textId="769ABF51" w:rsidR="00A440EB" w:rsidRDefault="00A440EB" w:rsidP="00A440E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 triunghi isoscel obtuzunghic;</w:t>
            </w:r>
          </w:p>
          <w:p w14:paraId="34353E19" w14:textId="585ADAE0" w:rsidR="00A440EB" w:rsidRDefault="00A440EB" w:rsidP="00A440E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 triunghi isoscel dreptunghic;</w:t>
            </w:r>
          </w:p>
          <w:p w14:paraId="6FB0F944" w14:textId="645B22CB" w:rsidR="00A440EB" w:rsidRDefault="00A440EB" w:rsidP="00A440E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 triunghi echilateral;</w:t>
            </w:r>
          </w:p>
          <w:p w14:paraId="46662570" w14:textId="585562D3" w:rsidR="00A440EB" w:rsidRDefault="00A440EB" w:rsidP="00A440E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un triunghi scalen;</w:t>
            </w:r>
          </w:p>
          <w:p w14:paraId="13399CA7" w14:textId="64B43508" w:rsidR="000B3013" w:rsidRDefault="004C6899" w:rsidP="0039263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Notarea</w:t>
            </w:r>
            <w:r w:rsidR="00EF3A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citirea și d</w:t>
            </w:r>
            <w:r w:rsidR="00392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escrierea</w:t>
            </w:r>
            <w:r w:rsidR="000A24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triunghiurilor obținute</w:t>
            </w:r>
            <w:r w:rsidR="00392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Argumentarea răspunsului utilizând instrumentele</w:t>
            </w:r>
            <w:r w:rsidR="000A24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geometrice</w:t>
            </w:r>
            <w:r w:rsidR="00392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: riglă gradată, echer, compas.</w:t>
            </w:r>
            <w:r w:rsidR="00EF3A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0CBAD5DA" w14:textId="325304F1" w:rsidR="00CD202A" w:rsidRDefault="00CD202A" w:rsidP="00102F02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Rezolvarea problemei la tablă:</w:t>
            </w:r>
          </w:p>
          <w:p w14:paraId="18D691DC" w14:textId="35F15776" w:rsidR="00234D99" w:rsidRDefault="004C6899" w:rsidP="00102F02">
            <w:pPr>
              <w:pStyle w:val="Frspaiere"/>
              <w:spacing w:line="276" w:lineRule="auto"/>
              <w:ind w:left="40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5B863" wp14:editId="714342E5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258849</wp:posOffset>
                      </wp:positionV>
                      <wp:extent cx="2301240" cy="1028700"/>
                      <wp:effectExtent l="0" t="0" r="22860" b="1905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2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A18D8" w14:textId="7B37FE04" w:rsidR="002430B6" w:rsidRDefault="002430B6" w:rsidP="00102F02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Răspuns:</w:t>
                                  </w:r>
                                </w:p>
                                <w:p w14:paraId="25344327" w14:textId="17075382" w:rsidR="00102F02" w:rsidRDefault="00102F02" w:rsidP="00102F02">
                                  <w:pPr>
                                    <w:pStyle w:val="Listparagraf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P(ABC)=29,1 cm.</w:t>
                                  </w:r>
                                </w:p>
                                <w:p w14:paraId="5CCBF1C7" w14:textId="49180C6B" w:rsidR="00102F02" w:rsidRDefault="002430B6" w:rsidP="00102F02">
                                  <w:pPr>
                                    <w:pStyle w:val="Listparagraf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P(ABC)=34,6 cm.</w:t>
                                  </w:r>
                                </w:p>
                                <w:p w14:paraId="3AA1515E" w14:textId="618DA7A4" w:rsidR="002430B6" w:rsidRDefault="002430B6" w:rsidP="00102F02">
                                  <w:pPr>
                                    <w:pStyle w:val="Listparagraf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P(ABC)=27 cm.</w:t>
                                  </w:r>
                                </w:p>
                                <w:p w14:paraId="1265362B" w14:textId="6EC3AE30" w:rsidR="002430B6" w:rsidRPr="00102F02" w:rsidRDefault="002430B6" w:rsidP="00102F02">
                                  <w:pPr>
                                    <w:pStyle w:val="Listparagraf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P(ABC)=24 cm.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5B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94pt;margin-top:20.4pt;width:181.2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q+rQIAALkFAAAOAAAAZHJzL2Uyb0RvYy54bWysVM1u2zAMvg/YOwi6r3bS9GdBnSJr0WFA&#10;0RZrh54VWWqEyqImKbGz2+57hb3DDjvstldI32iU7KRJ10uHXWxS/EiRn0geHTeVJnPhvAJT0N5O&#10;TokwHEpl7gr66ebszSElPjBTMg1GFHQhPD0evX51VNuh6MMUdCkcwSDGD2tb0GkIdphlnk9FxfwO&#10;WGHQKMFVLKDq7rLSsRqjVzrr5/l+VoMrrQMuvMfT09ZIRym+lIKHSym9CEQXFHML6evSdxK/2eiI&#10;De8cs1PFuzTYP2RRMWXw0nWoUxYYmTn1V6hKcQceZNjhUGUgpeIi1YDV9PIn1VxPmRWpFiTH2zVN&#10;/v+F5RfzK0dUWdABJYZV+ETL78sfy5/L38tfD18fvpFB5Ki2fojQa4vg0LyDBt96de7xMJbeSFfF&#10;PxZF0I5sL9YMiyYQjof93bzXH6CJo62X9w8P8vQG2aO7dT68F1CRKBTU4RMmZtn83AdMBaErSLzN&#10;g1blmdI6KbFtxIl2ZM7wwXVISaLHFkobUhd0f3cvT4G3bDH02n+iGb+PZW5HQE2beJ1IDdalFSlq&#10;qUhSWGgRMdp8FBIJTow8kyPjXJh1ngkdURIreoljh3/M6iXObR3okW4GE9bOlTLgWpa2qS3vV9TK&#10;Fo8kbdQdxdBMmq51JlAusHMctPPnLT9TSPQ58+GKORw47AhcIuESP1IDvg50EiVTcF+eO494nAO0&#10;UlLjABfUf54xJyjRHwxOyNveIDZaSMpg76CPitu0TDYtZladALZMD9eV5UmM+KBXonRQ3eKuGcdb&#10;0cQMx7sLGlbiSWjXCu4qLsbjBMIZtyycm2vLY+hIb2ywm+aWOds1eMDZuIDVqLPhkz5vsdHTwHgW&#10;QKo0BJHgltWOeNwPqU+7XRYX0KaeUI8bd/QHAAD//wMAUEsDBBQABgAIAAAAIQDpWdBq3QAAAAoB&#10;AAAPAAAAZHJzL2Rvd25yZXYueG1sTI/BTsMwEETvSPyDtUjcqE0o4IY4FaDChRMF9byNt45FbEe2&#10;m4a/x5zguNrRzHvNenYDmygmG7yC64UARr4L2nqj4PPj5UoCSxm9xiF4UvBNCdbt+VmDtQ4n/07T&#10;NhtWSnyqUUGf81hznrqeHKZFGMmX3yFEh7mc0XAd8VTK3cArIe64Q+vLQo8jPffUfW2PTsHmyaxM&#10;JzH2G6mtnebd4c28KnV5MT8+AMs0578w/OIXdGgL0z4cvU5sUHAjZXHJCpaiKJTA/a1YAtsrqEQl&#10;gbcN/6/Q/gAAAP//AwBQSwECLQAUAAYACAAAACEAtoM4kv4AAADhAQAAEwAAAAAAAAAAAAAAAAAA&#10;AAAAW0NvbnRlbnRfVHlwZXNdLnhtbFBLAQItABQABgAIAAAAIQA4/SH/1gAAAJQBAAALAAAAAAAA&#10;AAAAAAAAAC8BAABfcmVscy8ucmVsc1BLAQItABQABgAIAAAAIQC3+kq+rQIAALkFAAAOAAAAAAAA&#10;AAAAAAAAAC4CAABkcnMvZTJvRG9jLnhtbFBLAQItABQABgAIAAAAIQDpWdBq3QAAAAoBAAAPAAAA&#10;AAAAAAAAAAAAAAcFAABkcnMvZG93bnJldi54bWxQSwUGAAAAAAQABADzAAAAEQYAAAAA&#10;" fillcolor="white [3201]" strokeweight=".5pt">
                      <v:textbox>
                        <w:txbxContent>
                          <w:p w14:paraId="631A18D8" w14:textId="7B37FE04" w:rsidR="002430B6" w:rsidRDefault="002430B6" w:rsidP="00102F02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Răspuns:</w:t>
                            </w:r>
                          </w:p>
                          <w:p w14:paraId="25344327" w14:textId="17075382" w:rsidR="00102F02" w:rsidRDefault="00102F02" w:rsidP="00102F02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P(ABC)=29,1 cm.</w:t>
                            </w:r>
                          </w:p>
                          <w:p w14:paraId="5CCBF1C7" w14:textId="49180C6B" w:rsidR="00102F02" w:rsidRDefault="002430B6" w:rsidP="00102F02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P(ABC)=34,6 cm.</w:t>
                            </w:r>
                          </w:p>
                          <w:p w14:paraId="3AA1515E" w14:textId="618DA7A4" w:rsidR="002430B6" w:rsidRDefault="002430B6" w:rsidP="00102F02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P(ABC)=27 cm.</w:t>
                            </w:r>
                          </w:p>
                          <w:p w14:paraId="1265362B" w14:textId="6EC3AE30" w:rsidR="002430B6" w:rsidRPr="00102F02" w:rsidRDefault="002430B6" w:rsidP="00102F02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P(ABC)=24 cm.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10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3781F6B" wp14:editId="31D1589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2952115" cy="1163320"/>
                  <wp:effectExtent l="0" t="0" r="635" b="0"/>
                  <wp:wrapSquare wrapText="bothSides"/>
                  <wp:docPr id="3" name="Рисунок 3" descr="Снимок экра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Снимок экра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00B3CB" w14:textId="12710B5E" w:rsidR="00EF3A08" w:rsidRDefault="004C6899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97BF1" wp14:editId="31BA3BDE">
                      <wp:simplePos x="0" y="0"/>
                      <wp:positionH relativeFrom="column">
                        <wp:posOffset>2574521</wp:posOffset>
                      </wp:positionH>
                      <wp:positionV relativeFrom="paragraph">
                        <wp:posOffset>41621</wp:posOffset>
                      </wp:positionV>
                      <wp:extent cx="2301240" cy="1011381"/>
                      <wp:effectExtent l="0" t="0" r="22860" b="1778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240" cy="1011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8B3AC" w14:textId="77777777" w:rsidR="002430B6" w:rsidRDefault="002430B6" w:rsidP="002430B6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Răspuns:</w:t>
                                  </w:r>
                                </w:p>
                                <w:p w14:paraId="09E17EDE" w14:textId="1BBE447D" w:rsidR="002430B6" w:rsidRPr="002430B6" w:rsidRDefault="00234D99" w:rsidP="002430B6">
                                  <w:pPr>
                                    <w:pStyle w:val="Listparagraf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m(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∠A)=110°</m:t>
                                    </m:r>
                                  </m:oMath>
                                </w:p>
                                <w:p w14:paraId="30FA43B9" w14:textId="750C6B9B" w:rsidR="00234D99" w:rsidRPr="002430B6" w:rsidRDefault="00234D99" w:rsidP="00234D99">
                                  <w:pPr>
                                    <w:pStyle w:val="Listparagraf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m(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∠A)=48°</m:t>
                                    </m:r>
                                  </m:oMath>
                                </w:p>
                                <w:p w14:paraId="0C04D299" w14:textId="3EC1470B" w:rsidR="00234D99" w:rsidRPr="002430B6" w:rsidRDefault="00234D99" w:rsidP="00234D99">
                                  <w:pPr>
                                    <w:pStyle w:val="Listparagraf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m(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∠A)=50°</m:t>
                                    </m:r>
                                  </m:oMath>
                                </w:p>
                                <w:p w14:paraId="300FE883" w14:textId="1F40FB6F" w:rsidR="00234D99" w:rsidRPr="002430B6" w:rsidRDefault="00234D99" w:rsidP="00990C49">
                                  <w:pPr>
                                    <w:pStyle w:val="Listparagraf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</w:t>
                                  </w:r>
                                  <w:r w:rsidRPr="00234D99">
                                    <w:rPr>
                                      <w:lang w:val="ro-RO"/>
                                    </w:rPr>
                                    <w:t>(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∠A)=60°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97BF1" id="Надпись 5" o:spid="_x0000_s1027" type="#_x0000_t202" style="position:absolute;margin-left:202.7pt;margin-top:3.3pt;width:181.2pt;height:7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k3rgIAAMAFAAAOAAAAZHJzL2Uyb0RvYy54bWysVM1O3DAQvlfqO1i+lyQLS+mKLNqCqCqh&#10;ggoVZ69jsxGOx7W9m2xvvfcV+g499NBbX2F5o46dHxbKhaqXZOz55u/zzBweNZUiK2FdCTqn2U5K&#10;idAcilLf5PTT1emrA0qcZ7pgCrTI6Vo4ejR9+eKwNhMxggWoQliCTrSb1CanC+/NJEkcX4iKuR0w&#10;QqNSgq2Yx6O9SQrLavReqWSUpvtJDbYwFrhwDm9PWiWdRv9SCu7PpXTCE5VTzM3Hr43fefgm00M2&#10;ubHMLErepcH+IYuKlRqDDq5OmGdkacu/XFUlt+BA+h0OVQJSllzEGrCaLH1UzeWCGRFrQXKcGWhy&#10;/88t/7C6sKQscjqmRLMKn2jzffNj83Pze/Pr7uvdNzIOHNXGTRB6aRDsm7fQ4Fv39w4vQ+mNtFX4&#10;Y1EE9cj2emBYNJ5wvBztptloD1UcdVmaZbsH0U9yb26s8+8EVCQIObX4hJFZtjpzHlNBaA8J0Ryo&#10;sjgtlYqH0DbiWFmyYvjgyvfOH6CUJnVO93fHaXT8QBdcD/ZzxfhtKBNjbqHwpHQIJ2KDdWkFiloq&#10;ouTXSgSM0h+FRIIjI0/kyDgXesgzogNKYkXPMezw91k9x7itAy1iZNB+MK5KDbZl6SG1xW1PrWzx&#10;SNJW3UH0zbyJnTV0yhyKNTaQhXYMneGnJfJ9xpy/YBbnDhsDd4k/x49UgI8EnUTJAuyXp+4DHscB&#10;tZTUOMc5dZ+XzApK1HuNg/Im2wv95uNhb/x6hAe7rZlva/SyOgbsnAy3luFRDHivelFaqK5x5cxC&#10;VFQxzTF2Tn0vHvt2u+DK4mI2iyAcdcP8mb40PLgOLIc+u2qumTVdn3sckQ/QTzybPGr3FhssNcyW&#10;HmQZZyHw3LLa8Y9rIrZrt9LCHto+R9T94p3+AQAA//8DAFBLAwQUAAYACAAAACEA7qPdCdwAAAAJ&#10;AQAADwAAAGRycy9kb3ducmV2LnhtbEyPwU7DMBBE70j8g7VI3KgDat00xKkAFS6cKIizG29ti9iO&#10;bDcNf89yguNqnmbftNvZD2zClF0MEm4XFTAMfdQuGAkf7883NbBcVNBqiAElfGOGbXd50apGx3N4&#10;w2lfDKOSkBslwZYyNpzn3qJXeRFHDJQdY/Kq0JkM10mdqdwP/K6qBPfKBfpg1YhPFvuv/clL2D2a&#10;jelrleyu1s5N8+fx1bxIeX01P9wDKziXPxh+9UkdOnI6xFPQmQ0SltVqSagEIYBRvhZrmnIgUKw2&#10;wLuW/1/Q/QAAAP//AwBQSwECLQAUAAYACAAAACEAtoM4kv4AAADhAQAAEwAAAAAAAAAAAAAAAAAA&#10;AAAAW0NvbnRlbnRfVHlwZXNdLnhtbFBLAQItABQABgAIAAAAIQA4/SH/1gAAAJQBAAALAAAAAAAA&#10;AAAAAAAAAC8BAABfcmVscy8ucmVsc1BLAQItABQABgAIAAAAIQAqY6k3rgIAAMAFAAAOAAAAAAAA&#10;AAAAAAAAAC4CAABkcnMvZTJvRG9jLnhtbFBLAQItABQABgAIAAAAIQDuo90J3AAAAAkBAAAPAAAA&#10;AAAAAAAAAAAAAAgFAABkcnMvZG93bnJldi54bWxQSwUGAAAAAAQABADzAAAAEQYAAAAA&#10;" fillcolor="white [3201]" strokeweight=".5pt">
                      <v:textbox>
                        <w:txbxContent>
                          <w:p w14:paraId="1508B3AC" w14:textId="77777777" w:rsidR="002430B6" w:rsidRDefault="002430B6" w:rsidP="002430B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Răspuns:</w:t>
                            </w:r>
                          </w:p>
                          <w:p w14:paraId="09E17EDE" w14:textId="1BBE447D" w:rsidR="002430B6" w:rsidRPr="002430B6" w:rsidRDefault="00234D99" w:rsidP="002430B6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∠A)=110°</m:t>
                              </m:r>
                            </m:oMath>
                          </w:p>
                          <w:p w14:paraId="30FA43B9" w14:textId="750C6B9B" w:rsidR="00234D99" w:rsidRPr="002430B6" w:rsidRDefault="00234D99" w:rsidP="00234D99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∠A)=48°</m:t>
                              </m:r>
                            </m:oMath>
                          </w:p>
                          <w:p w14:paraId="0C04D299" w14:textId="3EC1470B" w:rsidR="00234D99" w:rsidRPr="002430B6" w:rsidRDefault="00234D99" w:rsidP="00234D99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∠A)=50°</m:t>
                              </m:r>
                            </m:oMath>
                          </w:p>
                          <w:p w14:paraId="300FE883" w14:textId="1F40FB6F" w:rsidR="00234D99" w:rsidRPr="002430B6" w:rsidRDefault="00234D99" w:rsidP="00990C4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</w:t>
                            </w:r>
                            <w:r w:rsidRPr="00234D99">
                              <w:rPr>
                                <w:lang w:val="ro-RO"/>
                              </w:rPr>
                              <w:t>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∠A)=60°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1D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pict w14:anchorId="01BBFAD0">
                <v:shape id="_x0000_i1026" type="#_x0000_t75" style="width:247.8pt;height:82.8pt">
                  <v:imagedata r:id="rId9" o:title="Снимок экрана 1"/>
                </v:shape>
              </w:pict>
            </w:r>
          </w:p>
          <w:p w14:paraId="257BFD7D" w14:textId="4E731B8D" w:rsidR="00CD202A" w:rsidRPr="00504C68" w:rsidRDefault="00CD202A" w:rsidP="00CD202A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5B9BD5" w:themeColor="accent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4. </w:t>
            </w:r>
            <w:r w:rsidRPr="00E759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 li se propune o activitate interactivă. </w:t>
            </w:r>
            <w:r w:rsidR="007F17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”Triunghiul și elementele lui” </w:t>
            </w:r>
            <w:r w:rsidRPr="00E7590E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  <w:lang w:val="ro-RO"/>
              </w:rPr>
              <w:t xml:space="preserve"> </w:t>
            </w:r>
            <w:r w:rsidR="00504C68" w:rsidRPr="00504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hyperlink r:id="rId10" w:history="1">
              <w:r w:rsidRPr="00504C6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https://learningapps.org/12539431</w:t>
              </w:r>
            </w:hyperlink>
          </w:p>
          <w:p w14:paraId="20B87124" w14:textId="77777777" w:rsidR="00CD202A" w:rsidRDefault="00CD202A" w:rsidP="00CD202A">
            <w:pPr>
              <w:rPr>
                <w:lang w:val="ro-RO"/>
              </w:rPr>
            </w:pPr>
            <w:r>
              <w:rPr>
                <w:lang w:val="ro-RO"/>
              </w:rPr>
              <w:t>Elevii pot accesa în mod repetat jocul pentru a obține un rezultat excelent.</w:t>
            </w:r>
          </w:p>
          <w:p w14:paraId="7F1B26C5" w14:textId="77777777" w:rsidR="00234D99" w:rsidRDefault="00234D99" w:rsidP="00B443C2">
            <w:pPr>
              <w:rPr>
                <w:lang w:val="ro-RO"/>
              </w:rPr>
            </w:pPr>
          </w:p>
          <w:p w14:paraId="4FAB48D4" w14:textId="7BC040D7" w:rsidR="006F4480" w:rsidRDefault="005C3858" w:rsidP="00B443C2">
            <w:pPr>
              <w:rPr>
                <w:lang w:val="ro-RO"/>
              </w:rPr>
            </w:pPr>
            <w:r>
              <w:rPr>
                <w:lang w:val="ro-RO"/>
              </w:rPr>
              <w:t>Bilanțul lec</w:t>
            </w:r>
            <w:r w:rsidR="00504C68">
              <w:rPr>
                <w:lang w:val="ro-RO"/>
              </w:rPr>
              <w:t xml:space="preserve">ției: 1. </w:t>
            </w:r>
            <w:hyperlink r:id="rId11" w:history="1">
              <w:r w:rsidR="007F174A" w:rsidRPr="007E21DB">
                <w:rPr>
                  <w:rStyle w:val="Hyperlink"/>
                  <w:lang w:val="ro-RO"/>
                </w:rPr>
                <w:t>https://educatieinteractiva.md/text-lacunar/16184</w:t>
              </w:r>
            </w:hyperlink>
          </w:p>
          <w:p w14:paraId="611D5F19" w14:textId="0958E86A" w:rsidR="00B32107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</w:t>
            </w:r>
            <w:r w:rsidR="0050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pentru acasă.</w:t>
            </w:r>
          </w:p>
          <w:p w14:paraId="3ED62B82" w14:textId="09BC3923" w:rsidR="00B32107" w:rsidRDefault="00504C68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 Paragraful 1, „</w:t>
            </w:r>
            <w:r w:rsidR="00B321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Triunghiul și elementele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lui. Recapitulare și completări”.</w:t>
            </w:r>
          </w:p>
          <w:p w14:paraId="14E8B907" w14:textId="3BF47153" w:rsidR="00504C68" w:rsidRDefault="00504C68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394FE382" w14:textId="77777777" w:rsidR="00B32107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Lucrare practică: </w:t>
            </w:r>
          </w:p>
          <w:p w14:paraId="48D7BE6E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Identificați un triunghi în cotidian. </w:t>
            </w:r>
          </w:p>
          <w:p w14:paraId="17B15163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Determinați tipul triunghiului;</w:t>
            </w:r>
          </w:p>
          <w:p w14:paraId="088C0B20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Determinați lungimile laturilor lui;</w:t>
            </w:r>
          </w:p>
          <w:p w14:paraId="7F937B06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Aflați perimetrul acestui triungi;</w:t>
            </w:r>
          </w:p>
          <w:p w14:paraId="57E3A26B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Exprimați perimetrul triunghiului în decimetri.</w:t>
            </w:r>
          </w:p>
          <w:p w14:paraId="52DACBD8" w14:textId="77777777" w:rsidR="00B32107" w:rsidRPr="00B443C2" w:rsidRDefault="00B32107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Faceți o fotografie a triunghiului examinat;</w:t>
            </w:r>
          </w:p>
          <w:p w14:paraId="6863B8A0" w14:textId="2ECB09AB" w:rsidR="00234D99" w:rsidRPr="00B443C2" w:rsidRDefault="00B32107" w:rsidP="00B32107">
            <w:pPr>
              <w:rPr>
                <w:lang w:val="ro-RO"/>
              </w:rPr>
            </w:pPr>
            <w:r w:rsidRPr="00B443C2">
              <w:rPr>
                <w:bCs/>
                <w:iCs/>
                <w:lang w:val="ro-MD"/>
              </w:rPr>
              <w:t>Realizați un poster digital conform studiului propriu.</w:t>
            </w:r>
          </w:p>
        </w:tc>
        <w:tc>
          <w:tcPr>
            <w:tcW w:w="990" w:type="dxa"/>
          </w:tcPr>
          <w:p w14:paraId="29294B68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3E9CDD" w14:textId="77777777" w:rsidR="00EF3A08" w:rsidRDefault="00EF3A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149A15" w14:textId="77777777" w:rsidR="00EF3A08" w:rsidRDefault="00EF3A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69B703" w14:textId="77777777" w:rsidR="00EF3A08" w:rsidRDefault="00EF3A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6E9EC108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605308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5E2EF4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3C0056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E5B7D7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CA695B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388F04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366D2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1C3C04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3721FF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0047C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6AFCCE5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444EF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E55333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CC4608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7A773B3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0E8F37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4CB14E" w14:textId="77777777" w:rsidR="006F4480" w:rsidRDefault="006F4480" w:rsidP="0016525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8D3807" w14:textId="77777777" w:rsidR="006F4480" w:rsidRDefault="006F44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7AA67671" w14:textId="77777777" w:rsidR="00234D99" w:rsidRDefault="00234D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9C084F" w14:textId="77777777" w:rsidR="007F174A" w:rsidRDefault="00234D99" w:rsidP="00234D9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08DC4657" w14:textId="77777777" w:rsidR="005C3858" w:rsidRDefault="00234D99" w:rsidP="00234D9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7F17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</w:t>
            </w:r>
            <w:r w:rsidR="005C3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05831B0D" w14:textId="77777777" w:rsidR="00165254" w:rsidRDefault="00165254" w:rsidP="00234D9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5F6E5CC2" w:rsidR="00165254" w:rsidRDefault="00165254" w:rsidP="00234D9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3</w:t>
            </w:r>
          </w:p>
        </w:tc>
        <w:tc>
          <w:tcPr>
            <w:tcW w:w="1913" w:type="dxa"/>
          </w:tcPr>
          <w:p w14:paraId="52B22072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938E5B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6CD3BE" w14:textId="595262DA" w:rsidR="005C3858" w:rsidRPr="005C3858" w:rsidRDefault="007640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</w:t>
            </w:r>
            <w:r w:rsidR="005C3858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bservarea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  <w:r w:rsidR="005C3858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29F4EEBB" w14:textId="286F86C3" w:rsidR="005C3858" w:rsidRPr="005C3858" w:rsidRDefault="007640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</w:t>
            </w:r>
            <w:r w:rsidR="005C3858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escrierea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F53936C" w14:textId="560C7BB8" w:rsidR="005C3858" w:rsidRDefault="007640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5C3858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rgumentarea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1601A24" w14:textId="77777777" w:rsidR="00B443C2" w:rsidRDefault="00B443C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D7B258" w14:textId="32383207" w:rsidR="00B443C2" w:rsidRDefault="00B443C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E19696" w14:textId="77777777" w:rsidR="00B443C2" w:rsidRDefault="00B443C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F63C0C" w14:textId="22D721CB" w:rsidR="00B443C2" w:rsidRDefault="007640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valuare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formativă </w:t>
            </w:r>
            <w:r w:rsid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244B7AF1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EB827D2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9DC8CEF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17B186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9EEA1A" w14:textId="77777777" w:rsidR="005C3858" w:rsidRDefault="005C3858" w:rsidP="00B443C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A52CC1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87CF85" w14:textId="2F0AC3E3" w:rsidR="005C3858" w:rsidRDefault="007640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lgoritmizarea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717F29CF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DAE6DD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D758CB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76398A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324F8D" w14:textId="77777777" w:rsidR="005C3858" w:rsidRDefault="005C3858" w:rsidP="00B321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22B495" w14:textId="77777777" w:rsidR="005C3858" w:rsidRDefault="005C385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AEAA1D" w14:textId="31ACDBA1" w:rsidR="005C3858" w:rsidRDefault="004C6899" w:rsidP="00B443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</w:t>
            </w:r>
            <w:r w:rsidR="00B321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</w:t>
            </w:r>
            <w:r w:rsid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 didactic</w:t>
            </w:r>
          </w:p>
          <w:p w14:paraId="2D5052E4" w14:textId="1D54650E" w:rsidR="007F174A" w:rsidRDefault="004C6899" w:rsidP="00B443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</w:t>
            </w:r>
            <w:r w:rsidR="007F17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ndependent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7D88D106" w14:textId="77777777" w:rsidR="007F174A" w:rsidRDefault="007F174A" w:rsidP="00B443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D0AAD5" w14:textId="77777777" w:rsidR="00B32107" w:rsidRDefault="00B32107" w:rsidP="00B443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330A519" w14:textId="63E333CE" w:rsidR="007F174A" w:rsidRDefault="004C6899" w:rsidP="007F174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D715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ctivitate</w:t>
            </w:r>
            <w:r w:rsidR="007F17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frontală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497A686" w14:textId="77777777" w:rsidR="00165254" w:rsidRDefault="00165254" w:rsidP="001652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F0318E" w14:textId="1E5F5B07" w:rsidR="00165254" w:rsidRPr="005C3858" w:rsidRDefault="004C6899" w:rsidP="001652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</w:t>
            </w:r>
            <w:r w:rsidR="00165254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roblematizarea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4D5E0503" w14:textId="0DB1BE87" w:rsidR="00165254" w:rsidRPr="00B443C2" w:rsidRDefault="004C6899" w:rsidP="001652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</w:t>
            </w:r>
            <w:r w:rsidR="00165254"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ucrare practică</w:t>
            </w:r>
            <w:r w:rsidR="00504C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555D8E57" w14:textId="3F0EF5B2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9254">
    <w:abstractNumId w:val="4"/>
  </w:num>
  <w:num w:numId="2" w16cid:durableId="1259367002">
    <w:abstractNumId w:val="0"/>
  </w:num>
  <w:num w:numId="3" w16cid:durableId="1577783578">
    <w:abstractNumId w:val="3"/>
  </w:num>
  <w:num w:numId="4" w16cid:durableId="1086029310">
    <w:abstractNumId w:val="1"/>
  </w:num>
  <w:num w:numId="5" w16cid:durableId="2003196097">
    <w:abstractNumId w:val="2"/>
  </w:num>
  <w:num w:numId="6" w16cid:durableId="1437171527">
    <w:abstractNumId w:val="5"/>
  </w:num>
  <w:num w:numId="7" w16cid:durableId="1563368250">
    <w:abstractNumId w:val="7"/>
  </w:num>
  <w:num w:numId="8" w16cid:durableId="1018317569">
    <w:abstractNumId w:val="8"/>
  </w:num>
  <w:num w:numId="9" w16cid:durableId="714743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0C5C"/>
    <w:rsid w:val="00096EDA"/>
    <w:rsid w:val="000A243F"/>
    <w:rsid w:val="000B3013"/>
    <w:rsid w:val="000B5E69"/>
    <w:rsid w:val="000F4BA8"/>
    <w:rsid w:val="00102F02"/>
    <w:rsid w:val="00165254"/>
    <w:rsid w:val="0017389D"/>
    <w:rsid w:val="001D1046"/>
    <w:rsid w:val="00200006"/>
    <w:rsid w:val="00234D99"/>
    <w:rsid w:val="00242C26"/>
    <w:rsid w:val="002430B6"/>
    <w:rsid w:val="00261057"/>
    <w:rsid w:val="00261BCB"/>
    <w:rsid w:val="00266E27"/>
    <w:rsid w:val="0027282D"/>
    <w:rsid w:val="0028147E"/>
    <w:rsid w:val="002A5A0E"/>
    <w:rsid w:val="002A5E22"/>
    <w:rsid w:val="002E294A"/>
    <w:rsid w:val="00305545"/>
    <w:rsid w:val="00382BF3"/>
    <w:rsid w:val="00392630"/>
    <w:rsid w:val="00454B88"/>
    <w:rsid w:val="004C6899"/>
    <w:rsid w:val="004F64D2"/>
    <w:rsid w:val="00504C68"/>
    <w:rsid w:val="005C3858"/>
    <w:rsid w:val="005C4388"/>
    <w:rsid w:val="005D77D9"/>
    <w:rsid w:val="005F2201"/>
    <w:rsid w:val="006771EB"/>
    <w:rsid w:val="006A472C"/>
    <w:rsid w:val="006F4480"/>
    <w:rsid w:val="00751DC0"/>
    <w:rsid w:val="00762165"/>
    <w:rsid w:val="007640C9"/>
    <w:rsid w:val="00793119"/>
    <w:rsid w:val="007F174A"/>
    <w:rsid w:val="00875D7B"/>
    <w:rsid w:val="008D677A"/>
    <w:rsid w:val="009733BB"/>
    <w:rsid w:val="009A0EAE"/>
    <w:rsid w:val="009F165F"/>
    <w:rsid w:val="00A179E8"/>
    <w:rsid w:val="00A35861"/>
    <w:rsid w:val="00A440EB"/>
    <w:rsid w:val="00A82E9A"/>
    <w:rsid w:val="00AB6DCE"/>
    <w:rsid w:val="00AF793A"/>
    <w:rsid w:val="00B141CD"/>
    <w:rsid w:val="00B32107"/>
    <w:rsid w:val="00B443C2"/>
    <w:rsid w:val="00B75BE8"/>
    <w:rsid w:val="00BE72ED"/>
    <w:rsid w:val="00C144E0"/>
    <w:rsid w:val="00CA4CB4"/>
    <w:rsid w:val="00CD202A"/>
    <w:rsid w:val="00D14DA2"/>
    <w:rsid w:val="00D55189"/>
    <w:rsid w:val="00D639A8"/>
    <w:rsid w:val="00D715EB"/>
    <w:rsid w:val="00D96EB4"/>
    <w:rsid w:val="00E11C18"/>
    <w:rsid w:val="00E7590E"/>
    <w:rsid w:val="00E77AE0"/>
    <w:rsid w:val="00E82C04"/>
    <w:rsid w:val="00EB13D6"/>
    <w:rsid w:val="00EF3A08"/>
    <w:rsid w:val="00F36D20"/>
    <w:rsid w:val="00FA6FF5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590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A179E8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234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classic/najmwu7y" TargetMode="External"/><Relationship Id="rId11" Type="http://schemas.openxmlformats.org/officeDocument/2006/relationships/hyperlink" Target="https://educatieinteractiva.md/text-lacunar/161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125394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CAF9-51F2-4B49-8480-66978E68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20</cp:revision>
  <cp:lastPrinted>2024-04-30T09:35:00Z</cp:lastPrinted>
  <dcterms:created xsi:type="dcterms:W3CDTF">2024-06-17T08:37:00Z</dcterms:created>
  <dcterms:modified xsi:type="dcterms:W3CDTF">2024-09-27T10:41:00Z</dcterms:modified>
</cp:coreProperties>
</file>