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X-a, profil real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nitatea de conținut: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Monoame. Polinoame. Fracții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Numărul lecției în unitatea de conținut (proiectării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5/ 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Împărțirea  la binomul X-a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45 de minute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Identificarea și aplicarea terminologiei și notațiilor aferente noțiunilor de monom, polinom, fracție algebrică.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Identificarea și clasificarea după diverse criterii a monoamelor, polinoamelor și fracțiilor algebrice.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Aplicarea operațiilor cu monoame, polinoame și fracții algebrice, a proprietăților acestor operații la rezolvarea problemelor.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Explorarea algoritmilor pentru optimizarea operațiilor cu monoame, polinoame și fracții algebrice.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Determinarea valorii de adevăr a unei afirmații, propoziții referitoare la monoame, polinoame și fracții algebrice, inclusiv cu ajutorul exemplelor, contraexemplelor.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Analizarea corectitudinii rezolvării unei probleme cu referire la monoame, polinoame, fracții algebrice.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Elaborarea planului de rezolvare a unei probleme, utilizând teoreme, algoritmi, concepte în contextul polinoamelor și rezolvarea problemei în conformitate cu planul elaborat.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 Justificarea unui demers sau rezultat obținut sau dat cu monoame, polinoame, fracții algebrice, utilizând argumentări, demonstrații.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Obiectivele lecției: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utilizeze terminologia/ notațiile aferente noțiunii de polinom;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aplice algoritmul de efectuare a împărțirii  polinomului la un binom;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aplice teorema lui Bezout la diverse exerciții;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argumenteze rezultatul obținut prin utilizarea terminologiei aferente noțiunii de polinom;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inițiativă  și disponibilitate de a aborda sarcini variate.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problematizarea;  conversația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joc interactiv.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-Computerul;</w:t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-Proiectorul sau tabla interactivă;</w:t>
      </w:r>
    </w:p>
    <w:p w:rsidR="00000000" w:rsidDel="00000000" w:rsidP="00000000" w:rsidRDefault="00000000" w:rsidRPr="00000000" w14:paraId="0000001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nr.1 </w:t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https://docs.google.com/presentation/d/1WFcxMrb914JgaD2R4iMduuZYggAo7JBr9dgf_mgpZwI/edit?usp=sharing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 2 </w:t>
      </w:r>
    </w:p>
    <w:p w:rsidR="00000000" w:rsidDel="00000000" w:rsidP="00000000" w:rsidRDefault="00000000" w:rsidRPr="00000000" w14:paraId="00000022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https://educatieinteractiva.md/alegere-multipla/14894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nr.3</w:t>
      </w:r>
    </w:p>
    <w:p w:rsidR="00000000" w:rsidDel="00000000" w:rsidP="00000000" w:rsidRDefault="00000000" w:rsidRPr="00000000" w14:paraId="00000024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https://educatieinteractiva.md/manual-digital/15360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  <w:sectPr>
          <w:headerReference r:id="rId10" w:type="default"/>
          <w:footerReference r:id="rId11" w:type="default"/>
          <w:pgSz w:h="15840" w:w="12240" w:orient="portrait"/>
          <w:pgMar w:bottom="1440" w:top="850.3937007874016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formativă, evaluare orală și în scris, reciprocă; 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13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200"/>
        <w:gridCol w:w="7875"/>
        <w:gridCol w:w="990"/>
        <w:gridCol w:w="2010"/>
        <w:tblGridChange w:id="0">
          <w:tblGrid>
            <w:gridCol w:w="2055"/>
            <w:gridCol w:w="1200"/>
            <w:gridCol w:w="7875"/>
            <w:gridCol w:w="990"/>
            <w:gridCol w:w="20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O.2.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Salutul și momentul organizatoric.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verifica tema pentru acasă și se vor explica neclaritățile apărute. Se vor compara și discuta răspunsurile obținute.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pune elevilor întrebări pentru verificarea memorizării teoriei de la lecția trecută „Împărțirea polinoamelor”.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În urma împărțirii polinomului P(X) la un alt polinom Q(x), putem să scriem polinomul P(X)=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C(X) se numește …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R(X) se numește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Grad C(X)=...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Grad R(X)</w:t>
            </w:r>
            <m:oMath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este mai mic ca grad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elevilor, pentru consolidarea cunoștințelor, să rezolve sarcini, în grupuri a câte 4 elevi (băncile de alături). După care se vor discuta și argumenta rezultatele obținute.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+3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-X-1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Q(X)=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-X-1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Determinați câtul C(X) și restul R(X) al împărțirii polinomului P(X) la polinomul Q(X).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2 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Determinați polinomul de gradul II cu coeficienți reali, care verifică condiția: P(1)=6, P(-3)=18, P(2)=13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3 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Știind că în urma împărțirii unui polinom P(X) la X-3, s-a obținut câtul Q(X)=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+X-4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restul R(X)=5, aflați polinomul P(X).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1: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C(X)=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+4X+7; R(X)=10X+6.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+X+3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3: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-5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-7X+17.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anunța tema lecției:„Împărțirea  la binomul X-a” și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3, 4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3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8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grup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1.000000000001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împartă un polinom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-5X-5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la binomul (X-1) și să compare cu P(1).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împărtăși ce au observat și se va prezenta teorema lui Bezout.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demonstra aplicarea teoremei lui Bezout prin exercițiu de aplicare, Să se afle restul împărțirii polinomului 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3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-X+81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la binomul Q(X)=X-3.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5- 7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1191406250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O.3.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O.1.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O.3. 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O.5.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O.1.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O.5.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un exercițiu de exersare a teoremei lui Bezout, iar elevii vor rezolva independent problema și vor prezenta rezolvarea la tablă.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ind w:right="-891.25984251968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Aflați restul împărțirii la binomul X-2 a polinoamelor: 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ind w:right="-891.25984251968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a)</w:t>
            </w:r>
            <m:oMath>
              <m:r>
                <w:rPr>
                  <w:rFonts w:ascii="Arial" w:cs="Arial" w:eastAsia="Arial" w:hAnsi="Arial"/>
                  <w:sz w:val="24"/>
                  <w:szCs w:val="24"/>
                </w:rPr>
                <m:t xml:space="preserve">P(X)=2</m:t>
              </m:r>
              <m:sSup>
                <m:sSupPr>
                  <m:ctrlPr>
                    <w:rPr>
                      <w:rFonts w:ascii="Arial" w:cs="Arial" w:eastAsia="Arial" w:hAnsi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Arial" w:cs="Arial" w:eastAsia="Arial" w:hAnsi="Arial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Arial" w:cs="Arial" w:eastAsia="Arial" w:hAnsi="Arial"/>
                  <w:sz w:val="24"/>
                  <w:szCs w:val="24"/>
                </w:rPr>
                <m:t xml:space="preserve">+X-10;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ind w:right="-891.25984251968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b)</w:t>
            </w:r>
            <m:oMath>
              <m:r>
                <w:rPr>
                  <w:rFonts w:ascii="Arial" w:cs="Arial" w:eastAsia="Arial" w:hAnsi="Arial"/>
                  <w:sz w:val="24"/>
                  <w:szCs w:val="24"/>
                </w:rPr>
                <m:t xml:space="preserve">P(X)=2</m:t>
              </m:r>
              <m:sSup>
                <m:sSupPr>
                  <m:ctrlPr>
                    <w:rPr>
                      <w:rFonts w:ascii="Arial" w:cs="Arial" w:eastAsia="Arial" w:hAnsi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Arial" w:cs="Arial" w:eastAsia="Arial" w:hAnsi="Arial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Arial" w:cs="Arial" w:eastAsia="Arial" w:hAnsi="Arial"/>
                  <w:sz w:val="24"/>
                  <w:szCs w:val="24"/>
                </w:rPr>
                <m:t xml:space="preserve">-4</m:t>
              </m:r>
              <m:sSup>
                <m:sSupPr>
                  <m:ctrlPr>
                    <w:rPr>
                      <w:rFonts w:ascii="Arial" w:cs="Arial" w:eastAsia="Arial" w:hAnsi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Arial" w:cs="Arial" w:eastAsia="Arial" w:hAnsi="Arial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Arial" w:cs="Arial" w:eastAsia="Arial" w:hAnsi="Arial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Arial" w:cs="Arial" w:eastAsia="Arial" w:hAnsi="Arial"/>
                  <w:sz w:val="24"/>
                  <w:szCs w:val="24"/>
                </w:rPr>
                <m:t xml:space="preserve">-5X-2</m:t>
              </m:r>
            </m:oMath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a)R(X)=0; b) R(X)=4.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exercițiu de aplicare a teoremei lui Bezout, la determinarea valorii lui 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m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fi împărțiți în grupuri (un grup- un rînd) și vor rezolva exercițiile propuse.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9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 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polinomul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</m:e>
                <m:sub/>
              </m:sSub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+(2m-1)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-(m+1)X+3m-15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Determinați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m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astfel încât polinomul P(X) să se dividă la X+3.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m=2.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II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polinomul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P(X)=-2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+(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-3)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+(m+1)X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+m. Determinați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m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Z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știind că restul împărțirii polinomului P(X) la binomul X+2 este 7.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m=-1.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III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ind w:right="-891.2598425196836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polinomul cu coeficienți reali 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m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+11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+7X+m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Determinați m</w:t>
            </w:r>
            <m:oMath>
              <m: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astfel încât polinomul P(X) se divide la binomul Q(X)=X-1.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m=-9.</w:t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 jocul interactiv de pe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www.educatieinteractivă.md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, „Alegere - multiplă” pentru consolidarea cunoștințelor căpătate pe parcursul lecției. (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10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obiectivele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în ansamblu și a unor elevi în parte.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Temă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(Pagina 11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3, § 3, tema 3.3. Împărțirea unui polinom la X-a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Modulul 3,  § 3, tema 3.1. Împărțirea unui polinom la un polinom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                       tema 3.2. Teorema împărțirii cu rest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3,  § 3 (manual digital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Ex.8, pag.74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Răspuns:a)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a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-5; 2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a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-4; 1</m:t>
                  </m:r>
                </m:e>
              </m: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; c)a=-1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Fișă de lucru (Anexa nr.1)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8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1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1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frontal/ grup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 </w:t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 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proiectorul/ panoul interactiv</w:t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.6713867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6.44531250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187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9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2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80"/>
            <w:gridCol w:w="6480"/>
            <w:tblGridChange w:id="0">
              <w:tblGrid>
                <w:gridCol w:w="6480"/>
                <w:gridCol w:w="64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Fișă de lucru </w:t>
                </w:r>
              </w:p>
              <w:p w:rsidR="00000000" w:rsidDel="00000000" w:rsidP="00000000" w:rsidRDefault="00000000" w:rsidRPr="00000000" w14:paraId="000001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Împărțire polinoamelor la binomul X-a</w:t>
                </w:r>
              </w:p>
              <w:p w:rsidR="00000000" w:rsidDel="00000000" w:rsidP="00000000" w:rsidRDefault="00000000" w:rsidRPr="00000000" w14:paraId="000001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1.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Fie polinomul</w:t>
                </w:r>
              </w:p>
              <w:p w:rsidR="00000000" w:rsidDel="00000000" w:rsidP="00000000" w:rsidRDefault="00000000" w:rsidRPr="00000000" w14:paraId="000001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P(X)=</w:t>
                </w:r>
                <m:oMath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4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+m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-3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+(m+1)X-m-1</m:t>
                      </m:r>
                    </m:e>
                    <m:sub/>
                  </m:s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.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valoarea parametrului real m , astfel încât restul împărțirii polinomului P(X) la binomul X-2 să fie 23.</w:t>
                </w:r>
              </w:p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2.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Restul împărțirii polinomului P(X)= 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-m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+X+5, m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∈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R, la binomul x+2 este 3. 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restul împărțirii polinomului P(X) la binomul X-2.</w:t>
                </w:r>
              </w:p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3.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Împărțind polinomul P(X)=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+a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+bX+3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la binomul X-1 și la binomul X+2, se obțin resturile 5, respectiv 17. Aflați restul împărțirii polinomului P(X) la X-2.</w:t>
                </w:r>
              </w:p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Fișă de lucru </w:t>
                </w:r>
              </w:p>
              <w:p w:rsidR="00000000" w:rsidDel="00000000" w:rsidP="00000000" w:rsidRDefault="00000000" w:rsidRPr="00000000" w14:paraId="000001A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Împărțire polinoamelor la binomul X-a</w:t>
                </w:r>
              </w:p>
              <w:p w:rsidR="00000000" w:rsidDel="00000000" w:rsidP="00000000" w:rsidRDefault="00000000" w:rsidRPr="00000000" w14:paraId="000001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1.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Fie polinomul</w:t>
                </w:r>
              </w:p>
              <w:p w:rsidR="00000000" w:rsidDel="00000000" w:rsidP="00000000" w:rsidRDefault="00000000" w:rsidRPr="00000000" w14:paraId="000001A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P(X)=</w:t>
                </w:r>
              </w:p>
              <w:p w:rsidR="00000000" w:rsidDel="00000000" w:rsidP="00000000" w:rsidRDefault="00000000" w:rsidRPr="00000000" w14:paraId="000001A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m:oMath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4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+m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-3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+(m+1)X-m-1</m:t>
                      </m:r>
                    </m:e>
                    <m:sub/>
                  </m:s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.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A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valoarea parametrului real m , astfel încât restul împărțirii polinomului P(X) la binomul X-2 să fie 23.</w:t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2.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Restul împărțirii polinomului P(X)= 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-m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+X+5, m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∈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R, la binomul x+2 este 3. 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restul împărțirii polinomului P(X) la binomul X-2.</w:t>
                </w:r>
              </w:p>
              <w:p w:rsidR="00000000" w:rsidDel="00000000" w:rsidP="00000000" w:rsidRDefault="00000000" w:rsidRPr="00000000" w14:paraId="000001B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3.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Împărțind polinomul P(X)=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+a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+bX+3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 la binomul X-1 și la binomul X+2, se obțin resturile 5, respectiv 17. Aflați restul împărțirii polinomului P(X) la X-2.</w:t>
                </w:r>
              </w:p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Răspunsuri: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1. m=2;  2. r=143;  3. r=21.</w:t>
      </w:r>
    </w:p>
    <w:p w:rsidR="00000000" w:rsidDel="00000000" w:rsidP="00000000" w:rsidRDefault="00000000" w:rsidRPr="00000000" w14:paraId="000001B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spacing w:line="360" w:lineRule="auto"/>
      <w:jc w:val="both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D">
    <w:pPr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https://docs.google.com/presentation/d/1WFcxMrb914JgaD2R4iMduuZYggAo7JBr9dgf_mgpZwI/edit?usp=sharing" TargetMode="External"/><Relationship Id="rId21" Type="http://schemas.openxmlformats.org/officeDocument/2006/relationships/hyperlink" Target="https://educatieinteractiva.md/alegere-multipla/14894" TargetMode="External"/><Relationship Id="rId24" Type="http://schemas.openxmlformats.org/officeDocument/2006/relationships/hyperlink" Target="https://educatieinteractiva.md/manual-digital/15360" TargetMode="External"/><Relationship Id="rId23" Type="http://schemas.openxmlformats.org/officeDocument/2006/relationships/hyperlink" Target="https://docs.google.com/presentation/d/1WFcxMrb914JgaD2R4iMduuZYggAo7JBr9dgf_mgpZwI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manual-digital/15360" TargetMode="External"/><Relationship Id="rId26" Type="http://schemas.openxmlformats.org/officeDocument/2006/relationships/hyperlink" Target="https://educatieinteractiva.md/manual-digital/15360" TargetMode="External"/><Relationship Id="rId25" Type="http://schemas.openxmlformats.org/officeDocument/2006/relationships/hyperlink" Target="https://docs.google.com/presentation/d/1WFcxMrb914JgaD2R4iMduuZYggAo7JBr9dgf_mgpZwI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WFcxMrb914JgaD2R4iMduuZYggAo7JBr9dgf_mgpZwI/edit?usp=sharing" TargetMode="External"/><Relationship Id="rId8" Type="http://schemas.openxmlformats.org/officeDocument/2006/relationships/hyperlink" Target="https://educatieinteractiva.md/alegere-multipla/14894" TargetMode="Externa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s://docs.google.com/presentation/d/1WFcxMrb914JgaD2R4iMduuZYggAo7JBr9dgf_mgpZwI/edit?usp=sharing" TargetMode="External"/><Relationship Id="rId12" Type="http://schemas.openxmlformats.org/officeDocument/2006/relationships/hyperlink" Target="https://docs.google.com/presentation/d/1WFcxMrb914JgaD2R4iMduuZYggAo7JBr9dgf_mgpZwI/edit?usp=sharing" TargetMode="External"/><Relationship Id="rId15" Type="http://schemas.openxmlformats.org/officeDocument/2006/relationships/hyperlink" Target="https://docs.google.com/presentation/d/1WFcxMrb914JgaD2R4iMduuZYggAo7JBr9dgf_mgpZwI/edit?usp=sharing" TargetMode="External"/><Relationship Id="rId14" Type="http://schemas.openxmlformats.org/officeDocument/2006/relationships/hyperlink" Target="https://docs.google.com/presentation/d/1WFcxMrb914JgaD2R4iMduuZYggAo7JBr9dgf_mgpZwI/edit?usp=sharing" TargetMode="External"/><Relationship Id="rId17" Type="http://schemas.openxmlformats.org/officeDocument/2006/relationships/hyperlink" Target="https://docs.google.com/presentation/d/1WFcxMrb914JgaD2R4iMduuZYggAo7JBr9dgf_mgpZwI/edit?usp=sharing" TargetMode="External"/><Relationship Id="rId16" Type="http://schemas.openxmlformats.org/officeDocument/2006/relationships/hyperlink" Target="https://docs.google.com/presentation/d/1WFcxMrb914JgaD2R4iMduuZYggAo7JBr9dgf_mgpZwI/edit?usp=sharing" TargetMode="External"/><Relationship Id="rId19" Type="http://schemas.openxmlformats.org/officeDocument/2006/relationships/hyperlink" Target="https://docs.google.com/presentation/d/1WFcxMrb914JgaD2R4iMduuZYggAo7JBr9dgf_mgpZwI/edit?usp=sharing" TargetMode="External"/><Relationship Id="rId18" Type="http://schemas.openxmlformats.org/officeDocument/2006/relationships/hyperlink" Target="https://docs.google.com/presentation/d/1WFcxMrb914JgaD2R4iMduuZYggAo7JBr9dgf_mgpZw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hMq9NSfAiHMt39QxqmkCoh7Dg==">CgMxLjAaHwoBMBIaChgICVIUChJ0YWJsZS42enY3Z2lqbzE3dzM4AHIhMU50YTVKT3lGLXNfTmNLOUkxM0RxSGc3UXFmTkxaY21K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