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BFAE">
      <w:pPr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  <w:lang w:val="ru-RU"/>
        </w:rPr>
        <w:t>Сессия по инновациям №8</w:t>
      </w:r>
    </w:p>
    <w:tbl>
      <w:tblPr>
        <w:tblStyle w:val="5"/>
        <w:tblpPr w:leftFromText="180" w:rightFromText="180" w:vertAnchor="text" w:horzAnchor="margin" w:tblpY="8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3226"/>
        <w:gridCol w:w="3227"/>
      </w:tblGrid>
      <w:tr w14:paraId="13AC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9" w:type="dxa"/>
            <w:gridSpan w:val="3"/>
          </w:tcPr>
          <w:p w14:paraId="15B355B2">
            <w:pPr>
              <w:tabs>
                <w:tab w:val="left" w:pos="3396"/>
              </w:tabs>
              <w:spacing w:after="0"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4"/>
                <w:lang w:val="ru-RU"/>
              </w:rPr>
              <w:t>Фокус инновации (в виде вопроса</w:t>
            </w:r>
            <w:r>
              <w:rPr>
                <w:b/>
                <w:sz w:val="28"/>
                <w:szCs w:val="28"/>
                <w:lang w:val="ru-RU"/>
              </w:rPr>
              <w:t>):</w:t>
            </w:r>
            <w:r>
              <w:rPr>
                <w:rStyle w:val="6"/>
                <w:rFonts w:ascii="Calibri" w:hAnsi="Calibri" w:cs="Calibri"/>
                <w:color w:val="000000"/>
                <w:sz w:val="28"/>
                <w:szCs w:val="28"/>
                <w:lang w:val="ru-RU"/>
              </w:rPr>
              <w:t xml:space="preserve"> Как мы можем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FFC000"/>
                <w:sz w:val="28"/>
                <w:szCs w:val="28"/>
                <w:lang w:val="ru-RU"/>
              </w:rPr>
              <w:t xml:space="preserve">организовать уборку школьной территории в осенний период   </w:t>
            </w:r>
            <w:r>
              <w:rPr>
                <w:rFonts w:ascii="Calibri" w:hAnsi="Calibri" w:cs="Calibri"/>
                <w:color w:val="FF0000"/>
                <w:sz w:val="28"/>
                <w:szCs w:val="28"/>
                <w:lang w:val="ru-RU"/>
              </w:rPr>
              <w:t xml:space="preserve">учащимися  6-7 классах </w:t>
            </w:r>
            <w:r>
              <w:rPr>
                <w:rFonts w:ascii="Calibri" w:hAnsi="Calibri" w:cs="Calibri"/>
                <w:color w:val="00B050"/>
                <w:sz w:val="28"/>
                <w:szCs w:val="28"/>
                <w:lang w:val="ru-RU"/>
              </w:rPr>
              <w:t xml:space="preserve"> в формате благоустройства  территории лицея М.Греку?</w:t>
            </w:r>
          </w:p>
          <w:p w14:paraId="695042B6">
            <w:pPr>
              <w:tabs>
                <w:tab w:val="left" w:pos="3396"/>
              </w:tabs>
              <w:spacing w:after="0"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26C1C129">
            <w:pPr>
              <w:tabs>
                <w:tab w:val="left" w:pos="3396"/>
              </w:tabs>
              <w:spacing w:after="0" w:line="240" w:lineRule="auto"/>
              <w:jc w:val="both"/>
              <w:rPr>
                <w:b/>
                <w:sz w:val="24"/>
                <w:lang w:val="ru-RU"/>
              </w:rPr>
            </w:pPr>
          </w:p>
          <w:p w14:paraId="1308057A">
            <w:pPr>
              <w:tabs>
                <w:tab w:val="left" w:pos="3396"/>
              </w:tabs>
              <w:spacing w:after="0" w:line="240" w:lineRule="auto"/>
              <w:jc w:val="both"/>
              <w:rPr>
                <w:b/>
                <w:sz w:val="24"/>
                <w:lang w:val="ru-RU"/>
              </w:rPr>
            </w:pPr>
          </w:p>
          <w:p w14:paraId="26596265">
            <w:pPr>
              <w:tabs>
                <w:tab w:val="left" w:pos="3396"/>
              </w:tabs>
              <w:spacing w:after="0" w:line="240" w:lineRule="auto"/>
              <w:jc w:val="both"/>
              <w:rPr>
                <w:b/>
                <w:sz w:val="24"/>
                <w:lang w:val="ru-RU"/>
              </w:rPr>
            </w:pPr>
          </w:p>
        </w:tc>
      </w:tr>
      <w:tr w14:paraId="62FC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 w14:paraId="77CC62E1">
            <w:pPr>
              <w:spacing w:after="0" w:line="24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Инновационный проект №1</w:t>
            </w:r>
          </w:p>
          <w:p w14:paraId="139DD618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Название проекта</w:t>
            </w:r>
          </w:p>
          <w:p w14:paraId="4290F227">
            <w:pPr>
              <w:spacing w:after="0" w:line="240" w:lineRule="auto"/>
              <w:jc w:val="center"/>
              <w:rPr>
                <w:i/>
                <w:lang w:val="ru-RU"/>
              </w:rPr>
            </w:pPr>
          </w:p>
          <w:p w14:paraId="6A334787">
            <w:pPr>
              <w:spacing w:after="0" w:line="240" w:lineRule="auto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Краткое описание проекта</w:t>
            </w:r>
          </w:p>
          <w:p w14:paraId="570BA5D2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Уборка осенних листьев</w:t>
            </w:r>
          </w:p>
          <w:p w14:paraId="7BAD42D6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</w:p>
        </w:tc>
        <w:tc>
          <w:tcPr>
            <w:tcW w:w="3226" w:type="dxa"/>
          </w:tcPr>
          <w:p w14:paraId="4815266B">
            <w:pPr>
              <w:spacing w:after="0" w:line="24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Инновационный проект №2</w:t>
            </w:r>
          </w:p>
          <w:p w14:paraId="25C8A9A0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Название проекта</w:t>
            </w:r>
          </w:p>
          <w:p w14:paraId="3D866147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</w:p>
          <w:p w14:paraId="6BC76E15">
            <w:pPr>
              <w:spacing w:after="0" w:line="240" w:lineRule="auto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Краткое описание проекта</w:t>
            </w:r>
          </w:p>
          <w:p w14:paraId="36CC629F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Вскопать и взрыхлить землю в цветниках(клумбах)</w:t>
            </w:r>
          </w:p>
        </w:tc>
        <w:tc>
          <w:tcPr>
            <w:tcW w:w="3227" w:type="dxa"/>
          </w:tcPr>
          <w:p w14:paraId="6501C385">
            <w:pPr>
              <w:spacing w:after="0" w:line="24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Инновационный проект №3</w:t>
            </w:r>
          </w:p>
          <w:p w14:paraId="5EDA4389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Название проекта</w:t>
            </w:r>
          </w:p>
          <w:p w14:paraId="7A3D96EC">
            <w:pPr>
              <w:spacing w:after="0" w:line="240" w:lineRule="auto"/>
              <w:rPr>
                <w:b/>
                <w:sz w:val="28"/>
                <w:u w:val="single"/>
                <w:lang w:val="ru-RU"/>
              </w:rPr>
            </w:pPr>
          </w:p>
          <w:p w14:paraId="4D4EEBF9">
            <w:pPr>
              <w:spacing w:after="0" w:line="240" w:lineRule="auto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Краткое описание проекта</w:t>
            </w:r>
          </w:p>
          <w:p w14:paraId="07BB3D19">
            <w:pPr>
              <w:spacing w:after="0" w:line="240" w:lineRule="auto"/>
              <w:jc w:val="center"/>
              <w:rPr>
                <w:b/>
                <w:sz w:val="28"/>
                <w:u w:val="single"/>
                <w:lang w:val="ru-RU"/>
              </w:rPr>
            </w:pPr>
            <w:r>
              <w:rPr>
                <w:b/>
                <w:sz w:val="28"/>
                <w:u w:val="single"/>
                <w:lang w:val="ru-RU"/>
              </w:rPr>
              <w:t>Проект по привлечению родителей к вывозу осенних листьев</w:t>
            </w:r>
          </w:p>
        </w:tc>
      </w:tr>
      <w:tr w14:paraId="4375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9" w:type="dxa"/>
            <w:gridSpan w:val="3"/>
          </w:tcPr>
          <w:p w14:paraId="17ED47F7">
            <w:pPr>
              <w:spacing w:after="0" w:line="240" w:lineRule="auto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4"/>
                <w:lang w:val="ru-RU"/>
              </w:rPr>
              <w:t>Показатели эффективности</w:t>
            </w:r>
          </w:p>
        </w:tc>
      </w:tr>
      <w:tr w14:paraId="12EC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 w14:paraId="1DCE2378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14:paraId="43CFC716">
            <w:pPr>
              <w:pStyle w:val="4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ru-RU"/>
              </w:rPr>
              <w:t xml:space="preserve">Во время совместной работы каждый ученик принимает участие. </w:t>
            </w:r>
          </w:p>
          <w:p w14:paraId="3D767A7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14:paraId="2885F56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14:paraId="3BAF787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14:paraId="35C6373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26" w:type="dxa"/>
          </w:tcPr>
          <w:p w14:paraId="39BEB491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  <w:p w14:paraId="44748091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Учащиеся в своей работе используют необходимые инструменты.</w:t>
            </w:r>
          </w:p>
          <w:p w14:paraId="7F3E7525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(Лопата, грабли, совок, веник)</w:t>
            </w:r>
          </w:p>
          <w:p w14:paraId="24D551F5">
            <w:pPr>
              <w:spacing w:after="0" w:line="240" w:lineRule="auto"/>
              <w:rPr>
                <w:sz w:val="28"/>
                <w:lang w:val="ru-RU"/>
              </w:rPr>
            </w:pPr>
          </w:p>
        </w:tc>
        <w:tc>
          <w:tcPr>
            <w:tcW w:w="3227" w:type="dxa"/>
          </w:tcPr>
          <w:p w14:paraId="040B4564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  <w:p w14:paraId="2C5B4209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Учащиеся должны убирать листья еженедельно и складывать их в указанное место. До конца ноября.</w:t>
            </w:r>
          </w:p>
        </w:tc>
      </w:tr>
      <w:tr w14:paraId="20F9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 w14:paraId="100ABE5A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Учащиеся качественно выполняют свою работу.</w:t>
            </w:r>
          </w:p>
          <w:p w14:paraId="6A260C4A">
            <w:pPr>
              <w:spacing w:after="0" w:line="240" w:lineRule="auto"/>
              <w:rPr>
                <w:sz w:val="28"/>
                <w:lang w:val="ru-RU"/>
              </w:rPr>
            </w:pPr>
          </w:p>
          <w:p w14:paraId="0551DC84">
            <w:pPr>
              <w:spacing w:after="0" w:line="240" w:lineRule="auto"/>
              <w:rPr>
                <w:sz w:val="28"/>
                <w:lang w:val="ru-RU"/>
              </w:rPr>
            </w:pPr>
          </w:p>
        </w:tc>
        <w:tc>
          <w:tcPr>
            <w:tcW w:w="3226" w:type="dxa"/>
          </w:tcPr>
          <w:p w14:paraId="33E03293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  <w:p w14:paraId="1F640665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Учащиеся знают и соблюдают технику безопасности в работе с оборудованием</w:t>
            </w:r>
          </w:p>
        </w:tc>
        <w:tc>
          <w:tcPr>
            <w:tcW w:w="3227" w:type="dxa"/>
          </w:tcPr>
          <w:p w14:paraId="2015A011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  <w:p w14:paraId="20AF94E8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Родители организуют и обеспечивают транспорт для вывоза листьев.</w:t>
            </w:r>
          </w:p>
          <w:p w14:paraId="28B76132">
            <w:pPr>
              <w:spacing w:after="0" w:line="240" w:lineRule="auto"/>
              <w:rPr>
                <w:sz w:val="28"/>
                <w:lang w:val="ru-RU"/>
              </w:rPr>
            </w:pPr>
          </w:p>
          <w:p w14:paraId="743451B9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90% листьев вывезут с территории лицея.</w:t>
            </w:r>
          </w:p>
        </w:tc>
      </w:tr>
      <w:tr w14:paraId="0B68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 w14:paraId="7143ED11">
            <w:pPr>
              <w:spacing w:after="0" w:line="240" w:lineRule="auto"/>
              <w:rPr>
                <w:sz w:val="28"/>
                <w:lang w:val="ru-RU"/>
              </w:rPr>
            </w:pPr>
          </w:p>
        </w:tc>
        <w:tc>
          <w:tcPr>
            <w:tcW w:w="3226" w:type="dxa"/>
          </w:tcPr>
          <w:p w14:paraId="0C8EBCC0">
            <w:pPr>
              <w:spacing w:after="0" w:line="240" w:lineRule="auto"/>
              <w:rPr>
                <w:sz w:val="28"/>
                <w:lang w:val="ru-RU"/>
              </w:rPr>
            </w:pPr>
          </w:p>
        </w:tc>
        <w:tc>
          <w:tcPr>
            <w:tcW w:w="3227" w:type="dxa"/>
          </w:tcPr>
          <w:p w14:paraId="7A5A0181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3. </w:t>
            </w:r>
          </w:p>
          <w:p w14:paraId="4C426FB9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5 % родителей вовлечены в осеннюю уборку территории.</w:t>
            </w:r>
          </w:p>
        </w:tc>
      </w:tr>
    </w:tbl>
    <w:p w14:paraId="41F8D297">
      <w:pPr>
        <w:jc w:val="center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 xml:space="preserve"> «Показатели эффективности проектов»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91"/>
    <w:rsid w:val="002A0091"/>
    <w:rsid w:val="00316023"/>
    <w:rsid w:val="00360747"/>
    <w:rsid w:val="003F2797"/>
    <w:rsid w:val="004424E3"/>
    <w:rsid w:val="004A3CB4"/>
    <w:rsid w:val="3130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docdata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3" ma:contentTypeDescription="Create a new document." ma:contentTypeScope="" ma:versionID="49426dbc7889157a72016ce560e75237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1b99f7c35cb18f00cbbe120fefc1e04f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BDD8E-1DF4-4E56-B088-D1ADA6E5DFB4}">
  <ds:schemaRefs/>
</ds:datastoreItem>
</file>

<file path=customXml/itemProps2.xml><?xml version="1.0" encoding="utf-8"?>
<ds:datastoreItem xmlns:ds="http://schemas.openxmlformats.org/officeDocument/2006/customXml" ds:itemID="{9BB67D9B-9B25-4DAA-BE4C-77DEA72DAE1C}">
  <ds:schemaRefs/>
</ds:datastoreItem>
</file>

<file path=customXml/itemProps3.xml><?xml version="1.0" encoding="utf-8"?>
<ds:datastoreItem xmlns:ds="http://schemas.openxmlformats.org/officeDocument/2006/customXml" ds:itemID="{B3EEA35B-9AF6-4A73-AA81-D0CA93AD1D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172</Words>
  <Characters>984</Characters>
  <Lines>8</Lines>
  <Paragraphs>2</Paragraphs>
  <TotalTime>24</TotalTime>
  <ScaleCrop>false</ScaleCrop>
  <LinksUpToDate>false</LinksUpToDate>
  <CharactersWithSpaces>1154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2023-05-14T18:15:00Z</dcterms:created>
  <dc:creator>Светлана Морозова</dc:creator>
  <cp:lastModifiedBy>Людмила Мороз</cp:lastModifiedBy>
  <dcterms:modified xsi:type="dcterms:W3CDTF">2024-10-21T18:28:02Z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  <property fmtid="{D5CDD505-2E9C-101B-9397-08002B2CF9AE}" pid="3" name="KSOProductBuildVer">
    <vt:lpwstr>1049-12.2.0.18607</vt:lpwstr>
  </property>
  <property fmtid="{D5CDD505-2E9C-101B-9397-08002B2CF9AE}" pid="4" name="ICV">
    <vt:lpwstr>39C0CA70C72C4F80AE832692CD77CD4F_13</vt:lpwstr>
  </property>
</Properties>
</file>