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742" w:rsidRPr="00C01AC3" w:rsidRDefault="006C0742" w:rsidP="006C0742">
      <w:pPr>
        <w:pStyle w:val="10"/>
        <w:jc w:val="right"/>
        <w:rPr>
          <w:rFonts w:ascii="Times New Roman" w:hAnsi="Times New Roman"/>
          <w:b w:val="0"/>
          <w:sz w:val="24"/>
          <w:szCs w:val="24"/>
        </w:rPr>
      </w:pPr>
      <w:r w:rsidRPr="00C01AC3">
        <w:rPr>
          <w:rFonts w:ascii="Times New Roman" w:hAnsi="Times New Roman"/>
          <w:b w:val="0"/>
          <w:sz w:val="24"/>
          <w:szCs w:val="24"/>
        </w:rPr>
        <w:t xml:space="preserve">Учитель математики </w:t>
      </w:r>
      <w:r w:rsidR="00557DE6" w:rsidRPr="00C01AC3">
        <w:rPr>
          <w:rFonts w:ascii="Times New Roman" w:hAnsi="Times New Roman"/>
          <w:b w:val="0"/>
          <w:sz w:val="24"/>
          <w:szCs w:val="24"/>
        </w:rPr>
        <w:t xml:space="preserve">МОУ </w:t>
      </w:r>
      <w:r w:rsidRPr="00C01AC3">
        <w:rPr>
          <w:rFonts w:ascii="Times New Roman" w:hAnsi="Times New Roman"/>
          <w:b w:val="0"/>
          <w:sz w:val="24"/>
          <w:szCs w:val="24"/>
        </w:rPr>
        <w:t>СОШ №5</w:t>
      </w:r>
    </w:p>
    <w:p w:rsidR="00097586" w:rsidRPr="00C01AC3" w:rsidRDefault="00097586" w:rsidP="006C0742">
      <w:pPr>
        <w:pStyle w:val="10"/>
        <w:jc w:val="right"/>
        <w:rPr>
          <w:rFonts w:ascii="Times New Roman" w:hAnsi="Times New Roman"/>
          <w:b w:val="0"/>
          <w:sz w:val="24"/>
          <w:szCs w:val="24"/>
        </w:rPr>
      </w:pPr>
      <w:r w:rsidRPr="00C01AC3">
        <w:rPr>
          <w:rFonts w:ascii="Times New Roman" w:hAnsi="Times New Roman"/>
          <w:b w:val="0"/>
          <w:sz w:val="24"/>
          <w:szCs w:val="24"/>
        </w:rPr>
        <w:t>г.Киржач Владимирской области</w:t>
      </w:r>
    </w:p>
    <w:p w:rsidR="006C0742" w:rsidRPr="00C01AC3" w:rsidRDefault="006C0742" w:rsidP="006C0742">
      <w:pPr>
        <w:pStyle w:val="10"/>
        <w:jc w:val="right"/>
        <w:rPr>
          <w:rFonts w:ascii="Times New Roman" w:hAnsi="Times New Roman"/>
          <w:b w:val="0"/>
          <w:sz w:val="24"/>
          <w:szCs w:val="24"/>
        </w:rPr>
      </w:pPr>
      <w:r w:rsidRPr="00C01AC3">
        <w:rPr>
          <w:rFonts w:ascii="Times New Roman" w:hAnsi="Times New Roman"/>
          <w:b w:val="0"/>
          <w:sz w:val="24"/>
          <w:szCs w:val="24"/>
        </w:rPr>
        <w:t>Денисова И</w:t>
      </w:r>
      <w:r w:rsidR="00557DE6" w:rsidRPr="00C01AC3">
        <w:rPr>
          <w:rFonts w:ascii="Times New Roman" w:hAnsi="Times New Roman"/>
          <w:b w:val="0"/>
          <w:sz w:val="24"/>
          <w:szCs w:val="24"/>
        </w:rPr>
        <w:t xml:space="preserve">нна </w:t>
      </w:r>
      <w:r w:rsidRPr="00C01AC3">
        <w:rPr>
          <w:rFonts w:ascii="Times New Roman" w:hAnsi="Times New Roman"/>
          <w:b w:val="0"/>
          <w:sz w:val="24"/>
          <w:szCs w:val="24"/>
        </w:rPr>
        <w:t>П</w:t>
      </w:r>
      <w:r w:rsidR="00557DE6" w:rsidRPr="00C01AC3">
        <w:rPr>
          <w:rFonts w:ascii="Times New Roman" w:hAnsi="Times New Roman"/>
          <w:b w:val="0"/>
          <w:sz w:val="24"/>
          <w:szCs w:val="24"/>
        </w:rPr>
        <w:t>етровна</w:t>
      </w:r>
    </w:p>
    <w:p w:rsidR="00313D4B" w:rsidRPr="00C01AC3" w:rsidRDefault="00313D4B" w:rsidP="00ED12F7">
      <w:pPr>
        <w:pStyle w:val="2"/>
        <w:spacing w:before="0"/>
        <w:rPr>
          <w:rFonts w:ascii="Times New Roman" w:hAnsi="Times New Roman" w:cs="Times New Roman"/>
        </w:rPr>
      </w:pPr>
      <w:r w:rsidRPr="00C01AC3">
        <w:rPr>
          <w:rFonts w:ascii="Times New Roman" w:hAnsi="Times New Roman" w:cs="Times New Roman"/>
        </w:rPr>
        <w:t>Тема: «</w:t>
      </w:r>
      <w:r w:rsidR="00535222" w:rsidRPr="00C01AC3">
        <w:rPr>
          <w:rFonts w:ascii="Times New Roman" w:hAnsi="Times New Roman" w:cs="Times New Roman"/>
        </w:rPr>
        <w:t>Мы и космос</w:t>
      </w:r>
      <w:r w:rsidRPr="00C01AC3">
        <w:rPr>
          <w:rFonts w:ascii="Times New Roman" w:hAnsi="Times New Roman" w:cs="Times New Roman"/>
        </w:rPr>
        <w:t xml:space="preserve">», </w:t>
      </w:r>
      <w:r w:rsidR="00535222" w:rsidRPr="00C01AC3">
        <w:rPr>
          <w:rFonts w:ascii="Times New Roman" w:hAnsi="Times New Roman" w:cs="Times New Roman"/>
        </w:rPr>
        <w:t>6</w:t>
      </w:r>
      <w:r w:rsidRPr="00C01AC3">
        <w:rPr>
          <w:rFonts w:ascii="Times New Roman" w:hAnsi="Times New Roman" w:cs="Times New Roman"/>
        </w:rPr>
        <w:t xml:space="preserve"> класс.</w:t>
      </w:r>
    </w:p>
    <w:p w:rsidR="00313D4B" w:rsidRPr="00C01AC3" w:rsidRDefault="00313D4B" w:rsidP="00ED12F7">
      <w:pPr>
        <w:pStyle w:val="2"/>
        <w:spacing w:before="0"/>
        <w:rPr>
          <w:rFonts w:ascii="Times New Roman" w:hAnsi="Times New Roman" w:cs="Times New Roman"/>
          <w:sz w:val="24"/>
          <w:szCs w:val="24"/>
        </w:rPr>
      </w:pPr>
      <w:r w:rsidRPr="00C01AC3">
        <w:rPr>
          <w:rFonts w:ascii="Times New Roman" w:hAnsi="Times New Roman" w:cs="Times New Roman"/>
          <w:sz w:val="24"/>
          <w:szCs w:val="24"/>
        </w:rPr>
        <w:t>Цель:</w:t>
      </w:r>
    </w:p>
    <w:p w:rsidR="00313D4B" w:rsidRDefault="00535222" w:rsidP="00ED12F7">
      <w:pPr>
        <w:pStyle w:val="11"/>
        <w:spacing w:before="0"/>
        <w:ind w:firstLine="0"/>
        <w:rPr>
          <w:sz w:val="24"/>
          <w:szCs w:val="24"/>
        </w:rPr>
      </w:pPr>
      <w:r>
        <w:rPr>
          <w:sz w:val="24"/>
        </w:rPr>
        <w:t>Повторение и закрепление материала, изученного в курсе математики 6 класса.</w:t>
      </w:r>
      <w:r w:rsidR="00313D4B">
        <w:rPr>
          <w:sz w:val="24"/>
          <w:szCs w:val="24"/>
        </w:rPr>
        <w:t xml:space="preserve"> </w:t>
      </w:r>
    </w:p>
    <w:p w:rsidR="00535222" w:rsidRDefault="00535222" w:rsidP="00893129">
      <w:pPr>
        <w:pStyle w:val="11"/>
        <w:spacing w:before="0"/>
        <w:ind w:firstLine="0"/>
        <w:rPr>
          <w:sz w:val="24"/>
          <w:szCs w:val="24"/>
        </w:rPr>
      </w:pPr>
      <w:r>
        <w:rPr>
          <w:sz w:val="24"/>
          <w:szCs w:val="24"/>
        </w:rPr>
        <w:t>Формирование у учащихся умения применять знания по математике в таких науках, как космонавтика и астрономия.</w:t>
      </w:r>
    </w:p>
    <w:p w:rsidR="00893129" w:rsidRDefault="00893129" w:rsidP="00893129">
      <w:pPr>
        <w:pStyle w:val="11"/>
        <w:spacing w:before="0"/>
        <w:ind w:firstLine="0"/>
        <w:rPr>
          <w:sz w:val="24"/>
          <w:szCs w:val="24"/>
        </w:rPr>
      </w:pPr>
      <w:r>
        <w:rPr>
          <w:sz w:val="24"/>
          <w:szCs w:val="24"/>
        </w:rPr>
        <w:t>Формирование и развитие познавательной мотивации учащихся к предмету.</w:t>
      </w:r>
    </w:p>
    <w:p w:rsidR="002A5AD3" w:rsidRDefault="002A5AD3" w:rsidP="00893129">
      <w:pPr>
        <w:pStyle w:val="11"/>
        <w:spacing w:before="0"/>
        <w:ind w:firstLine="0"/>
        <w:rPr>
          <w:sz w:val="24"/>
          <w:szCs w:val="24"/>
        </w:rPr>
      </w:pPr>
      <w:r>
        <w:rPr>
          <w:sz w:val="24"/>
          <w:szCs w:val="24"/>
        </w:rPr>
        <w:t>Воспит</w:t>
      </w:r>
      <w:r w:rsidR="00C01AC3">
        <w:rPr>
          <w:sz w:val="24"/>
          <w:szCs w:val="24"/>
        </w:rPr>
        <w:t>ание</w:t>
      </w:r>
      <w:r>
        <w:rPr>
          <w:sz w:val="24"/>
          <w:szCs w:val="24"/>
        </w:rPr>
        <w:t xml:space="preserve"> чувств</w:t>
      </w:r>
      <w:r w:rsidR="00C01AC3">
        <w:rPr>
          <w:sz w:val="24"/>
          <w:szCs w:val="24"/>
        </w:rPr>
        <w:t>а</w:t>
      </w:r>
      <w:r>
        <w:rPr>
          <w:sz w:val="24"/>
          <w:szCs w:val="24"/>
        </w:rPr>
        <w:t xml:space="preserve"> патриотизма и гордости за свою Родину, первой преодолевшей силу земного притяжения.</w:t>
      </w:r>
    </w:p>
    <w:p w:rsidR="00313D4B" w:rsidRDefault="00893129" w:rsidP="00ED12F7">
      <w:pPr>
        <w:pStyle w:val="2"/>
        <w:spacing w:before="0"/>
        <w:rPr>
          <w:sz w:val="24"/>
          <w:szCs w:val="24"/>
        </w:rPr>
      </w:pPr>
      <w:r>
        <w:rPr>
          <w:sz w:val="24"/>
          <w:szCs w:val="24"/>
        </w:rPr>
        <w:t>План</w:t>
      </w:r>
      <w:r w:rsidR="00313D4B">
        <w:rPr>
          <w:sz w:val="24"/>
          <w:szCs w:val="24"/>
        </w:rPr>
        <w:t xml:space="preserve"> </w:t>
      </w:r>
      <w:r w:rsidR="002A5AD3">
        <w:rPr>
          <w:sz w:val="24"/>
          <w:szCs w:val="24"/>
        </w:rPr>
        <w:t xml:space="preserve">проведения </w:t>
      </w:r>
      <w:r w:rsidR="00313D4B">
        <w:rPr>
          <w:sz w:val="24"/>
          <w:szCs w:val="24"/>
        </w:rPr>
        <w:t>урока:</w:t>
      </w:r>
    </w:p>
    <w:p w:rsidR="000C6B36" w:rsidRDefault="000C6B36" w:rsidP="00AE5072">
      <w:pPr>
        <w:numPr>
          <w:ilvl w:val="0"/>
          <w:numId w:val="1"/>
        </w:numPr>
      </w:pPr>
      <w:r>
        <w:t xml:space="preserve">Организационный момент. </w:t>
      </w:r>
    </w:p>
    <w:p w:rsidR="00313D4B" w:rsidRDefault="000C6B36" w:rsidP="00AE5072">
      <w:pPr>
        <w:numPr>
          <w:ilvl w:val="0"/>
          <w:numId w:val="1"/>
        </w:numPr>
      </w:pPr>
      <w:r>
        <w:t xml:space="preserve">Сообщение темы </w:t>
      </w:r>
      <w:r w:rsidR="00CD771B">
        <w:t xml:space="preserve">и цели </w:t>
      </w:r>
      <w:r>
        <w:t>урока</w:t>
      </w:r>
      <w:r w:rsidR="00476D3D">
        <w:t xml:space="preserve"> </w:t>
      </w:r>
      <w:r w:rsidR="00893129">
        <w:t>(подготовка к полету)</w:t>
      </w:r>
      <w:r w:rsidR="00313D4B">
        <w:t>.</w:t>
      </w:r>
    </w:p>
    <w:p w:rsidR="000C6B36" w:rsidRPr="008B5F4F" w:rsidRDefault="000C6B36" w:rsidP="00AE5072">
      <w:pPr>
        <w:numPr>
          <w:ilvl w:val="0"/>
          <w:numId w:val="1"/>
        </w:numPr>
        <w:rPr>
          <w:b/>
        </w:rPr>
      </w:pPr>
      <w:r w:rsidRPr="000C6B36">
        <w:t>Актуализация опорных знаний</w:t>
      </w:r>
      <w:r w:rsidR="002A5AD3">
        <w:t xml:space="preserve"> (выбор космического корабля)</w:t>
      </w:r>
      <w:r w:rsidRPr="008B5F4F">
        <w:rPr>
          <w:i/>
        </w:rPr>
        <w:t>.</w:t>
      </w:r>
    </w:p>
    <w:p w:rsidR="00313D4B" w:rsidRDefault="002A5AD3" w:rsidP="00AE5072">
      <w:pPr>
        <w:numPr>
          <w:ilvl w:val="0"/>
          <w:numId w:val="1"/>
        </w:numPr>
      </w:pPr>
      <w:r>
        <w:t>Решение задач (осуществление полета)</w:t>
      </w:r>
      <w:r w:rsidR="00313D4B">
        <w:t>.</w:t>
      </w:r>
    </w:p>
    <w:p w:rsidR="002E2277" w:rsidRDefault="002E2277" w:rsidP="00AE5072">
      <w:pPr>
        <w:numPr>
          <w:ilvl w:val="0"/>
          <w:numId w:val="1"/>
        </w:numPr>
      </w:pPr>
      <w:r>
        <w:t>Физкультминутка.</w:t>
      </w:r>
    </w:p>
    <w:p w:rsidR="002E2277" w:rsidRDefault="002E2277" w:rsidP="00AE5072">
      <w:pPr>
        <w:numPr>
          <w:ilvl w:val="0"/>
          <w:numId w:val="1"/>
        </w:numPr>
      </w:pPr>
      <w:r>
        <w:t>Решение задач (осуществление полета).</w:t>
      </w:r>
    </w:p>
    <w:p w:rsidR="00677765" w:rsidRDefault="00677765" w:rsidP="00AE5072">
      <w:pPr>
        <w:numPr>
          <w:ilvl w:val="0"/>
          <w:numId w:val="1"/>
        </w:numPr>
      </w:pPr>
      <w:r>
        <w:t>Домашнее задание.</w:t>
      </w:r>
    </w:p>
    <w:p w:rsidR="00313D4B" w:rsidRDefault="00677765" w:rsidP="00AE5072">
      <w:pPr>
        <w:numPr>
          <w:ilvl w:val="0"/>
          <w:numId w:val="1"/>
        </w:numPr>
      </w:pPr>
      <w:r>
        <w:t xml:space="preserve">Рефлексия. </w:t>
      </w:r>
      <w:r w:rsidR="00313D4B">
        <w:t>Подведение итогов учебной деятельности.</w:t>
      </w:r>
    </w:p>
    <w:p w:rsidR="002A5AD3" w:rsidRDefault="008C7E18" w:rsidP="00ED12F7">
      <w:pPr>
        <w:pStyle w:val="2"/>
        <w:spacing w:before="0"/>
        <w:rPr>
          <w:i w:val="0"/>
          <w:sz w:val="24"/>
          <w:szCs w:val="24"/>
        </w:rPr>
      </w:pPr>
      <w:r>
        <w:rPr>
          <w:sz w:val="24"/>
          <w:szCs w:val="24"/>
        </w:rPr>
        <w:t>Оборудование</w:t>
      </w:r>
      <w:r w:rsidR="002E27A1" w:rsidRPr="00991B0C">
        <w:rPr>
          <w:i w:val="0"/>
          <w:sz w:val="24"/>
          <w:szCs w:val="24"/>
        </w:rPr>
        <w:t>:</w:t>
      </w:r>
    </w:p>
    <w:p w:rsidR="002A5AD3" w:rsidRPr="002B2A68" w:rsidRDefault="002A5AD3" w:rsidP="00ED12F7">
      <w:pPr>
        <w:pStyle w:val="2"/>
        <w:numPr>
          <w:ilvl w:val="1"/>
          <w:numId w:val="1"/>
        </w:numPr>
        <w:tabs>
          <w:tab w:val="clear" w:pos="1440"/>
          <w:tab w:val="num" w:pos="630"/>
        </w:tabs>
        <w:spacing w:before="0" w:after="0"/>
        <w:ind w:hanging="1350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B2A68">
        <w:rPr>
          <w:rFonts w:ascii="Times New Roman" w:hAnsi="Times New Roman" w:cs="Times New Roman"/>
          <w:b w:val="0"/>
          <w:i w:val="0"/>
          <w:sz w:val="24"/>
          <w:szCs w:val="24"/>
        </w:rPr>
        <w:t>портрет Ю.А.Гагарина;</w:t>
      </w:r>
    </w:p>
    <w:p w:rsidR="002A5AD3" w:rsidRPr="002B2A68" w:rsidRDefault="002A5AD3" w:rsidP="00AE5072">
      <w:pPr>
        <w:pStyle w:val="2"/>
        <w:numPr>
          <w:ilvl w:val="1"/>
          <w:numId w:val="1"/>
        </w:numPr>
        <w:tabs>
          <w:tab w:val="clear" w:pos="1440"/>
          <w:tab w:val="num" w:pos="630"/>
          <w:tab w:val="left" w:pos="720"/>
        </w:tabs>
        <w:spacing w:before="0" w:after="0"/>
        <w:ind w:hanging="1350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B2A68">
        <w:rPr>
          <w:rFonts w:ascii="Times New Roman" w:hAnsi="Times New Roman" w:cs="Times New Roman"/>
          <w:b w:val="0"/>
          <w:i w:val="0"/>
          <w:sz w:val="24"/>
          <w:szCs w:val="24"/>
        </w:rPr>
        <w:t>иллюстрации с изображением звезд и созвездий;</w:t>
      </w:r>
    </w:p>
    <w:p w:rsidR="002A5AD3" w:rsidRPr="002B2A68" w:rsidRDefault="002A5AD3" w:rsidP="00AE5072">
      <w:pPr>
        <w:pStyle w:val="2"/>
        <w:numPr>
          <w:ilvl w:val="1"/>
          <w:numId w:val="1"/>
        </w:numPr>
        <w:tabs>
          <w:tab w:val="clear" w:pos="1440"/>
          <w:tab w:val="num" w:pos="630"/>
        </w:tabs>
        <w:spacing w:before="0" w:after="0"/>
        <w:ind w:hanging="1350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B2A68">
        <w:rPr>
          <w:rFonts w:ascii="Times New Roman" w:hAnsi="Times New Roman" w:cs="Times New Roman"/>
          <w:b w:val="0"/>
          <w:i w:val="0"/>
          <w:sz w:val="24"/>
          <w:szCs w:val="24"/>
        </w:rPr>
        <w:t>плакат с изображением космического корабля;</w:t>
      </w:r>
    </w:p>
    <w:p w:rsidR="00991B0C" w:rsidRPr="002B2A68" w:rsidRDefault="00991B0C" w:rsidP="00AE5072">
      <w:pPr>
        <w:pStyle w:val="2"/>
        <w:numPr>
          <w:ilvl w:val="1"/>
          <w:numId w:val="1"/>
        </w:numPr>
        <w:tabs>
          <w:tab w:val="clear" w:pos="1440"/>
          <w:tab w:val="num" w:pos="630"/>
        </w:tabs>
        <w:spacing w:before="0" w:after="0"/>
        <w:ind w:hanging="1350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B2A68">
        <w:rPr>
          <w:rFonts w:ascii="Times New Roman" w:hAnsi="Times New Roman" w:cs="Times New Roman"/>
          <w:b w:val="0"/>
          <w:i w:val="0"/>
          <w:sz w:val="24"/>
          <w:szCs w:val="24"/>
        </w:rPr>
        <w:t>компьютер, проектор, экран.</w:t>
      </w:r>
    </w:p>
    <w:p w:rsidR="008C7E18" w:rsidRDefault="008C7E18" w:rsidP="002A5AD3">
      <w:pPr>
        <w:pStyle w:val="2"/>
        <w:spacing w:before="0" w:after="0"/>
        <w:rPr>
          <w:sz w:val="24"/>
          <w:szCs w:val="24"/>
        </w:rPr>
      </w:pPr>
      <w:r>
        <w:rPr>
          <w:sz w:val="24"/>
          <w:szCs w:val="24"/>
        </w:rPr>
        <w:t>Приложение:</w:t>
      </w:r>
    </w:p>
    <w:p w:rsidR="002E2277" w:rsidRDefault="002E27A1" w:rsidP="002E2277">
      <w:pPr>
        <w:spacing w:line="276" w:lineRule="auto"/>
        <w:jc w:val="both"/>
      </w:pPr>
      <w:r>
        <w:t xml:space="preserve">Презентация </w:t>
      </w:r>
      <w:r w:rsidR="00313D4B">
        <w:t xml:space="preserve">к уроку </w:t>
      </w:r>
      <w:r w:rsidRPr="001C48EC">
        <w:t>«</w:t>
      </w:r>
      <w:r w:rsidR="00535222">
        <w:t>Мы и космос</w:t>
      </w:r>
      <w:r w:rsidRPr="001C48EC">
        <w:t>»</w:t>
      </w:r>
      <w:r w:rsidR="00A41268" w:rsidRPr="001C48EC">
        <w:t>,</w:t>
      </w:r>
      <w:r w:rsidR="00A41268">
        <w:t xml:space="preserve"> для создания которой</w:t>
      </w:r>
      <w:r w:rsidR="00A41268" w:rsidRPr="00A41268">
        <w:t xml:space="preserve"> </w:t>
      </w:r>
      <w:r w:rsidR="00A41268" w:rsidRPr="00A41268">
        <w:rPr>
          <w:color w:val="000000"/>
        </w:rPr>
        <w:t xml:space="preserve">использована программа </w:t>
      </w:r>
      <w:proofErr w:type="spellStart"/>
      <w:r w:rsidR="00A41268" w:rsidRPr="00A41268">
        <w:rPr>
          <w:color w:val="000000"/>
        </w:rPr>
        <w:t>PowerPoint</w:t>
      </w:r>
      <w:proofErr w:type="spellEnd"/>
      <w:r w:rsidR="00A41268" w:rsidRPr="00A41268">
        <w:rPr>
          <w:color w:val="000000"/>
        </w:rPr>
        <w:t xml:space="preserve"> из пакета программ </w:t>
      </w:r>
      <w:proofErr w:type="spellStart"/>
      <w:r w:rsidR="00A41268" w:rsidRPr="00A41268">
        <w:rPr>
          <w:color w:val="000000"/>
        </w:rPr>
        <w:t>Microsoft</w:t>
      </w:r>
      <w:proofErr w:type="spellEnd"/>
      <w:r w:rsidR="00A41268" w:rsidRPr="00A41268">
        <w:rPr>
          <w:color w:val="000000"/>
        </w:rPr>
        <w:t xml:space="preserve"> </w:t>
      </w:r>
      <w:proofErr w:type="spellStart"/>
      <w:r w:rsidR="00A41268" w:rsidRPr="00A41268">
        <w:rPr>
          <w:color w:val="000000"/>
        </w:rPr>
        <w:t>Office</w:t>
      </w:r>
      <w:proofErr w:type="spellEnd"/>
      <w:r w:rsidR="00896E74" w:rsidRPr="00896E74">
        <w:rPr>
          <w:color w:val="000000"/>
        </w:rPr>
        <w:t xml:space="preserve"> 200</w:t>
      </w:r>
      <w:r w:rsidR="00021007" w:rsidRPr="00021007">
        <w:rPr>
          <w:color w:val="000000"/>
        </w:rPr>
        <w:t>3</w:t>
      </w:r>
      <w:r w:rsidR="00896E74" w:rsidRPr="00896E74">
        <w:rPr>
          <w:color w:val="000000"/>
        </w:rPr>
        <w:t>г.</w:t>
      </w:r>
      <w:r w:rsidR="002E2277">
        <w:rPr>
          <w:color w:val="000000"/>
        </w:rPr>
        <w:t xml:space="preserve"> Презентация </w:t>
      </w:r>
      <w:r w:rsidR="002E2277" w:rsidRPr="002E2277">
        <w:t xml:space="preserve">позволяет увеличить темп </w:t>
      </w:r>
      <w:r w:rsidR="002E2277">
        <w:t>урока</w:t>
      </w:r>
      <w:r w:rsidR="002E2277" w:rsidRPr="002E2277">
        <w:t>, учитывать различные каналы восприятия, дает возможность многократного повторения, активизирует лево-правополушарные способы восприятия информации учащимися.</w:t>
      </w:r>
    </w:p>
    <w:p w:rsidR="004C1F33" w:rsidRPr="002E27A1" w:rsidRDefault="004C1F33" w:rsidP="00ED12F7">
      <w:pPr>
        <w:pStyle w:val="2"/>
        <w:spacing w:before="0"/>
        <w:jc w:val="center"/>
        <w:rPr>
          <w:sz w:val="24"/>
          <w:szCs w:val="24"/>
        </w:rPr>
      </w:pPr>
      <w:r w:rsidRPr="002E27A1">
        <w:rPr>
          <w:sz w:val="24"/>
          <w:szCs w:val="24"/>
        </w:rPr>
        <w:t>Ход урока:</w:t>
      </w:r>
    </w:p>
    <w:p w:rsidR="00D55C0C" w:rsidRDefault="00D55C0C" w:rsidP="00AE5072">
      <w:pPr>
        <w:pStyle w:val="3"/>
        <w:numPr>
          <w:ilvl w:val="0"/>
          <w:numId w:val="2"/>
        </w:numPr>
        <w:rPr>
          <w:sz w:val="24"/>
          <w:lang w:val="ru-RU"/>
        </w:rPr>
      </w:pPr>
      <w:r>
        <w:rPr>
          <w:sz w:val="24"/>
          <w:lang w:val="ru-RU"/>
        </w:rPr>
        <w:t>Организационный момент</w:t>
      </w:r>
      <w:r w:rsidR="00CD771B">
        <w:rPr>
          <w:sz w:val="24"/>
          <w:lang w:val="ru-RU"/>
        </w:rPr>
        <w:t xml:space="preserve"> (проверка готовности учащихся к уроку)</w:t>
      </w:r>
      <w:r>
        <w:rPr>
          <w:sz w:val="24"/>
          <w:lang w:val="ru-RU"/>
        </w:rPr>
        <w:t>.</w:t>
      </w:r>
    </w:p>
    <w:p w:rsidR="00D55C0C" w:rsidRPr="00476D3D" w:rsidRDefault="00D55C0C" w:rsidP="00D55C0C">
      <w:pPr>
        <w:rPr>
          <w:sz w:val="16"/>
          <w:szCs w:val="16"/>
        </w:rPr>
      </w:pPr>
    </w:p>
    <w:p w:rsidR="004C1F33" w:rsidRDefault="004C3932" w:rsidP="00AE5072">
      <w:pPr>
        <w:pStyle w:val="3"/>
        <w:numPr>
          <w:ilvl w:val="0"/>
          <w:numId w:val="2"/>
        </w:numPr>
        <w:rPr>
          <w:lang w:val="ru-RU"/>
        </w:rPr>
      </w:pPr>
      <w:r>
        <w:rPr>
          <w:sz w:val="24"/>
          <w:lang w:val="ru-RU"/>
        </w:rPr>
        <w:t xml:space="preserve"> </w:t>
      </w:r>
      <w:r w:rsidR="000169C7">
        <w:rPr>
          <w:sz w:val="24"/>
          <w:lang w:val="ru-RU"/>
        </w:rPr>
        <w:t>Сообщение темы</w:t>
      </w:r>
      <w:r w:rsidR="00CD771B">
        <w:rPr>
          <w:sz w:val="24"/>
          <w:lang w:val="ru-RU"/>
        </w:rPr>
        <w:t xml:space="preserve"> и цели </w:t>
      </w:r>
      <w:r w:rsidR="000169C7">
        <w:rPr>
          <w:sz w:val="24"/>
          <w:lang w:val="ru-RU"/>
        </w:rPr>
        <w:t xml:space="preserve"> урока.</w:t>
      </w:r>
    </w:p>
    <w:p w:rsidR="00CD771B" w:rsidRDefault="002B2A68" w:rsidP="00C01AC3">
      <w:pPr>
        <w:pStyle w:val="11"/>
        <w:spacing w:before="0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«Я верю, друзья: караваны ракет,</w:t>
      </w:r>
    </w:p>
    <w:p w:rsidR="002B2A68" w:rsidRDefault="002B2A68" w:rsidP="00C01AC3">
      <w:pPr>
        <w:pStyle w:val="11"/>
        <w:spacing w:before="0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Помчат нас вперед от звезды до звезды,</w:t>
      </w:r>
    </w:p>
    <w:p w:rsidR="002B2A68" w:rsidRDefault="002B2A68" w:rsidP="00C01AC3">
      <w:pPr>
        <w:pStyle w:val="11"/>
        <w:spacing w:before="0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На пыльных тропинках далёких планет</w:t>
      </w:r>
    </w:p>
    <w:p w:rsidR="002B2A68" w:rsidRDefault="002B2A68" w:rsidP="00C01AC3">
      <w:pPr>
        <w:pStyle w:val="11"/>
        <w:spacing w:before="0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Останутся наши следы…»</w:t>
      </w:r>
    </w:p>
    <w:p w:rsidR="002B2A68" w:rsidRDefault="002B2A68" w:rsidP="00182705">
      <w:pPr>
        <w:pStyle w:val="11"/>
        <w:spacing w:before="0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В.Войнович</w:t>
      </w:r>
    </w:p>
    <w:p w:rsidR="002B2A68" w:rsidRDefault="00C01AC3" w:rsidP="00182705">
      <w:pPr>
        <w:pStyle w:val="11"/>
        <w:spacing w:before="0"/>
        <w:ind w:firstLine="0"/>
        <w:rPr>
          <w:iCs/>
          <w:sz w:val="24"/>
          <w:szCs w:val="24"/>
        </w:rPr>
      </w:pPr>
      <w:r w:rsidRPr="002E27A1">
        <w:rPr>
          <w:i/>
          <w:iCs/>
          <w:sz w:val="24"/>
          <w:szCs w:val="24"/>
        </w:rPr>
        <w:t>Учитель:</w:t>
      </w:r>
      <w:r w:rsidR="00476D3D">
        <w:rPr>
          <w:i/>
          <w:iCs/>
          <w:sz w:val="24"/>
          <w:szCs w:val="24"/>
        </w:rPr>
        <w:t xml:space="preserve"> </w:t>
      </w:r>
      <w:r w:rsidR="002B2A68">
        <w:rPr>
          <w:iCs/>
          <w:sz w:val="24"/>
          <w:szCs w:val="24"/>
        </w:rPr>
        <w:t>Дорогие ребята! Вы уже знаете, что 12 апреля наша страна и весь мир отмечают День космонавтики. Для вас кажется привычным, что стартуют с земли космические корабли</w:t>
      </w:r>
      <w:r w:rsidR="00476D3D">
        <w:rPr>
          <w:iCs/>
          <w:sz w:val="24"/>
          <w:szCs w:val="24"/>
        </w:rPr>
        <w:t>, а в</w:t>
      </w:r>
      <w:r w:rsidR="00F033DC">
        <w:rPr>
          <w:iCs/>
          <w:sz w:val="24"/>
          <w:szCs w:val="24"/>
        </w:rPr>
        <w:t xml:space="preserve"> тёмных небесных далях происходят стыковки космических аппаратов. Месяцами на космических станциях живут и трудятся космонавты, летят к другим планетам автоматические станции. Вы можете сказать: «Что тут особенного?» А то, что ещё 50 лет назад космические полеты были из области фантастики.</w:t>
      </w:r>
    </w:p>
    <w:p w:rsidR="003656C8" w:rsidRDefault="00F033DC" w:rsidP="008272E3">
      <w:pPr>
        <w:pStyle w:val="11"/>
        <w:spacing w:before="0"/>
        <w:ind w:firstLine="708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4 октября 1957г. </w:t>
      </w:r>
      <w:r w:rsidR="003656C8">
        <w:rPr>
          <w:iCs/>
          <w:sz w:val="24"/>
          <w:szCs w:val="24"/>
        </w:rPr>
        <w:t xml:space="preserve">произошло событие, которое потрясло весь мир, - был запущен </w:t>
      </w:r>
      <w:r>
        <w:rPr>
          <w:iCs/>
          <w:sz w:val="24"/>
          <w:szCs w:val="24"/>
        </w:rPr>
        <w:t>первы</w:t>
      </w:r>
      <w:r w:rsidR="003656C8">
        <w:rPr>
          <w:iCs/>
          <w:sz w:val="24"/>
          <w:szCs w:val="24"/>
        </w:rPr>
        <w:t>й искусственный спутник Земли. Это было первое, сотворенное человеком тело, которое не упало на Землю, а стало</w:t>
      </w:r>
      <w:r>
        <w:rPr>
          <w:iCs/>
          <w:sz w:val="24"/>
          <w:szCs w:val="24"/>
        </w:rPr>
        <w:t xml:space="preserve"> </w:t>
      </w:r>
      <w:r w:rsidR="003656C8">
        <w:rPr>
          <w:iCs/>
          <w:sz w:val="24"/>
          <w:szCs w:val="24"/>
        </w:rPr>
        <w:t>вращаться вокруг него.</w:t>
      </w:r>
    </w:p>
    <w:p w:rsidR="003656C8" w:rsidRDefault="003656C8" w:rsidP="008272E3">
      <w:pPr>
        <w:pStyle w:val="11"/>
        <w:spacing w:before="0"/>
        <w:ind w:firstLine="708"/>
        <w:rPr>
          <w:iCs/>
          <w:sz w:val="24"/>
          <w:szCs w:val="24"/>
        </w:rPr>
      </w:pPr>
      <w:r>
        <w:rPr>
          <w:iCs/>
          <w:sz w:val="24"/>
          <w:szCs w:val="24"/>
        </w:rPr>
        <w:t>19 августа 1961г. стартовал космический корабль «Восток» с двумя четвероногими космонавтами на борту – Белкой и Стрелкой. Они провели в космосе 22 часа и благополучно вернулись на Землю.</w:t>
      </w:r>
    </w:p>
    <w:p w:rsidR="00BC1AB6" w:rsidRDefault="003656C8" w:rsidP="008272E3">
      <w:pPr>
        <w:pStyle w:val="11"/>
        <w:spacing w:before="0"/>
        <w:ind w:firstLine="708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А 12 апреля 1961г. в космос впервые в мире на космическом корабле «Восток» </w:t>
      </w:r>
      <w:r>
        <w:rPr>
          <w:iCs/>
          <w:sz w:val="24"/>
          <w:szCs w:val="24"/>
        </w:rPr>
        <w:lastRenderedPageBreak/>
        <w:t xml:space="preserve">поднялся человек. Им был наш соотечественник Юрий Алексеевич Гагарин. </w:t>
      </w:r>
      <w:r w:rsidR="005B6CDD">
        <w:rPr>
          <w:iCs/>
          <w:sz w:val="24"/>
          <w:szCs w:val="24"/>
        </w:rPr>
        <w:t>Полет длился</w:t>
      </w:r>
      <w:r>
        <w:rPr>
          <w:iCs/>
          <w:sz w:val="24"/>
          <w:szCs w:val="24"/>
        </w:rPr>
        <w:t xml:space="preserve"> </w:t>
      </w:r>
      <w:r w:rsidR="005B6CDD">
        <w:rPr>
          <w:iCs/>
          <w:sz w:val="24"/>
          <w:szCs w:val="24"/>
        </w:rPr>
        <w:t xml:space="preserve">всего </w:t>
      </w:r>
      <w:r>
        <w:rPr>
          <w:iCs/>
          <w:sz w:val="24"/>
          <w:szCs w:val="24"/>
        </w:rPr>
        <w:t>108 минут, но значение его было огромным. Он ответил на главный вопрос: полеты возможны.</w:t>
      </w:r>
    </w:p>
    <w:p w:rsidR="00F033DC" w:rsidRDefault="00BC1AB6" w:rsidP="008272E3">
      <w:pPr>
        <w:pStyle w:val="11"/>
        <w:spacing w:before="0"/>
        <w:ind w:firstLine="708"/>
        <w:rPr>
          <w:iCs/>
          <w:sz w:val="24"/>
          <w:szCs w:val="24"/>
        </w:rPr>
      </w:pPr>
      <w:r>
        <w:rPr>
          <w:iCs/>
          <w:sz w:val="24"/>
          <w:szCs w:val="24"/>
        </w:rPr>
        <w:t>Сегодня я предлагаю вам отправиться в космическое путешествие. Вселенная наполнена бесчисленным множеством звезд, планет, комет и других небесных тел. Я попрошу вас, юных землян, занять свои удобные места в межпланетном корабле, который понесет нас по просторам космоса, и начать подготовку к полету.</w:t>
      </w:r>
      <w:r w:rsidR="00F033DC">
        <w:rPr>
          <w:iCs/>
          <w:sz w:val="24"/>
          <w:szCs w:val="24"/>
        </w:rPr>
        <w:t xml:space="preserve"> </w:t>
      </w:r>
    </w:p>
    <w:p w:rsidR="00476D3D" w:rsidRPr="00476D3D" w:rsidRDefault="00476D3D" w:rsidP="008272E3">
      <w:pPr>
        <w:pStyle w:val="11"/>
        <w:spacing w:before="0"/>
        <w:ind w:firstLine="0"/>
        <w:rPr>
          <w:iCs/>
          <w:sz w:val="16"/>
          <w:szCs w:val="16"/>
        </w:rPr>
      </w:pPr>
    </w:p>
    <w:p w:rsidR="00BC1AB6" w:rsidRPr="00BC1AB6" w:rsidRDefault="00BC1AB6" w:rsidP="00AE5072">
      <w:pPr>
        <w:numPr>
          <w:ilvl w:val="0"/>
          <w:numId w:val="4"/>
        </w:numPr>
        <w:rPr>
          <w:b/>
          <w:i/>
        </w:rPr>
      </w:pPr>
      <w:r w:rsidRPr="00BC1AB6">
        <w:rPr>
          <w:i/>
        </w:rPr>
        <w:t>Актуализация опорных знаний (выбор космического корабля).</w:t>
      </w:r>
    </w:p>
    <w:p w:rsidR="005A7AB3" w:rsidRDefault="00BC1AB6" w:rsidP="00BC1AB6">
      <w:pPr>
        <w:rPr>
          <w:iCs/>
        </w:rPr>
      </w:pPr>
      <w:r w:rsidRPr="002E27A1">
        <w:rPr>
          <w:i/>
          <w:iCs/>
        </w:rPr>
        <w:t>Учитель:</w:t>
      </w:r>
      <w:r>
        <w:rPr>
          <w:i/>
          <w:iCs/>
        </w:rPr>
        <w:t xml:space="preserve"> </w:t>
      </w:r>
      <w:r w:rsidR="00476D3D">
        <w:rPr>
          <w:iCs/>
        </w:rPr>
        <w:t>М</w:t>
      </w:r>
      <w:r>
        <w:rPr>
          <w:iCs/>
        </w:rPr>
        <w:t xml:space="preserve">ы </w:t>
      </w:r>
      <w:r w:rsidR="00476D3D">
        <w:rPr>
          <w:iCs/>
        </w:rPr>
        <w:t xml:space="preserve">отправимся </w:t>
      </w:r>
      <w:r>
        <w:rPr>
          <w:iCs/>
        </w:rPr>
        <w:t>в путешествие на космическом корабле</w:t>
      </w:r>
      <w:r w:rsidR="00476D3D">
        <w:rPr>
          <w:iCs/>
        </w:rPr>
        <w:t>, а ч</w:t>
      </w:r>
      <w:r>
        <w:rPr>
          <w:iCs/>
        </w:rPr>
        <w:t>тобы узнать, как он называется, выполните следующее задание.</w:t>
      </w:r>
    </w:p>
    <w:p w:rsidR="00AD12B6" w:rsidRDefault="00BC1AB6" w:rsidP="00BC1AB6">
      <w:pPr>
        <w:rPr>
          <w:iCs/>
        </w:rPr>
      </w:pPr>
      <w:r>
        <w:rPr>
          <w:iCs/>
        </w:rPr>
        <w:t>ЗАДАНИЕ.</w:t>
      </w:r>
      <w:r w:rsidR="00AD12B6">
        <w:rPr>
          <w:iCs/>
        </w:rPr>
        <w:t xml:space="preserve"> Решите устно примеры. </w:t>
      </w:r>
      <w:r w:rsidR="003E161C">
        <w:rPr>
          <w:iCs/>
        </w:rPr>
        <w:t xml:space="preserve"> </w:t>
      </w:r>
      <w:r w:rsidR="00AD12B6">
        <w:rPr>
          <w:iCs/>
        </w:rPr>
        <w:t xml:space="preserve">Используя ключ к расшифровке, определите название нашего корабля, последовательно написав </w:t>
      </w:r>
      <w:r w:rsidR="003E161C">
        <w:rPr>
          <w:iCs/>
        </w:rPr>
        <w:t xml:space="preserve"> </w:t>
      </w:r>
      <w:r w:rsidR="009626D8">
        <w:rPr>
          <w:iCs/>
        </w:rPr>
        <w:t xml:space="preserve">на его изображении </w:t>
      </w:r>
      <w:r w:rsidR="003E161C">
        <w:rPr>
          <w:iCs/>
        </w:rPr>
        <w:t xml:space="preserve">девять </w:t>
      </w:r>
      <w:r w:rsidR="00476D3D">
        <w:rPr>
          <w:iCs/>
        </w:rPr>
        <w:t xml:space="preserve">соответствующих </w:t>
      </w:r>
      <w:r w:rsidR="00AD12B6">
        <w:rPr>
          <w:iCs/>
        </w:rPr>
        <w:t>букв</w:t>
      </w:r>
      <w:r w:rsidR="009626D8">
        <w:rPr>
          <w:iCs/>
        </w:rPr>
        <w:t>.</w:t>
      </w:r>
      <w:r w:rsidR="00AD12B6">
        <w:rPr>
          <w:iCs/>
        </w:rPr>
        <w:t xml:space="preserve"> </w:t>
      </w:r>
    </w:p>
    <w:p w:rsidR="003E161C" w:rsidRPr="0020793D" w:rsidRDefault="001E6530" w:rsidP="00BC1AB6">
      <w:pPr>
        <w:rPr>
          <w:b/>
          <w:iCs/>
          <w:sz w:val="28"/>
          <w:szCs w:val="28"/>
        </w:rPr>
      </w:pPr>
      <w:r w:rsidRPr="0020793D">
        <w:rPr>
          <w:b/>
          <w:iCs/>
          <w:sz w:val="28"/>
          <w:szCs w:val="28"/>
        </w:rPr>
        <w:t xml:space="preserve">1) </w:t>
      </w:r>
      <m:oMath>
        <m:f>
          <m:fPr>
            <m:ctrlPr>
              <w:rPr>
                <w:rFonts w:ascii="Cambria Math" w:hAnsi="Cambria Math"/>
                <w:b/>
                <w:i/>
                <w:i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Pr="0020793D">
        <w:rPr>
          <w:b/>
          <w:iCs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i/>
                <w:i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</m:oMath>
      <w:r w:rsidRPr="0020793D">
        <w:rPr>
          <w:b/>
          <w:iCs/>
          <w:sz w:val="28"/>
          <w:szCs w:val="28"/>
        </w:rPr>
        <w:t xml:space="preserve">    </w:t>
      </w:r>
      <w:r w:rsidR="003E161C" w:rsidRPr="0020793D">
        <w:rPr>
          <w:b/>
          <w:iCs/>
          <w:sz w:val="28"/>
          <w:szCs w:val="28"/>
        </w:rPr>
        <w:t xml:space="preserve"> </w:t>
      </w:r>
      <w:r w:rsidRPr="0020793D">
        <w:rPr>
          <w:b/>
          <w:iCs/>
          <w:sz w:val="28"/>
          <w:szCs w:val="28"/>
        </w:rPr>
        <w:t xml:space="preserve">   2) </w:t>
      </w:r>
      <m:oMath>
        <m:f>
          <m:fPr>
            <m:ctrlPr>
              <w:rPr>
                <w:rFonts w:ascii="Cambria Math" w:hAnsi="Cambria Math"/>
                <w:b/>
                <w:i/>
                <w:i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  <w:r w:rsidRPr="0020793D">
        <w:rPr>
          <w:b/>
          <w:iCs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i/>
                <w:i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20793D">
        <w:rPr>
          <w:b/>
          <w:iCs/>
          <w:sz w:val="28"/>
          <w:szCs w:val="28"/>
        </w:rPr>
        <w:t xml:space="preserve">  </w:t>
      </w:r>
      <w:r w:rsidR="003E161C" w:rsidRPr="0020793D">
        <w:rPr>
          <w:b/>
          <w:iCs/>
          <w:sz w:val="28"/>
          <w:szCs w:val="28"/>
        </w:rPr>
        <w:t xml:space="preserve">  </w:t>
      </w:r>
      <w:r w:rsidRPr="0020793D">
        <w:rPr>
          <w:b/>
          <w:iCs/>
          <w:sz w:val="28"/>
          <w:szCs w:val="28"/>
        </w:rPr>
        <w:t xml:space="preserve">  3) </w:t>
      </w:r>
      <m:oMath>
        <m:f>
          <m:fPr>
            <m:ctrlPr>
              <w:rPr>
                <w:rFonts w:ascii="Cambria Math" w:hAnsi="Cambria Math"/>
                <w:b/>
                <w:i/>
                <w:i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 w:rsidRPr="0020793D">
        <w:rPr>
          <w:b/>
          <w:iCs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i/>
                <w:i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12</m:t>
            </m:r>
          </m:den>
        </m:f>
      </m:oMath>
      <w:r w:rsidRPr="0020793D">
        <w:rPr>
          <w:b/>
          <w:iCs/>
          <w:sz w:val="28"/>
          <w:szCs w:val="28"/>
        </w:rPr>
        <w:t xml:space="preserve">     </w:t>
      </w:r>
      <w:r w:rsidR="003E161C" w:rsidRPr="0020793D">
        <w:rPr>
          <w:b/>
          <w:iCs/>
          <w:sz w:val="28"/>
          <w:szCs w:val="28"/>
        </w:rPr>
        <w:t xml:space="preserve">   </w:t>
      </w:r>
      <w:r w:rsidRPr="0020793D">
        <w:rPr>
          <w:b/>
          <w:iCs/>
          <w:sz w:val="28"/>
          <w:szCs w:val="28"/>
        </w:rPr>
        <w:t xml:space="preserve">4) </w:t>
      </w:r>
      <m:oMath>
        <m:f>
          <m:fPr>
            <m:ctrlPr>
              <w:rPr>
                <w:rFonts w:ascii="Cambria Math" w:hAnsi="Cambria Math"/>
                <w:b/>
                <w:i/>
                <w:i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20</m:t>
            </m:r>
          </m:den>
        </m:f>
      </m:oMath>
      <w:r w:rsidRPr="0020793D">
        <w:rPr>
          <w:b/>
          <w:iCs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i/>
                <w:i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Pr="0020793D">
        <w:rPr>
          <w:b/>
          <w:iCs/>
          <w:sz w:val="28"/>
          <w:szCs w:val="28"/>
        </w:rPr>
        <w:t xml:space="preserve">   </w:t>
      </w:r>
      <w:r w:rsidR="003E161C" w:rsidRPr="0020793D">
        <w:rPr>
          <w:b/>
          <w:iCs/>
          <w:sz w:val="28"/>
          <w:szCs w:val="28"/>
        </w:rPr>
        <w:t xml:space="preserve">  </w:t>
      </w:r>
      <w:r w:rsidRPr="0020793D">
        <w:rPr>
          <w:b/>
          <w:iCs/>
          <w:sz w:val="28"/>
          <w:szCs w:val="28"/>
        </w:rPr>
        <w:t xml:space="preserve">  5) </w:t>
      </w:r>
      <m:oMath>
        <m:f>
          <m:fPr>
            <m:ctrlPr>
              <w:rPr>
                <w:rFonts w:ascii="Cambria Math" w:hAnsi="Cambria Math"/>
                <w:b/>
                <w:i/>
                <w:i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20793D">
        <w:rPr>
          <w:b/>
          <w:iCs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i/>
                <w:i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 w:rsidRPr="0020793D">
        <w:rPr>
          <w:b/>
          <w:iCs/>
          <w:sz w:val="28"/>
          <w:szCs w:val="28"/>
        </w:rPr>
        <w:t xml:space="preserve">     </w:t>
      </w:r>
    </w:p>
    <w:p w:rsidR="003E161C" w:rsidRPr="0020793D" w:rsidRDefault="003E161C" w:rsidP="00BC1AB6">
      <w:pPr>
        <w:rPr>
          <w:b/>
          <w:iCs/>
          <w:sz w:val="28"/>
          <w:szCs w:val="28"/>
        </w:rPr>
      </w:pPr>
    </w:p>
    <w:p w:rsidR="00AD12B6" w:rsidRPr="0020793D" w:rsidRDefault="001E6530" w:rsidP="00BC1AB6">
      <w:pPr>
        <w:rPr>
          <w:b/>
          <w:iCs/>
          <w:sz w:val="28"/>
          <w:szCs w:val="28"/>
        </w:rPr>
      </w:pPr>
      <w:r w:rsidRPr="0020793D">
        <w:rPr>
          <w:b/>
          <w:iCs/>
          <w:sz w:val="28"/>
          <w:szCs w:val="28"/>
        </w:rPr>
        <w:t xml:space="preserve">6) </w:t>
      </w:r>
      <m:oMath>
        <m:f>
          <m:fPr>
            <m:ctrlPr>
              <w:rPr>
                <w:rFonts w:ascii="Cambria Math" w:hAnsi="Cambria Math"/>
                <w:b/>
                <w:i/>
                <w:i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Pr="0020793D">
        <w:rPr>
          <w:b/>
          <w:iCs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i/>
                <w:i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 w:rsidRPr="0020793D">
        <w:rPr>
          <w:b/>
          <w:iCs/>
          <w:sz w:val="28"/>
          <w:szCs w:val="28"/>
        </w:rPr>
        <w:t xml:space="preserve">   </w:t>
      </w:r>
      <w:r w:rsidR="003E161C" w:rsidRPr="0020793D">
        <w:rPr>
          <w:b/>
          <w:iCs/>
          <w:sz w:val="28"/>
          <w:szCs w:val="28"/>
        </w:rPr>
        <w:t xml:space="preserve">     </w:t>
      </w:r>
      <w:r w:rsidRPr="0020793D">
        <w:rPr>
          <w:b/>
          <w:iCs/>
          <w:sz w:val="28"/>
          <w:szCs w:val="28"/>
        </w:rPr>
        <w:t>7)</w:t>
      </w:r>
      <w:r w:rsidR="003E161C" w:rsidRPr="0020793D">
        <w:rPr>
          <w:b/>
          <w:iCs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i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6 </m:t>
            </m:r>
          </m:den>
        </m:f>
      </m:oMath>
      <w:r w:rsidR="003E161C" w:rsidRPr="0020793D">
        <w:rPr>
          <w:b/>
          <w:iCs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i/>
                <w:i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 w:rsidR="003E161C" w:rsidRPr="0020793D">
        <w:rPr>
          <w:b/>
          <w:iCs/>
          <w:sz w:val="28"/>
          <w:szCs w:val="28"/>
        </w:rPr>
        <w:t xml:space="preserve">      8) </w:t>
      </w:r>
      <m:oMath>
        <m:f>
          <m:fPr>
            <m:ctrlPr>
              <w:rPr>
                <w:rFonts w:ascii="Cambria Math" w:hAnsi="Cambria Math"/>
                <w:b/>
                <w:i/>
                <w:i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12</m:t>
            </m:r>
          </m:den>
        </m:f>
      </m:oMath>
      <w:r w:rsidR="003E161C" w:rsidRPr="0020793D">
        <w:rPr>
          <w:b/>
          <w:iCs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i/>
                <w:i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20</m:t>
            </m:r>
          </m:den>
        </m:f>
      </m:oMath>
      <w:r w:rsidR="003E161C" w:rsidRPr="0020793D">
        <w:rPr>
          <w:b/>
          <w:iCs/>
          <w:sz w:val="28"/>
          <w:szCs w:val="28"/>
        </w:rPr>
        <w:t xml:space="preserve">      9) </w:t>
      </w:r>
      <m:oMath>
        <m:f>
          <m:fPr>
            <m:ctrlPr>
              <w:rPr>
                <w:rFonts w:ascii="Cambria Math" w:hAnsi="Cambria Math"/>
                <w:b/>
                <w:i/>
                <w:i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</m:oMath>
      <w:r w:rsidR="003E161C" w:rsidRPr="0020793D">
        <w:rPr>
          <w:b/>
          <w:iCs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i/>
                <w:i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18</m:t>
            </m:r>
          </m:den>
        </m:f>
      </m:oMath>
    </w:p>
    <w:p w:rsidR="00042809" w:rsidRDefault="00042809" w:rsidP="00BC1AB6">
      <w:pPr>
        <w:rPr>
          <w:iCs/>
        </w:rPr>
      </w:pPr>
    </w:p>
    <w:tbl>
      <w:tblPr>
        <w:tblStyle w:val="af"/>
        <w:tblW w:w="0" w:type="auto"/>
        <w:tblLook w:val="04A0"/>
      </w:tblPr>
      <w:tblGrid>
        <w:gridCol w:w="1084"/>
        <w:gridCol w:w="1084"/>
        <w:gridCol w:w="1084"/>
        <w:gridCol w:w="1084"/>
        <w:gridCol w:w="1084"/>
        <w:gridCol w:w="1084"/>
        <w:gridCol w:w="1084"/>
        <w:gridCol w:w="1084"/>
        <w:gridCol w:w="1084"/>
      </w:tblGrid>
      <w:tr w:rsidR="00042809" w:rsidRPr="0020793D" w:rsidTr="009626D8">
        <w:trPr>
          <w:trHeight w:val="603"/>
        </w:trPr>
        <w:tc>
          <w:tcPr>
            <w:tcW w:w="1084" w:type="dxa"/>
            <w:vAlign w:val="center"/>
          </w:tcPr>
          <w:p w:rsidR="00042809" w:rsidRPr="0020793D" w:rsidRDefault="00187AAE" w:rsidP="00677765">
            <w:pPr>
              <w:jc w:val="center"/>
              <w:rPr>
                <w:b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i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14</m:t>
                    </m:r>
                  </m:den>
                </m:f>
              </m:oMath>
            </m:oMathPara>
          </w:p>
        </w:tc>
        <w:tc>
          <w:tcPr>
            <w:tcW w:w="1084" w:type="dxa"/>
            <w:vAlign w:val="center"/>
          </w:tcPr>
          <w:p w:rsidR="00042809" w:rsidRPr="0020793D" w:rsidRDefault="00187AAE" w:rsidP="009626D8">
            <w:pPr>
              <w:jc w:val="center"/>
              <w:rPr>
                <w:b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i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24</m:t>
                    </m:r>
                  </m:den>
                </m:f>
              </m:oMath>
            </m:oMathPara>
          </w:p>
        </w:tc>
        <w:tc>
          <w:tcPr>
            <w:tcW w:w="1084" w:type="dxa"/>
            <w:vAlign w:val="center"/>
          </w:tcPr>
          <w:p w:rsidR="00042809" w:rsidRPr="0020793D" w:rsidRDefault="00187AAE" w:rsidP="00042809">
            <w:pPr>
              <w:jc w:val="center"/>
              <w:rPr>
                <w:b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i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1084" w:type="dxa"/>
            <w:vAlign w:val="center"/>
          </w:tcPr>
          <w:p w:rsidR="00042809" w:rsidRPr="0020793D" w:rsidRDefault="00187AAE" w:rsidP="009626D8">
            <w:pPr>
              <w:jc w:val="center"/>
              <w:rPr>
                <w:b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i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15</m:t>
                    </m:r>
                  </m:den>
                </m:f>
              </m:oMath>
            </m:oMathPara>
          </w:p>
        </w:tc>
        <w:tc>
          <w:tcPr>
            <w:tcW w:w="1084" w:type="dxa"/>
            <w:vAlign w:val="center"/>
          </w:tcPr>
          <w:p w:rsidR="00042809" w:rsidRPr="0020793D" w:rsidRDefault="00187AAE" w:rsidP="009626D8">
            <w:pPr>
              <w:jc w:val="center"/>
              <w:rPr>
                <w:b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i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084" w:type="dxa"/>
            <w:vAlign w:val="center"/>
          </w:tcPr>
          <w:p w:rsidR="00042809" w:rsidRPr="0020793D" w:rsidRDefault="00187AAE" w:rsidP="009626D8">
            <w:pPr>
              <w:jc w:val="center"/>
              <w:rPr>
                <w:b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i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084" w:type="dxa"/>
            <w:vAlign w:val="center"/>
          </w:tcPr>
          <w:p w:rsidR="00042809" w:rsidRPr="0020793D" w:rsidRDefault="00187AAE" w:rsidP="009626D8">
            <w:pPr>
              <w:jc w:val="center"/>
              <w:rPr>
                <w:b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i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18</m:t>
                    </m:r>
                  </m:den>
                </m:f>
              </m:oMath>
            </m:oMathPara>
          </w:p>
        </w:tc>
        <w:tc>
          <w:tcPr>
            <w:tcW w:w="1084" w:type="dxa"/>
            <w:vAlign w:val="center"/>
          </w:tcPr>
          <w:p w:rsidR="00042809" w:rsidRPr="0020793D" w:rsidRDefault="00187AAE" w:rsidP="00C727A9">
            <w:pPr>
              <w:jc w:val="center"/>
              <w:rPr>
                <w:b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i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30</m:t>
                    </m:r>
                  </m:den>
                </m:f>
              </m:oMath>
            </m:oMathPara>
          </w:p>
        </w:tc>
        <w:tc>
          <w:tcPr>
            <w:tcW w:w="1084" w:type="dxa"/>
            <w:vAlign w:val="center"/>
          </w:tcPr>
          <w:p w:rsidR="00042809" w:rsidRPr="0020793D" w:rsidRDefault="00187AAE" w:rsidP="009626D8">
            <w:pPr>
              <w:jc w:val="center"/>
              <w:rPr>
                <w:b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i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8</m:t>
                    </m:r>
                  </m:den>
                </m:f>
              </m:oMath>
            </m:oMathPara>
          </w:p>
        </w:tc>
      </w:tr>
      <w:tr w:rsidR="00042809" w:rsidRPr="0020793D" w:rsidTr="009626D8">
        <w:trPr>
          <w:trHeight w:val="450"/>
        </w:trPr>
        <w:tc>
          <w:tcPr>
            <w:tcW w:w="1084" w:type="dxa"/>
            <w:vAlign w:val="center"/>
          </w:tcPr>
          <w:p w:rsidR="00042809" w:rsidRPr="0020793D" w:rsidRDefault="00042809" w:rsidP="00042809">
            <w:pPr>
              <w:jc w:val="center"/>
              <w:rPr>
                <w:b/>
                <w:iCs/>
              </w:rPr>
            </w:pPr>
            <w:r w:rsidRPr="0020793D">
              <w:rPr>
                <w:b/>
                <w:iCs/>
              </w:rPr>
              <w:t>а</w:t>
            </w:r>
          </w:p>
        </w:tc>
        <w:tc>
          <w:tcPr>
            <w:tcW w:w="1084" w:type="dxa"/>
            <w:vAlign w:val="center"/>
          </w:tcPr>
          <w:p w:rsidR="00042809" w:rsidRPr="0020793D" w:rsidRDefault="00042809" w:rsidP="00042809">
            <w:pPr>
              <w:jc w:val="center"/>
              <w:rPr>
                <w:b/>
                <w:iCs/>
              </w:rPr>
            </w:pPr>
            <w:r w:rsidRPr="0020793D">
              <w:rPr>
                <w:b/>
                <w:iCs/>
              </w:rPr>
              <w:t>с</w:t>
            </w:r>
          </w:p>
        </w:tc>
        <w:tc>
          <w:tcPr>
            <w:tcW w:w="1084" w:type="dxa"/>
            <w:vAlign w:val="center"/>
          </w:tcPr>
          <w:p w:rsidR="00042809" w:rsidRPr="0020793D" w:rsidRDefault="00042809" w:rsidP="00042809">
            <w:pPr>
              <w:jc w:val="center"/>
              <w:rPr>
                <w:b/>
                <w:iCs/>
              </w:rPr>
            </w:pPr>
            <w:r w:rsidRPr="0020793D">
              <w:rPr>
                <w:b/>
                <w:iCs/>
              </w:rPr>
              <w:t>к</w:t>
            </w:r>
          </w:p>
        </w:tc>
        <w:tc>
          <w:tcPr>
            <w:tcW w:w="1084" w:type="dxa"/>
            <w:vAlign w:val="center"/>
          </w:tcPr>
          <w:p w:rsidR="00042809" w:rsidRPr="0020793D" w:rsidRDefault="00042809" w:rsidP="00042809">
            <w:pPr>
              <w:jc w:val="center"/>
              <w:rPr>
                <w:b/>
                <w:iCs/>
              </w:rPr>
            </w:pPr>
            <w:r w:rsidRPr="0020793D">
              <w:rPr>
                <w:b/>
                <w:iCs/>
              </w:rPr>
              <w:t>е</w:t>
            </w:r>
          </w:p>
        </w:tc>
        <w:tc>
          <w:tcPr>
            <w:tcW w:w="1084" w:type="dxa"/>
            <w:vAlign w:val="center"/>
          </w:tcPr>
          <w:p w:rsidR="00042809" w:rsidRPr="0020793D" w:rsidRDefault="00042809" w:rsidP="00042809">
            <w:pPr>
              <w:jc w:val="center"/>
              <w:rPr>
                <w:b/>
                <w:iCs/>
              </w:rPr>
            </w:pPr>
            <w:r w:rsidRPr="0020793D">
              <w:rPr>
                <w:b/>
                <w:iCs/>
              </w:rPr>
              <w:t>и</w:t>
            </w:r>
          </w:p>
        </w:tc>
        <w:tc>
          <w:tcPr>
            <w:tcW w:w="1084" w:type="dxa"/>
            <w:vAlign w:val="center"/>
          </w:tcPr>
          <w:p w:rsidR="00042809" w:rsidRPr="0020793D" w:rsidRDefault="00042809" w:rsidP="00042809">
            <w:pPr>
              <w:jc w:val="center"/>
              <w:rPr>
                <w:b/>
                <w:iCs/>
              </w:rPr>
            </w:pPr>
            <w:r w:rsidRPr="0020793D">
              <w:rPr>
                <w:b/>
                <w:iCs/>
              </w:rPr>
              <w:t>с</w:t>
            </w:r>
          </w:p>
        </w:tc>
        <w:tc>
          <w:tcPr>
            <w:tcW w:w="1084" w:type="dxa"/>
            <w:vAlign w:val="center"/>
          </w:tcPr>
          <w:p w:rsidR="00042809" w:rsidRPr="0020793D" w:rsidRDefault="00042809" w:rsidP="00042809">
            <w:pPr>
              <w:jc w:val="center"/>
              <w:rPr>
                <w:b/>
                <w:iCs/>
              </w:rPr>
            </w:pPr>
            <w:r w:rsidRPr="0020793D">
              <w:rPr>
                <w:b/>
                <w:iCs/>
              </w:rPr>
              <w:t>я</w:t>
            </w:r>
          </w:p>
        </w:tc>
        <w:tc>
          <w:tcPr>
            <w:tcW w:w="1084" w:type="dxa"/>
            <w:vAlign w:val="center"/>
          </w:tcPr>
          <w:p w:rsidR="00042809" w:rsidRPr="0020793D" w:rsidRDefault="00042809" w:rsidP="00042809">
            <w:pPr>
              <w:jc w:val="center"/>
              <w:rPr>
                <w:b/>
                <w:iCs/>
              </w:rPr>
            </w:pPr>
            <w:r w:rsidRPr="0020793D">
              <w:rPr>
                <w:b/>
                <w:iCs/>
              </w:rPr>
              <w:t>о</w:t>
            </w:r>
          </w:p>
        </w:tc>
        <w:tc>
          <w:tcPr>
            <w:tcW w:w="1084" w:type="dxa"/>
            <w:vAlign w:val="center"/>
          </w:tcPr>
          <w:p w:rsidR="00042809" w:rsidRPr="0020793D" w:rsidRDefault="00042809" w:rsidP="00042809">
            <w:pPr>
              <w:jc w:val="center"/>
              <w:rPr>
                <w:b/>
                <w:iCs/>
              </w:rPr>
            </w:pPr>
            <w:r w:rsidRPr="0020793D">
              <w:rPr>
                <w:b/>
                <w:iCs/>
              </w:rPr>
              <w:t>п</w:t>
            </w:r>
          </w:p>
        </w:tc>
      </w:tr>
    </w:tbl>
    <w:p w:rsidR="003D71D4" w:rsidRDefault="003D71D4" w:rsidP="00BC1AB6">
      <w:pPr>
        <w:rPr>
          <w:iCs/>
          <w:lang w:val="en-US"/>
        </w:rPr>
      </w:pPr>
    </w:p>
    <w:p w:rsidR="003D71D4" w:rsidRDefault="007B5920" w:rsidP="00BC1AB6">
      <w:pPr>
        <w:rPr>
          <w:iCs/>
          <w:lang w:val="en-US"/>
        </w:rPr>
      </w:pPr>
      <w:r>
        <w:rPr>
          <w:iCs/>
          <w:noProof/>
        </w:rPr>
        <w:drawing>
          <wp:inline distT="0" distB="0" distL="0" distR="0">
            <wp:extent cx="4822371" cy="111034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045" t="35432" r="12276" b="40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371" cy="1110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2B6" w:rsidRDefault="00182705" w:rsidP="00BC1AB6">
      <w:pPr>
        <w:rPr>
          <w:iCs/>
        </w:rPr>
      </w:pPr>
      <w:r w:rsidRPr="002E27A1">
        <w:rPr>
          <w:i/>
          <w:iCs/>
        </w:rPr>
        <w:t>Учитель:</w:t>
      </w:r>
      <w:r>
        <w:rPr>
          <w:i/>
          <w:iCs/>
        </w:rPr>
        <w:t xml:space="preserve"> </w:t>
      </w:r>
      <w:r>
        <w:rPr>
          <w:iCs/>
        </w:rPr>
        <w:t xml:space="preserve">С заданием мы справились, </w:t>
      </w:r>
      <w:r w:rsidR="00476D3D">
        <w:rPr>
          <w:iCs/>
        </w:rPr>
        <w:t xml:space="preserve">поэтому </w:t>
      </w:r>
      <w:r>
        <w:rPr>
          <w:iCs/>
        </w:rPr>
        <w:t>прошу всех занять свои места, мы отправляемся в путешествие на космическом корабле «Кассиопея».</w:t>
      </w:r>
    </w:p>
    <w:p w:rsidR="00182705" w:rsidRPr="00ED12F7" w:rsidRDefault="00182705" w:rsidP="00BC1AB6">
      <w:pPr>
        <w:rPr>
          <w:iCs/>
          <w:sz w:val="16"/>
          <w:szCs w:val="16"/>
        </w:rPr>
      </w:pPr>
    </w:p>
    <w:p w:rsidR="00182705" w:rsidRDefault="00182705" w:rsidP="00AE5072">
      <w:pPr>
        <w:numPr>
          <w:ilvl w:val="0"/>
          <w:numId w:val="5"/>
        </w:numPr>
      </w:pPr>
      <w:r>
        <w:t>Решение задач (осуществление полета).</w:t>
      </w:r>
    </w:p>
    <w:p w:rsidR="00D62D9A" w:rsidRDefault="007E7F16" w:rsidP="00AE5072">
      <w:pPr>
        <w:pStyle w:val="ab"/>
        <w:numPr>
          <w:ilvl w:val="0"/>
          <w:numId w:val="6"/>
        </w:numPr>
      </w:pPr>
      <w:r>
        <w:t>Космическая скорость.</w:t>
      </w:r>
    </w:p>
    <w:p w:rsidR="00DB2EC6" w:rsidRDefault="00E13127" w:rsidP="00BC1AB6">
      <w:pPr>
        <w:rPr>
          <w:iCs/>
        </w:rPr>
      </w:pPr>
      <w:r w:rsidRPr="002E27A1">
        <w:rPr>
          <w:i/>
          <w:iCs/>
        </w:rPr>
        <w:t>Учитель:</w:t>
      </w:r>
      <w:r>
        <w:rPr>
          <w:i/>
          <w:iCs/>
        </w:rPr>
        <w:t xml:space="preserve"> </w:t>
      </w:r>
      <w:r>
        <w:rPr>
          <w:iCs/>
        </w:rPr>
        <w:t>Для преодоления земного тяготения и вывода объекта в космос требуется огромная энергия. Для вывода на орбиту космических кораблей используют ракеты – единственные двигатели, способные развить космическую скорость. Определите чему равна эта космическая скорость</w:t>
      </w:r>
      <w:r w:rsidR="00DB2EC6">
        <w:rPr>
          <w:iCs/>
        </w:rPr>
        <w:t xml:space="preserve"> в км/ч, решив уравнение.</w:t>
      </w:r>
    </w:p>
    <w:p w:rsidR="00182705" w:rsidRDefault="00E13127" w:rsidP="00BC1AB6">
      <w:pPr>
        <w:rPr>
          <w:iCs/>
        </w:rPr>
      </w:pPr>
      <w:r>
        <w:rPr>
          <w:iCs/>
        </w:rPr>
        <w:t xml:space="preserve"> </w:t>
      </w:r>
      <w:r w:rsidR="007E7F16">
        <w:rPr>
          <w:iCs/>
        </w:rPr>
        <w:t>Х</w:t>
      </w:r>
      <w:proofErr w:type="gramStart"/>
      <w:r w:rsidR="007E7F16">
        <w:rPr>
          <w:iCs/>
        </w:rPr>
        <w:t xml:space="preserve"> :</w:t>
      </w:r>
      <w:proofErr w:type="gramEnd"/>
      <w:r w:rsidR="007E7F16">
        <w:rPr>
          <w:iCs/>
        </w:rPr>
        <w:t xml:space="preserve"> 270 = 450 : 4,05</w:t>
      </w:r>
    </w:p>
    <w:p w:rsidR="007E7F16" w:rsidRDefault="007E7F16" w:rsidP="00BC1AB6">
      <w:pPr>
        <w:rPr>
          <w:iCs/>
        </w:rPr>
      </w:pPr>
      <w:r>
        <w:rPr>
          <w:iCs/>
        </w:rPr>
        <w:t>Ответ: Первая космическая скорость, необходимая для выхода на орбиту, составляет 30000 км/ч. А для возвращения на Землю благодаря тяготению ракетные двигатели не нужны.</w:t>
      </w:r>
    </w:p>
    <w:p w:rsidR="00086961" w:rsidRPr="00ED12F7" w:rsidRDefault="00086961" w:rsidP="00BC1AB6">
      <w:pPr>
        <w:rPr>
          <w:iCs/>
          <w:sz w:val="16"/>
          <w:szCs w:val="16"/>
        </w:rPr>
      </w:pPr>
    </w:p>
    <w:p w:rsidR="007E7F16" w:rsidRDefault="001D2A96" w:rsidP="00AE5072">
      <w:pPr>
        <w:pStyle w:val="ab"/>
        <w:numPr>
          <w:ilvl w:val="0"/>
          <w:numId w:val="6"/>
        </w:numPr>
        <w:rPr>
          <w:iCs/>
        </w:rPr>
      </w:pPr>
      <w:r>
        <w:rPr>
          <w:iCs/>
        </w:rPr>
        <w:t>Тест на совместимость</w:t>
      </w:r>
      <w:r w:rsidR="007E7F16">
        <w:rPr>
          <w:iCs/>
        </w:rPr>
        <w:t>.</w:t>
      </w:r>
    </w:p>
    <w:p w:rsidR="007E7F16" w:rsidRDefault="007E7F16" w:rsidP="007E7F16">
      <w:pPr>
        <w:ind w:left="90"/>
        <w:rPr>
          <w:iCs/>
        </w:rPr>
      </w:pPr>
      <w:r w:rsidRPr="002E27A1">
        <w:rPr>
          <w:i/>
          <w:iCs/>
        </w:rPr>
        <w:t>Учитель:</w:t>
      </w:r>
      <w:r>
        <w:rPr>
          <w:i/>
          <w:iCs/>
        </w:rPr>
        <w:t xml:space="preserve"> </w:t>
      </w:r>
      <w:r w:rsidR="001D2A96">
        <w:rPr>
          <w:iCs/>
        </w:rPr>
        <w:t>Наш корабль, преодолев земное притяжение, вышел в открытый космос. Необходимо проверить экипаж на совместимость</w:t>
      </w:r>
      <w:r w:rsidR="00476D3D">
        <w:rPr>
          <w:iCs/>
        </w:rPr>
        <w:t>, для этого ответьте на вопросы</w:t>
      </w:r>
      <w:proofErr w:type="gramStart"/>
      <w:r w:rsidR="00476D3D">
        <w:rPr>
          <w:iCs/>
        </w:rPr>
        <w:t>:</w:t>
      </w:r>
      <w:r w:rsidR="001D2A96">
        <w:rPr>
          <w:iCs/>
        </w:rPr>
        <w:t>.</w:t>
      </w:r>
      <w:proofErr w:type="gramEnd"/>
    </w:p>
    <w:p w:rsidR="001D2A96" w:rsidRPr="00476D3D" w:rsidRDefault="00476D3D" w:rsidP="00476D3D">
      <w:pPr>
        <w:ind w:left="90"/>
        <w:rPr>
          <w:iCs/>
        </w:rPr>
      </w:pPr>
      <w:r>
        <w:rPr>
          <w:iCs/>
        </w:rPr>
        <w:t xml:space="preserve">А)   </w:t>
      </w:r>
      <w:r w:rsidR="005B6CDD">
        <w:rPr>
          <w:iCs/>
        </w:rPr>
        <w:t>На корабле двое часов: одни стоят, другие спешат.  Какие часы лучше (с точки зрения математики)</w:t>
      </w:r>
      <w:r w:rsidR="001D2A96" w:rsidRPr="00476D3D">
        <w:rPr>
          <w:iCs/>
        </w:rPr>
        <w:t>?</w:t>
      </w:r>
    </w:p>
    <w:p w:rsidR="001D2A96" w:rsidRDefault="001D2A96" w:rsidP="001D2A96">
      <w:pPr>
        <w:rPr>
          <w:iCs/>
        </w:rPr>
      </w:pPr>
      <w:r>
        <w:rPr>
          <w:iCs/>
        </w:rPr>
        <w:t xml:space="preserve">ОТВЕТ: </w:t>
      </w:r>
      <w:r w:rsidR="005B6CDD">
        <w:rPr>
          <w:iCs/>
        </w:rPr>
        <w:t>Которые стоят, они дважды в сутки показывают правильное время</w:t>
      </w:r>
      <w:r>
        <w:rPr>
          <w:iCs/>
        </w:rPr>
        <w:t>.</w:t>
      </w:r>
    </w:p>
    <w:p w:rsidR="001D2A96" w:rsidRPr="00476D3D" w:rsidRDefault="00476D3D" w:rsidP="00476D3D">
      <w:pPr>
        <w:ind w:left="90"/>
        <w:rPr>
          <w:iCs/>
        </w:rPr>
      </w:pPr>
      <w:r>
        <w:rPr>
          <w:iCs/>
        </w:rPr>
        <w:t xml:space="preserve">Б)  </w:t>
      </w:r>
      <w:r w:rsidR="001D2A96" w:rsidRPr="00476D3D">
        <w:rPr>
          <w:iCs/>
        </w:rPr>
        <w:t xml:space="preserve">Когда велосипедист проехал   </w:t>
      </w:r>
      <m:oMath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1D2A96" w:rsidRPr="00476D3D">
        <w:rPr>
          <w:iCs/>
        </w:rPr>
        <w:t xml:space="preserve">  пути, </w:t>
      </w:r>
      <w:r w:rsidR="00086961" w:rsidRPr="00476D3D">
        <w:rPr>
          <w:iCs/>
        </w:rPr>
        <w:t>лопнула шина. На остальной путь пешком он затратил вдвое больше времени, чем на велосипедную езду. Во сколько раз велосипедист едет быстрее, чем идет?</w:t>
      </w:r>
    </w:p>
    <w:p w:rsidR="001D2A96" w:rsidRDefault="001D2A96" w:rsidP="001D2A96">
      <w:pPr>
        <w:rPr>
          <w:iCs/>
        </w:rPr>
      </w:pPr>
      <w:r>
        <w:rPr>
          <w:iCs/>
        </w:rPr>
        <w:t xml:space="preserve">ОТВЕТ: </w:t>
      </w:r>
      <w:r w:rsidR="00086961">
        <w:rPr>
          <w:iCs/>
        </w:rPr>
        <w:t>в 4 раза</w:t>
      </w:r>
      <w:r>
        <w:rPr>
          <w:iCs/>
        </w:rPr>
        <w:t>.</w:t>
      </w:r>
    </w:p>
    <w:p w:rsidR="00086961" w:rsidRPr="00476D3D" w:rsidRDefault="00476D3D" w:rsidP="00476D3D">
      <w:pPr>
        <w:ind w:left="90"/>
        <w:rPr>
          <w:iCs/>
        </w:rPr>
      </w:pPr>
      <w:r>
        <w:rPr>
          <w:iCs/>
        </w:rPr>
        <w:t xml:space="preserve">В)  </w:t>
      </w:r>
      <w:r w:rsidR="00086961" w:rsidRPr="00476D3D">
        <w:rPr>
          <w:iCs/>
        </w:rPr>
        <w:t>Куб размером 1 м</w:t>
      </w:r>
      <w:r w:rsidR="00086961" w:rsidRPr="00476D3D">
        <w:rPr>
          <w:iCs/>
          <w:vertAlign w:val="superscript"/>
        </w:rPr>
        <w:t xml:space="preserve">3 </w:t>
      </w:r>
      <w:r w:rsidR="00086961" w:rsidRPr="00476D3D">
        <w:rPr>
          <w:iCs/>
        </w:rPr>
        <w:t>распилили на кубические сантиметры и выложили в цепочку. Какой она длины?</w:t>
      </w:r>
    </w:p>
    <w:p w:rsidR="00086961" w:rsidRDefault="00086961" w:rsidP="00086961">
      <w:pPr>
        <w:rPr>
          <w:iCs/>
        </w:rPr>
      </w:pPr>
      <w:r>
        <w:rPr>
          <w:iCs/>
        </w:rPr>
        <w:lastRenderedPageBreak/>
        <w:t>ОТВЕТ: 10 км.</w:t>
      </w:r>
    </w:p>
    <w:p w:rsidR="00086961" w:rsidRPr="00ED12F7" w:rsidRDefault="00086961" w:rsidP="00086961">
      <w:pPr>
        <w:rPr>
          <w:iCs/>
          <w:sz w:val="16"/>
          <w:szCs w:val="16"/>
        </w:rPr>
      </w:pPr>
    </w:p>
    <w:p w:rsidR="00086961" w:rsidRDefault="003021B7" w:rsidP="00AE5072">
      <w:pPr>
        <w:pStyle w:val="ab"/>
        <w:numPr>
          <w:ilvl w:val="0"/>
          <w:numId w:val="6"/>
        </w:numPr>
        <w:rPr>
          <w:iCs/>
        </w:rPr>
      </w:pPr>
      <w:r>
        <w:rPr>
          <w:iCs/>
        </w:rPr>
        <w:t>Сообщение на Землю</w:t>
      </w:r>
      <w:r w:rsidR="00086961">
        <w:rPr>
          <w:iCs/>
        </w:rPr>
        <w:t>.</w:t>
      </w:r>
    </w:p>
    <w:p w:rsidR="002679B7" w:rsidRDefault="00086961" w:rsidP="002679B7">
      <w:r w:rsidRPr="002E27A1">
        <w:rPr>
          <w:i/>
          <w:iCs/>
        </w:rPr>
        <w:t>Учитель:</w:t>
      </w:r>
      <w:r>
        <w:rPr>
          <w:i/>
          <w:iCs/>
        </w:rPr>
        <w:t xml:space="preserve"> </w:t>
      </w:r>
      <w:r w:rsidR="002679B7">
        <w:rPr>
          <w:iCs/>
        </w:rPr>
        <w:t>Экипаж у нас дружный</w:t>
      </w:r>
      <w:r>
        <w:rPr>
          <w:iCs/>
        </w:rPr>
        <w:t>. Н</w:t>
      </w:r>
      <w:r w:rsidR="002679B7">
        <w:rPr>
          <w:iCs/>
        </w:rPr>
        <w:t>еобходимо</w:t>
      </w:r>
      <w:r>
        <w:rPr>
          <w:iCs/>
        </w:rPr>
        <w:t xml:space="preserve"> послать </w:t>
      </w:r>
      <w:r w:rsidR="003021B7">
        <w:rPr>
          <w:iCs/>
        </w:rPr>
        <w:t>сообщение</w:t>
      </w:r>
      <w:r>
        <w:rPr>
          <w:iCs/>
        </w:rPr>
        <w:t xml:space="preserve"> на Землю. </w:t>
      </w:r>
      <w:r w:rsidR="002679B7">
        <w:t xml:space="preserve">Разгадайте анаграмму, и </w:t>
      </w:r>
      <w:r w:rsidR="003021B7">
        <w:t>тогда вы</w:t>
      </w:r>
      <w:r w:rsidR="002679B7">
        <w:t xml:space="preserve"> узна</w:t>
      </w:r>
      <w:r w:rsidR="003021B7">
        <w:t>ете</w:t>
      </w:r>
      <w:r w:rsidR="002679B7">
        <w:t xml:space="preserve"> текс</w:t>
      </w:r>
      <w:r w:rsidR="003021B7">
        <w:t>т</w:t>
      </w:r>
      <w:r w:rsidR="002679B7">
        <w:t xml:space="preserve"> </w:t>
      </w:r>
      <w:r w:rsidR="003021B7">
        <w:t>послания</w:t>
      </w:r>
      <w:r w:rsidR="002679B7">
        <w:t>, котор</w:t>
      </w:r>
      <w:r w:rsidR="003021B7">
        <w:t>ое</w:t>
      </w:r>
      <w:r w:rsidR="002679B7">
        <w:t xml:space="preserve"> отправил наш </w:t>
      </w:r>
      <w:r w:rsidR="003021B7">
        <w:t>бортинженер</w:t>
      </w:r>
      <w:r w:rsidR="002679B7">
        <w:t xml:space="preserve">. </w:t>
      </w:r>
    </w:p>
    <w:p w:rsidR="002679B7" w:rsidRDefault="002679B7" w:rsidP="002679B7">
      <w:pPr>
        <w:jc w:val="both"/>
      </w:pPr>
      <w:r>
        <w:t xml:space="preserve">Текст: </w:t>
      </w:r>
      <w:proofErr w:type="spellStart"/>
      <w:r w:rsidR="00576CBA">
        <w:t>Топёл</w:t>
      </w:r>
      <w:proofErr w:type="spellEnd"/>
      <w:r>
        <w:t xml:space="preserve"> </w:t>
      </w:r>
      <w:proofErr w:type="spellStart"/>
      <w:r>
        <w:t>тихо</w:t>
      </w:r>
      <w:r w:rsidR="00C2317B">
        <w:t>пр</w:t>
      </w:r>
      <w:r>
        <w:t>о</w:t>
      </w:r>
      <w:r w:rsidR="00C2317B">
        <w:t>д</w:t>
      </w:r>
      <w:proofErr w:type="spellEnd"/>
      <w:r>
        <w:t xml:space="preserve"> </w:t>
      </w:r>
      <w:proofErr w:type="spellStart"/>
      <w:r>
        <w:t>мальронно</w:t>
      </w:r>
      <w:proofErr w:type="spellEnd"/>
      <w:r>
        <w:t>.</w:t>
      </w:r>
    </w:p>
    <w:p w:rsidR="00086961" w:rsidRDefault="002679B7" w:rsidP="002679B7">
      <w:r w:rsidRPr="00527B7B">
        <w:t xml:space="preserve">Ответ: </w:t>
      </w:r>
      <w:r>
        <w:t>Пол</w:t>
      </w:r>
      <w:r w:rsidR="00576CBA">
        <w:t>ё</w:t>
      </w:r>
      <w:r>
        <w:t>т проходит нормально.</w:t>
      </w:r>
    </w:p>
    <w:p w:rsidR="002679B7" w:rsidRPr="00ED12F7" w:rsidRDefault="002679B7" w:rsidP="002679B7">
      <w:pPr>
        <w:rPr>
          <w:sz w:val="16"/>
          <w:szCs w:val="16"/>
        </w:rPr>
      </w:pPr>
    </w:p>
    <w:p w:rsidR="002679B7" w:rsidRDefault="002679B7" w:rsidP="00AE5072">
      <w:pPr>
        <w:pStyle w:val="ab"/>
        <w:numPr>
          <w:ilvl w:val="0"/>
          <w:numId w:val="6"/>
        </w:numPr>
        <w:rPr>
          <w:iCs/>
        </w:rPr>
      </w:pPr>
      <w:r>
        <w:rPr>
          <w:iCs/>
        </w:rPr>
        <w:t>Путь к звездам.</w:t>
      </w:r>
    </w:p>
    <w:p w:rsidR="002679B7" w:rsidRDefault="002679B7" w:rsidP="002679B7">
      <w:pPr>
        <w:rPr>
          <w:iCs/>
        </w:rPr>
      </w:pPr>
      <w:r w:rsidRPr="002E27A1">
        <w:rPr>
          <w:i/>
          <w:iCs/>
        </w:rPr>
        <w:t>Учитель:</w:t>
      </w:r>
      <w:r>
        <w:rPr>
          <w:i/>
          <w:iCs/>
        </w:rPr>
        <w:t xml:space="preserve"> </w:t>
      </w:r>
      <w:r>
        <w:rPr>
          <w:iCs/>
        </w:rPr>
        <w:t>В тёмную безоблачную ночь</w:t>
      </w:r>
      <w:r w:rsidR="005F21DB">
        <w:rPr>
          <w:iCs/>
        </w:rPr>
        <w:t xml:space="preserve"> </w:t>
      </w:r>
      <w:r w:rsidR="000A74E2">
        <w:rPr>
          <w:iCs/>
        </w:rPr>
        <w:t>можно увидеть тысячи звезд</w:t>
      </w:r>
      <w:r w:rsidR="005F21DB">
        <w:rPr>
          <w:iCs/>
        </w:rPr>
        <w:t xml:space="preserve">. Если посмотреть внимательно, то можно заметить, что одни ярче других. </w:t>
      </w:r>
      <w:r w:rsidR="00804DC7">
        <w:rPr>
          <w:iCs/>
        </w:rPr>
        <w:t>Звезды кажутся нам крохотными огоньками, но на самом деле они совсем не маленькие. Они представляют собой огромные раскаленные газовые шары.</w:t>
      </w:r>
      <w:r w:rsidR="00804DC7" w:rsidRPr="00804DC7">
        <w:rPr>
          <w:iCs/>
        </w:rPr>
        <w:t xml:space="preserve"> </w:t>
      </w:r>
      <w:r w:rsidR="00804DC7">
        <w:rPr>
          <w:iCs/>
        </w:rPr>
        <w:t xml:space="preserve">Группы ярких звезд, образующие определенную композицию, хорошо узнаваемы. Мы называем их созвездиями, каждое из которых имеет свое название. А придумали их еще в Древней Греции. Греки, прекрасные </w:t>
      </w:r>
      <w:r w:rsidR="007710DC">
        <w:rPr>
          <w:iCs/>
        </w:rPr>
        <w:t>мореплаватели</w:t>
      </w:r>
      <w:r w:rsidR="00804DC7">
        <w:rPr>
          <w:iCs/>
        </w:rPr>
        <w:t>, по небесным созвездиям, они  определяли путь, когда плыли на корабле. Названия у созвездий очень красивые: Цефей, Кассиопея, Персей, Андромеда, Пегас, Орион, Кит, Дракон и другие.</w:t>
      </w:r>
    </w:p>
    <w:p w:rsidR="002E2277" w:rsidRPr="00ED12F7" w:rsidRDefault="002E2277" w:rsidP="002679B7">
      <w:pPr>
        <w:rPr>
          <w:iCs/>
          <w:sz w:val="16"/>
          <w:szCs w:val="16"/>
        </w:rPr>
      </w:pPr>
    </w:p>
    <w:p w:rsidR="00804DC7" w:rsidRDefault="00804DC7" w:rsidP="002679B7">
      <w:pPr>
        <w:rPr>
          <w:iCs/>
        </w:rPr>
      </w:pPr>
      <w:r>
        <w:rPr>
          <w:iCs/>
        </w:rPr>
        <w:t>ЗАДАНИЕ: Постройте</w:t>
      </w:r>
      <w:r w:rsidR="00EA0CB8">
        <w:rPr>
          <w:iCs/>
        </w:rPr>
        <w:t xml:space="preserve"> в координатной плоскости созвездие «Кассиопея», одноименное космическому кораблю, на котором мы совершаем полет.</w:t>
      </w:r>
    </w:p>
    <w:p w:rsidR="00EA0CB8" w:rsidRDefault="00A14EAB" w:rsidP="002679B7">
      <w:pPr>
        <w:rPr>
          <w:iCs/>
        </w:rPr>
      </w:pPr>
      <w:r>
        <w:rPr>
          <w:iCs/>
        </w:rPr>
        <w:t>Созвездие «Кассиопея»: (-5;0), (-3;2),</w:t>
      </w:r>
      <w:r w:rsidRPr="00A14EAB">
        <w:rPr>
          <w:iCs/>
        </w:rPr>
        <w:t xml:space="preserve"> </w:t>
      </w:r>
      <w:r>
        <w:rPr>
          <w:iCs/>
        </w:rPr>
        <w:t>(-1;0),</w:t>
      </w:r>
      <w:r w:rsidRPr="00A14EAB">
        <w:rPr>
          <w:iCs/>
        </w:rPr>
        <w:t xml:space="preserve"> </w:t>
      </w:r>
      <w:r>
        <w:rPr>
          <w:iCs/>
        </w:rPr>
        <w:t>(1;0),</w:t>
      </w:r>
      <w:r w:rsidRPr="00A14EAB">
        <w:rPr>
          <w:iCs/>
        </w:rPr>
        <w:t xml:space="preserve"> </w:t>
      </w:r>
      <w:r>
        <w:rPr>
          <w:iCs/>
        </w:rPr>
        <w:t>(3;-2).</w:t>
      </w:r>
    </w:p>
    <w:p w:rsidR="00EA0CB8" w:rsidRPr="00ED12F7" w:rsidRDefault="00EA0CB8" w:rsidP="001D2A96">
      <w:pPr>
        <w:rPr>
          <w:iCs/>
          <w:sz w:val="16"/>
          <w:szCs w:val="16"/>
        </w:rPr>
      </w:pPr>
    </w:p>
    <w:p w:rsidR="00A12623" w:rsidRDefault="00A12623" w:rsidP="00AE5072">
      <w:pPr>
        <w:pStyle w:val="ab"/>
        <w:numPr>
          <w:ilvl w:val="0"/>
          <w:numId w:val="6"/>
        </w:numPr>
        <w:rPr>
          <w:iCs/>
        </w:rPr>
      </w:pPr>
      <w:r>
        <w:rPr>
          <w:iCs/>
        </w:rPr>
        <w:t>Планеты Солнечной системы</w:t>
      </w:r>
      <w:r w:rsidR="007710DC">
        <w:rPr>
          <w:iCs/>
        </w:rPr>
        <w:t xml:space="preserve"> (учитель предлагает рассмотреть иллюстрации с изображением планет)</w:t>
      </w:r>
      <w:r>
        <w:rPr>
          <w:iCs/>
        </w:rPr>
        <w:t>.</w:t>
      </w:r>
    </w:p>
    <w:p w:rsidR="00A12623" w:rsidRDefault="00A12623" w:rsidP="00A12623">
      <w:pPr>
        <w:rPr>
          <w:iCs/>
        </w:rPr>
      </w:pPr>
      <w:r w:rsidRPr="002E27A1">
        <w:rPr>
          <w:i/>
          <w:iCs/>
        </w:rPr>
        <w:t>Учитель:</w:t>
      </w:r>
      <w:r>
        <w:rPr>
          <w:i/>
          <w:iCs/>
        </w:rPr>
        <w:t xml:space="preserve"> </w:t>
      </w:r>
      <w:r w:rsidR="001F55F5">
        <w:rPr>
          <w:iCs/>
        </w:rPr>
        <w:t>Каждый день Солнце проходит по небу с востока на запад. Кажется, что Солнце обращается вокруг Земли, однако в действительности это Земля вращается вокруг своей оси и одновременно обращается вокруг Солнца. Солнце образует центр нашей системы – это раскаленный газовый шар</w:t>
      </w:r>
      <w:r w:rsidR="003A3723">
        <w:rPr>
          <w:iCs/>
        </w:rPr>
        <w:t xml:space="preserve">. </w:t>
      </w:r>
      <w:proofErr w:type="gramStart"/>
      <w:r w:rsidR="003A3723">
        <w:rPr>
          <w:iCs/>
        </w:rPr>
        <w:t>Четыре небольшие планеты</w:t>
      </w:r>
      <w:proofErr w:type="gramEnd"/>
      <w:r w:rsidR="003A3723">
        <w:rPr>
          <w:iCs/>
        </w:rPr>
        <w:t>, расположенные ближе всех к Солнцу, - Меркурий, Венера, Земля и Марс – называются внутренними, они имеют твердую поверхность. Остальные 5 планет называются внешними: четыре газовых гиганта – Юпитер, Сатурн, Уран, Нептун, а также маленькая твердая планета из камня и льда – Плутон.</w:t>
      </w:r>
      <w:r w:rsidR="007710DC" w:rsidRPr="007710DC">
        <w:rPr>
          <w:iCs/>
        </w:rPr>
        <w:t xml:space="preserve"> </w:t>
      </w:r>
      <w:r w:rsidR="007710DC">
        <w:rPr>
          <w:iCs/>
        </w:rPr>
        <w:t>Земля – это единственная известная нам обитаемая планета.</w:t>
      </w:r>
    </w:p>
    <w:p w:rsidR="003A3723" w:rsidRDefault="007710DC" w:rsidP="00A12623">
      <w:pPr>
        <w:rPr>
          <w:iCs/>
        </w:rPr>
      </w:pPr>
      <w:r>
        <w:rPr>
          <w:iCs/>
        </w:rPr>
        <w:t>Выполнив следующие задания, вы сможете узнать некоторые известные факты, связанные с этими планетами.</w:t>
      </w:r>
    </w:p>
    <w:p w:rsidR="007F1806" w:rsidRDefault="007710DC" w:rsidP="007F1806">
      <w:pPr>
        <w:rPr>
          <w:bCs/>
        </w:rPr>
      </w:pPr>
      <w:r>
        <w:rPr>
          <w:bCs/>
        </w:rPr>
        <w:t xml:space="preserve">ЗАДАНИЕ 1. </w:t>
      </w:r>
      <w:r w:rsidR="008272E3" w:rsidRPr="00021007">
        <w:rPr>
          <w:bCs/>
        </w:rPr>
        <w:t xml:space="preserve">  </w:t>
      </w:r>
      <w:r w:rsidR="007F1806" w:rsidRPr="00C01AC3">
        <w:rPr>
          <w:bCs/>
        </w:rPr>
        <w:t>Солнечная система огромна. Для того чтобы узнать чему равно расстояние от Земли до Солнца в миллионах км, решите уравнение.</w:t>
      </w:r>
    </w:p>
    <w:p w:rsidR="007F1806" w:rsidRDefault="00187AAE" w:rsidP="007F1806">
      <w:pPr>
        <w:rPr>
          <w:iCs/>
        </w:rPr>
      </w:pPr>
      <m:oMath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Х+3</m:t>
            </m:r>
          </m:num>
          <m:den>
            <m:r>
              <w:rPr>
                <w:rFonts w:ascii="Cambria Math" w:hAnsi="Cambria Math"/>
              </w:rPr>
              <m:t>Х</m:t>
            </m:r>
          </m:den>
        </m:f>
      </m:oMath>
      <w:r w:rsidR="007F1806">
        <w:rPr>
          <w:iCs/>
        </w:rPr>
        <w:t xml:space="preserve"> = 1,02</w:t>
      </w:r>
    </w:p>
    <w:p w:rsidR="007F1806" w:rsidRPr="00C01AC3" w:rsidRDefault="007F1806" w:rsidP="007F1806">
      <w:r>
        <w:rPr>
          <w:iCs/>
        </w:rPr>
        <w:t xml:space="preserve">Ответ: примерно 150 </w:t>
      </w:r>
      <w:proofErr w:type="spellStart"/>
      <w:proofErr w:type="gramStart"/>
      <w:r>
        <w:rPr>
          <w:iCs/>
        </w:rPr>
        <w:t>млн</w:t>
      </w:r>
      <w:proofErr w:type="spellEnd"/>
      <w:proofErr w:type="gramEnd"/>
      <w:r>
        <w:rPr>
          <w:iCs/>
        </w:rPr>
        <w:t xml:space="preserve"> км.</w:t>
      </w:r>
    </w:p>
    <w:p w:rsidR="002B6052" w:rsidRPr="00C01AC3" w:rsidRDefault="009C7810" w:rsidP="002B6052">
      <w:pPr>
        <w:rPr>
          <w:bCs/>
        </w:rPr>
      </w:pPr>
      <w:r>
        <w:rPr>
          <w:bCs/>
        </w:rPr>
        <w:t xml:space="preserve">ЗАДАНИЕ 2. </w:t>
      </w:r>
      <w:r w:rsidR="008272E3" w:rsidRPr="008272E3">
        <w:rPr>
          <w:bCs/>
        </w:rPr>
        <w:t xml:space="preserve">  </w:t>
      </w:r>
      <w:r w:rsidR="002B6052" w:rsidRPr="00C01AC3">
        <w:rPr>
          <w:bCs/>
        </w:rPr>
        <w:t>Диаметр земного шара приближенно равен 12,7 тыс. км. Скольким тысячам километров равен радиус и длина экватора Земли? (Число тысяч округлите до десятых)</w:t>
      </w:r>
    </w:p>
    <w:p w:rsidR="002B6052" w:rsidRPr="00C01AC3" w:rsidRDefault="00AE5072" w:rsidP="002B6052">
      <w:pPr>
        <w:rPr>
          <w:bCs/>
        </w:rPr>
      </w:pPr>
      <w:r>
        <w:rPr>
          <w:bCs/>
        </w:rPr>
        <w:t xml:space="preserve">Ответ: </w:t>
      </w:r>
      <w:r w:rsidR="00A07474">
        <w:rPr>
          <w:bCs/>
        </w:rPr>
        <w:t>радиус равен 6,35 тыс.</w:t>
      </w:r>
      <w:r w:rsidR="0020793D" w:rsidRPr="0020793D">
        <w:rPr>
          <w:bCs/>
        </w:rPr>
        <w:t xml:space="preserve"> </w:t>
      </w:r>
      <w:r w:rsidR="00A07474">
        <w:rPr>
          <w:bCs/>
        </w:rPr>
        <w:t>км, длина экватора 39,9 тыс.км.</w:t>
      </w:r>
    </w:p>
    <w:p w:rsidR="002B6052" w:rsidRDefault="007710DC" w:rsidP="002B6052">
      <w:pPr>
        <w:rPr>
          <w:bCs/>
        </w:rPr>
      </w:pPr>
      <w:r>
        <w:rPr>
          <w:bCs/>
        </w:rPr>
        <w:t xml:space="preserve">ЗАДАНИЕ 3. </w:t>
      </w:r>
      <w:r w:rsidR="008272E3" w:rsidRPr="008272E3">
        <w:rPr>
          <w:bCs/>
        </w:rPr>
        <w:t xml:space="preserve">  </w:t>
      </w:r>
      <w:r w:rsidR="002B6052" w:rsidRPr="00C01AC3">
        <w:rPr>
          <w:bCs/>
        </w:rPr>
        <w:t xml:space="preserve">Сатурн совершает полный оборот вокруг своей оси в течение 36 960 с, а Юпитер – в течение 35 729 с. Вырази это время в мерах высших наименований. </w:t>
      </w:r>
    </w:p>
    <w:p w:rsidR="00A07474" w:rsidRPr="00C01AC3" w:rsidRDefault="00A07474" w:rsidP="002B6052">
      <w:r>
        <w:rPr>
          <w:bCs/>
        </w:rPr>
        <w:t>Ответ: Сатурн – 10ч 16мин, Юпитер – 9ч 55мин 29с</w:t>
      </w:r>
    </w:p>
    <w:p w:rsidR="002B6052" w:rsidRPr="00C01AC3" w:rsidRDefault="007710DC" w:rsidP="002B6052">
      <w:pPr>
        <w:rPr>
          <w:bCs/>
        </w:rPr>
      </w:pPr>
      <w:r>
        <w:rPr>
          <w:bCs/>
        </w:rPr>
        <w:t xml:space="preserve">ЗАДАНИЕ 4. </w:t>
      </w:r>
      <w:r w:rsidR="008272E3" w:rsidRPr="008272E3">
        <w:rPr>
          <w:bCs/>
        </w:rPr>
        <w:t xml:space="preserve">  </w:t>
      </w:r>
      <w:r w:rsidR="002B6052" w:rsidRPr="00C01AC3">
        <w:rPr>
          <w:bCs/>
        </w:rPr>
        <w:t xml:space="preserve">Диаметр планеты Меркурий приближенно равен 5 тыс. км. Диаметр планеты Венера в 2,48 раза больше, а диаметр планеты Марс составляет 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17</m:t>
            </m:r>
          </m:num>
          <m:den>
            <m:r>
              <w:rPr>
                <w:rFonts w:ascii="Cambria Math" w:hAnsi="Cambria Math"/>
              </w:rPr>
              <m:t>31</m:t>
            </m:r>
          </m:den>
        </m:f>
      </m:oMath>
      <w:r w:rsidR="00233569">
        <w:rPr>
          <w:bCs/>
        </w:rPr>
        <w:t xml:space="preserve">  </w:t>
      </w:r>
      <w:r w:rsidR="002B6052" w:rsidRPr="00C01AC3">
        <w:rPr>
          <w:bCs/>
        </w:rPr>
        <w:t>диаметра Венеры. Найдите диаметр Венеры и Марса.</w:t>
      </w:r>
    </w:p>
    <w:p w:rsidR="002B6052" w:rsidRPr="00C01AC3" w:rsidRDefault="002B6052" w:rsidP="002B6052">
      <w:r w:rsidRPr="00C01AC3">
        <w:rPr>
          <w:bCs/>
        </w:rPr>
        <w:t xml:space="preserve">Ответ: диаметр Венеры </w:t>
      </w:r>
      <w:r w:rsidR="007F1806">
        <w:rPr>
          <w:bCs/>
        </w:rPr>
        <w:t xml:space="preserve">равен </w:t>
      </w:r>
      <w:r w:rsidRPr="00C01AC3">
        <w:rPr>
          <w:bCs/>
        </w:rPr>
        <w:t>12</w:t>
      </w:r>
      <w:r w:rsidR="007F1806">
        <w:rPr>
          <w:bCs/>
        </w:rPr>
        <w:t>,</w:t>
      </w:r>
      <w:r w:rsidRPr="00C01AC3">
        <w:rPr>
          <w:bCs/>
        </w:rPr>
        <w:t>4 тыс</w:t>
      </w:r>
      <w:proofErr w:type="gramStart"/>
      <w:r w:rsidRPr="00C01AC3">
        <w:rPr>
          <w:bCs/>
        </w:rPr>
        <w:t>.к</w:t>
      </w:r>
      <w:proofErr w:type="gramEnd"/>
      <w:r w:rsidRPr="00C01AC3">
        <w:rPr>
          <w:bCs/>
        </w:rPr>
        <w:t xml:space="preserve">м, диаметр Марса </w:t>
      </w:r>
      <w:r w:rsidR="007F1806">
        <w:rPr>
          <w:bCs/>
        </w:rPr>
        <w:t xml:space="preserve"> - </w:t>
      </w:r>
      <w:r w:rsidRPr="00C01AC3">
        <w:rPr>
          <w:bCs/>
        </w:rPr>
        <w:t>6,8 тыс.км.</w:t>
      </w:r>
    </w:p>
    <w:p w:rsidR="00A12623" w:rsidRDefault="007710DC" w:rsidP="001D2A96">
      <w:pPr>
        <w:rPr>
          <w:bCs/>
        </w:rPr>
      </w:pPr>
      <w:r>
        <w:rPr>
          <w:bCs/>
        </w:rPr>
        <w:t xml:space="preserve">ЗАДАНИЕ 5. </w:t>
      </w:r>
      <w:r w:rsidR="008272E3" w:rsidRPr="008272E3">
        <w:rPr>
          <w:bCs/>
        </w:rPr>
        <w:t xml:space="preserve">   </w:t>
      </w:r>
      <w:r w:rsidR="003A3723" w:rsidRPr="00C01AC3">
        <w:rPr>
          <w:bCs/>
        </w:rPr>
        <w:t>Луна совершает полный оборот вокруг Земли за 27 сут</w:t>
      </w:r>
      <w:r w:rsidR="00CD1A37" w:rsidRPr="00C01AC3">
        <w:rPr>
          <w:bCs/>
        </w:rPr>
        <w:t>ок</w:t>
      </w:r>
      <w:r w:rsidR="003A3723" w:rsidRPr="00C01AC3">
        <w:rPr>
          <w:bCs/>
        </w:rPr>
        <w:t xml:space="preserve">  7ч </w:t>
      </w:r>
      <w:r w:rsidR="007F1806">
        <w:rPr>
          <w:bCs/>
        </w:rPr>
        <w:t xml:space="preserve"> </w:t>
      </w:r>
      <w:r w:rsidR="003A3723" w:rsidRPr="00C01AC3">
        <w:rPr>
          <w:bCs/>
        </w:rPr>
        <w:t>43мин  11с.    Сколько это секунд?</w:t>
      </w:r>
    </w:p>
    <w:p w:rsidR="007F1806" w:rsidRPr="00C01AC3" w:rsidRDefault="007F1806" w:rsidP="001D2A96">
      <w:pPr>
        <w:rPr>
          <w:bCs/>
        </w:rPr>
      </w:pPr>
      <w:r>
        <w:rPr>
          <w:bCs/>
        </w:rPr>
        <w:t>Ответ: 2360591с.</w:t>
      </w:r>
    </w:p>
    <w:p w:rsidR="009C7810" w:rsidRPr="00C01AC3" w:rsidRDefault="007710DC" w:rsidP="009C7810">
      <w:pPr>
        <w:rPr>
          <w:bCs/>
        </w:rPr>
      </w:pPr>
      <w:r>
        <w:rPr>
          <w:bCs/>
        </w:rPr>
        <w:t xml:space="preserve">ЗАДАНИЕ 6. </w:t>
      </w:r>
      <w:r w:rsidR="008272E3" w:rsidRPr="008272E3">
        <w:rPr>
          <w:bCs/>
        </w:rPr>
        <w:t xml:space="preserve">   </w:t>
      </w:r>
      <w:r w:rsidR="003A3723" w:rsidRPr="00C01AC3">
        <w:rPr>
          <w:bCs/>
        </w:rPr>
        <w:t>Длина экватора Луны приближенно равна  10,9 тыс. км.  Чему равен диаметр</w:t>
      </w:r>
      <w:r w:rsidR="003A3723" w:rsidRPr="003A3723">
        <w:rPr>
          <w:b/>
          <w:bCs/>
        </w:rPr>
        <w:t xml:space="preserve"> </w:t>
      </w:r>
      <w:r w:rsidR="007F1806">
        <w:rPr>
          <w:bCs/>
        </w:rPr>
        <w:t>Луны</w:t>
      </w:r>
      <w:r w:rsidR="009C7810">
        <w:rPr>
          <w:bCs/>
        </w:rPr>
        <w:t xml:space="preserve">? </w:t>
      </w:r>
      <w:r w:rsidR="009C7810" w:rsidRPr="00C01AC3">
        <w:rPr>
          <w:bCs/>
        </w:rPr>
        <w:t>(Число тысяч округлите до десятых)</w:t>
      </w:r>
    </w:p>
    <w:p w:rsidR="007F1806" w:rsidRPr="003A3723" w:rsidRDefault="007F1806" w:rsidP="003A3723">
      <w:r>
        <w:rPr>
          <w:bCs/>
        </w:rPr>
        <w:t xml:space="preserve">Ответ: </w:t>
      </w:r>
      <w:r w:rsidR="009C7810">
        <w:rPr>
          <w:bCs/>
        </w:rPr>
        <w:t>примерно 3,5 тыс.км.</w:t>
      </w:r>
    </w:p>
    <w:p w:rsidR="003A3723" w:rsidRPr="00ED12F7" w:rsidRDefault="003A3723" w:rsidP="001D2A96">
      <w:pPr>
        <w:rPr>
          <w:sz w:val="16"/>
          <w:szCs w:val="16"/>
        </w:rPr>
      </w:pPr>
    </w:p>
    <w:p w:rsidR="00EA0CB8" w:rsidRDefault="00A14EAB" w:rsidP="00021007">
      <w:pPr>
        <w:pStyle w:val="ab"/>
        <w:numPr>
          <w:ilvl w:val="0"/>
          <w:numId w:val="6"/>
        </w:numPr>
        <w:tabs>
          <w:tab w:val="left" w:pos="990"/>
        </w:tabs>
        <w:ind w:left="0" w:firstLine="540"/>
      </w:pPr>
      <w:r>
        <w:lastRenderedPageBreak/>
        <w:t xml:space="preserve">Самое </w:t>
      </w:r>
      <w:proofErr w:type="gramStart"/>
      <w:r>
        <w:t>гиблое</w:t>
      </w:r>
      <w:proofErr w:type="gramEnd"/>
      <w:r>
        <w:t xml:space="preserve"> место</w:t>
      </w:r>
      <w:r w:rsidR="00BE58AB">
        <w:t xml:space="preserve"> в космосе</w:t>
      </w:r>
      <w:r>
        <w:t xml:space="preserve">. </w:t>
      </w:r>
      <w:r>
        <w:br/>
      </w:r>
      <w:r w:rsidR="00BE58AB" w:rsidRPr="00BE58AB">
        <w:rPr>
          <w:i/>
        </w:rPr>
        <w:t>Учитель:</w:t>
      </w:r>
      <w:r w:rsidR="00BE58AB">
        <w:t xml:space="preserve"> </w:t>
      </w:r>
      <w:r>
        <w:t>Нет в космосе более загадочного и пугающего объекта, чем черная дыра. Одно словосочетание уже наводит безотчетный страх: оно рисует образ все поглощающей бездны. Перед нею робеют не только обыватели, но трепещут и астрофизики. Из всех творений человеческого разума: от мифологических единорогов и драконов до водородной бомбы, пожалуй, наиболее фантастическое — это черная дыра. Дыра в пространстве с вполне конкретными краями, в которую может провалиться все что угодно и из которой ничто не в силах выбраться. Дыра, в которой гравитационная сила столь велика, что даже свет захватывается и удерживается в этой ловушке. Дыра, которая искривляет пространство и искажает течение времени.</w:t>
      </w:r>
    </w:p>
    <w:p w:rsidR="009C7810" w:rsidRPr="00ED12F7" w:rsidRDefault="009C7810" w:rsidP="007F1806">
      <w:pPr>
        <w:rPr>
          <w:iCs/>
          <w:sz w:val="16"/>
          <w:szCs w:val="16"/>
        </w:rPr>
      </w:pPr>
    </w:p>
    <w:p w:rsidR="007F1806" w:rsidRDefault="009C7810" w:rsidP="009C7810">
      <w:pPr>
        <w:numPr>
          <w:ilvl w:val="0"/>
          <w:numId w:val="5"/>
        </w:numPr>
        <w:rPr>
          <w:iCs/>
        </w:rPr>
      </w:pPr>
      <w:r>
        <w:t>Физкультминутка</w:t>
      </w:r>
      <w:r w:rsidR="007F1806" w:rsidRPr="009C7810">
        <w:rPr>
          <w:iCs/>
        </w:rPr>
        <w:t xml:space="preserve"> </w:t>
      </w:r>
      <w:r w:rsidRPr="00E3275E">
        <w:t>(гимнастика для глаз</w:t>
      </w:r>
      <w:r>
        <w:t>,</w:t>
      </w:r>
      <w:r w:rsidRPr="009C7810">
        <w:rPr>
          <w:iCs/>
        </w:rPr>
        <w:t xml:space="preserve"> проследи глазами </w:t>
      </w:r>
      <w:r w:rsidR="004C6BB6">
        <w:rPr>
          <w:iCs/>
        </w:rPr>
        <w:t>движение</w:t>
      </w:r>
      <w:r w:rsidRPr="009C7810">
        <w:rPr>
          <w:iCs/>
        </w:rPr>
        <w:t xml:space="preserve"> точк</w:t>
      </w:r>
      <w:r w:rsidR="004C6BB6">
        <w:rPr>
          <w:iCs/>
        </w:rPr>
        <w:t>и</w:t>
      </w:r>
      <w:r w:rsidRPr="009C7810">
        <w:rPr>
          <w:iCs/>
        </w:rPr>
        <w:t>)</w:t>
      </w:r>
    </w:p>
    <w:p w:rsidR="009C7810" w:rsidRPr="00ED12F7" w:rsidRDefault="009C7810" w:rsidP="009C7810">
      <w:pPr>
        <w:rPr>
          <w:iCs/>
          <w:sz w:val="16"/>
          <w:szCs w:val="16"/>
        </w:rPr>
      </w:pPr>
    </w:p>
    <w:p w:rsidR="009C7810" w:rsidRPr="009C7810" w:rsidRDefault="009C7810" w:rsidP="009C7810">
      <w:pPr>
        <w:numPr>
          <w:ilvl w:val="0"/>
          <w:numId w:val="5"/>
        </w:numPr>
        <w:rPr>
          <w:iCs/>
        </w:rPr>
      </w:pPr>
      <w:r>
        <w:t>Решение задач (осуществление полета)</w:t>
      </w:r>
    </w:p>
    <w:p w:rsidR="00CD1A37" w:rsidRPr="009C7810" w:rsidRDefault="009C7810" w:rsidP="008272E3">
      <w:pPr>
        <w:ind w:firstLine="720"/>
        <w:rPr>
          <w:iCs/>
        </w:rPr>
      </w:pPr>
      <w:r>
        <w:rPr>
          <w:iCs/>
        </w:rPr>
        <w:t xml:space="preserve">7.     </w:t>
      </w:r>
      <w:r w:rsidR="00CD1A37" w:rsidRPr="009C7810">
        <w:rPr>
          <w:iCs/>
        </w:rPr>
        <w:t>Для того чтобы избежать в своем полете подобной ловушки и благополучно вернуться на Землю, продолжите последовательность чисел:</w:t>
      </w:r>
    </w:p>
    <w:p w:rsidR="00CD1A37" w:rsidRDefault="00CD1A37" w:rsidP="001D2A96">
      <w:pPr>
        <w:rPr>
          <w:iCs/>
        </w:rPr>
      </w:pPr>
      <w:r>
        <w:rPr>
          <w:iCs/>
        </w:rPr>
        <w:t>1; 1; 2; 3; 5; 8; 13; 21; . . .</w:t>
      </w:r>
    </w:p>
    <w:p w:rsidR="00CD1A37" w:rsidRDefault="00CD1A37" w:rsidP="001D2A96">
      <w:pPr>
        <w:rPr>
          <w:iCs/>
        </w:rPr>
      </w:pPr>
      <w:r>
        <w:rPr>
          <w:iCs/>
        </w:rPr>
        <w:t xml:space="preserve">Ответ: </w:t>
      </w:r>
      <w:r w:rsidR="00185A05" w:rsidRPr="00185A05">
        <w:rPr>
          <w:iCs/>
        </w:rPr>
        <w:t>34</w:t>
      </w:r>
      <w:r w:rsidR="00185A05">
        <w:rPr>
          <w:iCs/>
        </w:rPr>
        <w:t>,</w:t>
      </w:r>
      <w:r w:rsidR="00185A05" w:rsidRPr="00185A05">
        <w:rPr>
          <w:iCs/>
        </w:rPr>
        <w:t xml:space="preserve"> 55</w:t>
      </w:r>
      <w:r w:rsidR="00185A05">
        <w:rPr>
          <w:iCs/>
        </w:rPr>
        <w:t>,</w:t>
      </w:r>
      <w:r w:rsidR="00185A05" w:rsidRPr="00185A05">
        <w:rPr>
          <w:iCs/>
        </w:rPr>
        <w:t xml:space="preserve"> 89</w:t>
      </w:r>
      <w:r w:rsidR="00185A05">
        <w:rPr>
          <w:iCs/>
        </w:rPr>
        <w:t xml:space="preserve">…, </w:t>
      </w:r>
      <w:r>
        <w:rPr>
          <w:iCs/>
        </w:rPr>
        <w:t>каждое новое число последовательности является суммой двух предыдущих. Члены этой последовательности – числа Фибонач</w:t>
      </w:r>
      <w:r w:rsidR="00BE58AB">
        <w:rPr>
          <w:iCs/>
        </w:rPr>
        <w:t>ч</w:t>
      </w:r>
      <w:r>
        <w:rPr>
          <w:iCs/>
        </w:rPr>
        <w:t>и</w:t>
      </w:r>
      <w:r w:rsidR="00BE58AB">
        <w:rPr>
          <w:iCs/>
        </w:rPr>
        <w:t>.</w:t>
      </w:r>
    </w:p>
    <w:p w:rsidR="00BE58AB" w:rsidRPr="00ED12F7" w:rsidRDefault="00BE58AB" w:rsidP="001D2A96">
      <w:pPr>
        <w:rPr>
          <w:iCs/>
          <w:sz w:val="16"/>
          <w:szCs w:val="16"/>
        </w:rPr>
      </w:pPr>
    </w:p>
    <w:p w:rsidR="001A15FB" w:rsidRDefault="00BE58AB" w:rsidP="00C00746">
      <w:pPr>
        <w:pStyle w:val="ab"/>
        <w:numPr>
          <w:ilvl w:val="0"/>
          <w:numId w:val="9"/>
        </w:numPr>
      </w:pPr>
      <w:r>
        <w:t xml:space="preserve">Открой свою звезду. </w:t>
      </w:r>
      <w:r>
        <w:br/>
      </w:r>
      <w:r w:rsidRPr="008A1FF8">
        <w:rPr>
          <w:i/>
        </w:rPr>
        <w:t>Учитель:</w:t>
      </w:r>
      <w:r>
        <w:t xml:space="preserve"> </w:t>
      </w:r>
      <w:r w:rsidR="008A1FF8">
        <w:t>Замените звездочки цифрами и найдите сумму этих цифр</w:t>
      </w:r>
      <w:proofErr w:type="gramStart"/>
      <w:r w:rsidR="00C00746">
        <w:t>.</w:t>
      </w:r>
      <w:proofErr w:type="gramEnd"/>
      <w:r w:rsidR="008A1FF8">
        <w:t xml:space="preserve"> </w:t>
      </w:r>
      <w:r w:rsidR="00C00746">
        <w:t>П</w:t>
      </w:r>
      <w:r w:rsidR="008A1FF8">
        <w:t>олученное число равно наибольшему числу космонавтов, одновременно находившихся в космосе.</w:t>
      </w:r>
    </w:p>
    <w:p w:rsidR="001A15FB" w:rsidRPr="00B60BDB" w:rsidRDefault="001A15FB" w:rsidP="001A15FB">
      <w:pPr>
        <w:ind w:left="360"/>
      </w:pPr>
    </w:p>
    <w:p w:rsidR="001A15FB" w:rsidRPr="00B60BDB" w:rsidRDefault="001A15FB" w:rsidP="001A15FB">
      <w:pPr>
        <w:tabs>
          <w:tab w:val="left" w:pos="3980"/>
        </w:tabs>
        <w:ind w:left="360"/>
      </w:pPr>
      <w:r w:rsidRPr="00B60BDB">
        <w:t>_1 * 3 * 7</w:t>
      </w:r>
      <w:r w:rsidRPr="00B60BDB">
        <w:tab/>
      </w:r>
      <w:r w:rsidRPr="005B6CDD">
        <w:t>Ответ</w:t>
      </w:r>
      <w:r w:rsidRPr="00B60BDB">
        <w:t xml:space="preserve">:  _1  </w:t>
      </w:r>
      <w:r w:rsidRPr="008A1FF8">
        <w:rPr>
          <w:b/>
        </w:rPr>
        <w:t>2</w:t>
      </w:r>
      <w:r w:rsidRPr="00B60BDB">
        <w:t xml:space="preserve">  3  </w:t>
      </w:r>
      <w:r w:rsidR="008A1FF8" w:rsidRPr="008A1FF8">
        <w:rPr>
          <w:b/>
        </w:rPr>
        <w:t>0</w:t>
      </w:r>
      <w:r w:rsidRPr="00B60BDB">
        <w:t xml:space="preserve">  7</w:t>
      </w:r>
    </w:p>
    <w:p w:rsidR="001A15FB" w:rsidRPr="00B60BDB" w:rsidRDefault="001A15FB" w:rsidP="001A15FB">
      <w:pPr>
        <w:tabs>
          <w:tab w:val="center" w:pos="4970"/>
        </w:tabs>
        <w:ind w:left="360" w:firstLine="225"/>
        <w:jc w:val="both"/>
        <w:rPr>
          <w:b/>
        </w:rPr>
      </w:pPr>
      <w:r w:rsidRPr="00B60BDB">
        <w:t xml:space="preserve"> 7 5 6 *</w:t>
      </w:r>
      <w:r w:rsidRPr="00B60BDB">
        <w:tab/>
        <w:t xml:space="preserve">                 7  5  6  </w:t>
      </w:r>
      <w:r w:rsidRPr="00B60BDB">
        <w:rPr>
          <w:b/>
        </w:rPr>
        <w:t xml:space="preserve">2 </w:t>
      </w:r>
    </w:p>
    <w:p w:rsidR="00C00746" w:rsidRDefault="00187AAE" w:rsidP="001A15FB">
      <w:pPr>
        <w:ind w:left="360" w:firstLine="225"/>
      </w:pPr>
      <w:r>
        <w:rPr>
          <w:noProof/>
        </w:rPr>
        <w:pict>
          <v:line id="_x0000_s1048" style="position:absolute;left:0;text-align:left;z-index:251661312" from="246.85pt,.5pt" to="300.2pt,.5pt"/>
        </w:pict>
      </w:r>
      <w:r>
        <w:rPr>
          <w:noProof/>
        </w:rPr>
        <w:pict>
          <v:line id="_x0000_s1047" style="position:absolute;left:0;text-align:left;z-index:251660288" from="25.05pt,.5pt" to="67.5pt,.5pt"/>
        </w:pict>
      </w:r>
      <w:r w:rsidR="001A15FB" w:rsidRPr="00B60BDB">
        <w:t xml:space="preserve"> 4 * </w:t>
      </w:r>
      <w:r w:rsidR="008A1FF8">
        <w:t>4</w:t>
      </w:r>
      <w:r w:rsidR="001A15FB" w:rsidRPr="00B60BDB">
        <w:t xml:space="preserve"> 5                                                      </w:t>
      </w:r>
      <w:r w:rsidR="001A15FB">
        <w:t xml:space="preserve">          </w:t>
      </w:r>
      <w:r w:rsidR="001A15FB" w:rsidRPr="00B60BDB">
        <w:t xml:space="preserve">4  </w:t>
      </w:r>
      <w:r w:rsidR="001A15FB" w:rsidRPr="00B60BDB">
        <w:rPr>
          <w:b/>
        </w:rPr>
        <w:t>7</w:t>
      </w:r>
      <w:r w:rsidR="001A15FB" w:rsidRPr="00B60BDB">
        <w:t xml:space="preserve">  </w:t>
      </w:r>
      <w:r w:rsidR="008A1FF8">
        <w:t>4</w:t>
      </w:r>
      <w:r w:rsidR="001A15FB" w:rsidRPr="00B60BDB">
        <w:t xml:space="preserve">  5 </w:t>
      </w:r>
      <w:r w:rsidR="008A1FF8">
        <w:t xml:space="preserve">          2+0+2+7=11       </w:t>
      </w:r>
    </w:p>
    <w:p w:rsidR="001A15FB" w:rsidRPr="00B60BDB" w:rsidRDefault="00C00746" w:rsidP="00C00746">
      <w:pPr>
        <w:pStyle w:val="af0"/>
        <w:spacing w:line="240" w:lineRule="auto"/>
      </w:pPr>
      <w:r w:rsidRPr="008A1FF8">
        <w:rPr>
          <w:color w:val="auto"/>
        </w:rPr>
        <w:t xml:space="preserve">Наибольшее число космонавтов, </w:t>
      </w:r>
      <w:proofErr w:type="gramStart"/>
      <w:r w:rsidRPr="008A1FF8">
        <w:rPr>
          <w:color w:val="auto"/>
        </w:rPr>
        <w:t>когда либо находившихся одновременно в космосе, равно 11</w:t>
      </w:r>
      <w:proofErr w:type="gramEnd"/>
      <w:r w:rsidRPr="008A1FF8">
        <w:rPr>
          <w:color w:val="auto"/>
        </w:rPr>
        <w:t xml:space="preserve">. </w:t>
      </w:r>
      <w:proofErr w:type="gramStart"/>
      <w:r>
        <w:rPr>
          <w:color w:val="auto"/>
        </w:rPr>
        <w:t xml:space="preserve">Известны три варианта: </w:t>
      </w:r>
      <w:r w:rsidRPr="008A1FF8">
        <w:rPr>
          <w:color w:val="auto"/>
        </w:rPr>
        <w:t>5 американцев на борту «Челленджера», 5 русских и 1 индиец на борту орбитальной станции «Салют 7» в апреле 1984 г., 8 американцев на борту «Челленджера» и 3 русских на борту орбитальной станции «Салют 7» в октябре 1985 г., 5 американцев на борту космического челнока, 5 русских и 1 француз на борту орбитальной станции «Мир» в декабре 1988</w:t>
      </w:r>
      <w:proofErr w:type="gramEnd"/>
      <w:r w:rsidRPr="008A1FF8">
        <w:rPr>
          <w:color w:val="auto"/>
        </w:rPr>
        <w:t> </w:t>
      </w:r>
      <w:proofErr w:type="gramStart"/>
      <w:r w:rsidRPr="008A1FF8">
        <w:rPr>
          <w:color w:val="auto"/>
        </w:rPr>
        <w:t>г</w:t>
      </w:r>
      <w:proofErr w:type="gramEnd"/>
      <w:r w:rsidRPr="008A1FF8">
        <w:rPr>
          <w:color w:val="auto"/>
        </w:rPr>
        <w:t>.</w:t>
      </w:r>
      <w:r w:rsidR="008A1FF8">
        <w:t xml:space="preserve">  </w:t>
      </w:r>
    </w:p>
    <w:p w:rsidR="00BE58AB" w:rsidRPr="00ED12F7" w:rsidRDefault="00BE58AB" w:rsidP="001D2A96">
      <w:pPr>
        <w:rPr>
          <w:iCs/>
          <w:sz w:val="16"/>
          <w:szCs w:val="16"/>
        </w:rPr>
      </w:pPr>
    </w:p>
    <w:p w:rsidR="00677765" w:rsidRDefault="00677765" w:rsidP="00677765">
      <w:pPr>
        <w:numPr>
          <w:ilvl w:val="0"/>
          <w:numId w:val="8"/>
        </w:numPr>
      </w:pPr>
      <w:r>
        <w:t>Домашнее задание.</w:t>
      </w:r>
    </w:p>
    <w:p w:rsidR="00677765" w:rsidRPr="00677765" w:rsidRDefault="00677765" w:rsidP="00677765">
      <w:pPr>
        <w:ind w:left="1277"/>
      </w:pPr>
      <w:r w:rsidRPr="00677765">
        <w:t xml:space="preserve">Составьте задачу о космосе и творчески оформите её. </w:t>
      </w:r>
    </w:p>
    <w:p w:rsidR="00677765" w:rsidRPr="00677765" w:rsidRDefault="00677765" w:rsidP="00677765">
      <w:pPr>
        <w:ind w:left="1277"/>
      </w:pPr>
      <w:r w:rsidRPr="00677765">
        <w:t xml:space="preserve">На классном стенде «Это интересно» к следующему уроку вместе с вами оформим коллекцию задач о космосе, а потом выберем </w:t>
      </w:r>
      <w:proofErr w:type="gramStart"/>
      <w:r w:rsidRPr="00677765">
        <w:t>лучшие</w:t>
      </w:r>
      <w:proofErr w:type="gramEnd"/>
      <w:r w:rsidRPr="00677765">
        <w:t xml:space="preserve">. </w:t>
      </w:r>
    </w:p>
    <w:p w:rsidR="00677765" w:rsidRDefault="00677765" w:rsidP="00677765">
      <w:pPr>
        <w:ind w:left="1277"/>
      </w:pPr>
    </w:p>
    <w:p w:rsidR="00BE58AB" w:rsidRDefault="00677765" w:rsidP="009C7810">
      <w:pPr>
        <w:numPr>
          <w:ilvl w:val="0"/>
          <w:numId w:val="8"/>
        </w:numPr>
      </w:pPr>
      <w:r>
        <w:t xml:space="preserve">Рефлексия. </w:t>
      </w:r>
      <w:r w:rsidR="00BE58AB">
        <w:t>Подведение итогов учебной деятельности.</w:t>
      </w:r>
    </w:p>
    <w:p w:rsidR="009771DE" w:rsidRDefault="00EA0CB8" w:rsidP="001D2A96">
      <w:pPr>
        <w:rPr>
          <w:iCs/>
        </w:rPr>
      </w:pPr>
      <w:r w:rsidRPr="002E27A1">
        <w:rPr>
          <w:i/>
          <w:iCs/>
        </w:rPr>
        <w:t>Учитель:</w:t>
      </w:r>
      <w:r>
        <w:rPr>
          <w:i/>
          <w:iCs/>
        </w:rPr>
        <w:t xml:space="preserve"> </w:t>
      </w:r>
      <w:r w:rsidR="009771DE">
        <w:rPr>
          <w:iCs/>
        </w:rPr>
        <w:t>Вам понравилось путешествие к звездам?</w:t>
      </w:r>
    </w:p>
    <w:p w:rsidR="00EA0CB8" w:rsidRDefault="00EA0CB8" w:rsidP="001D2A96">
      <w:pPr>
        <w:rPr>
          <w:iCs/>
        </w:rPr>
      </w:pPr>
      <w:r>
        <w:rPr>
          <w:iCs/>
        </w:rPr>
        <w:t xml:space="preserve">Из 40000 профессий, существующих на Земле, профессия космонавта самая опасная и ответственная. Это настоящий подвиг. </w:t>
      </w:r>
      <w:r w:rsidR="001A15FB">
        <w:rPr>
          <w:iCs/>
        </w:rPr>
        <w:t>С</w:t>
      </w:r>
      <w:r>
        <w:rPr>
          <w:iCs/>
        </w:rPr>
        <w:t xml:space="preserve"> момента первого полета человека к звездам на околоземных орбитах побывали уже сотни человек из разных государств.</w:t>
      </w:r>
      <w:r w:rsidR="008272E3">
        <w:rPr>
          <w:iCs/>
        </w:rPr>
        <w:t xml:space="preserve"> Люди уже долетели до Луны, как </w:t>
      </w:r>
      <w:proofErr w:type="gramStart"/>
      <w:r w:rsidR="008272E3">
        <w:rPr>
          <w:iCs/>
        </w:rPr>
        <w:t>следует</w:t>
      </w:r>
      <w:proofErr w:type="gramEnd"/>
      <w:r w:rsidR="008272E3">
        <w:rPr>
          <w:iCs/>
        </w:rPr>
        <w:t xml:space="preserve"> рассмотрели её</w:t>
      </w:r>
      <w:r w:rsidR="00021007">
        <w:rPr>
          <w:iCs/>
        </w:rPr>
        <w:t>,</w:t>
      </w:r>
      <w:r w:rsidR="008272E3">
        <w:rPr>
          <w:iCs/>
        </w:rPr>
        <w:t xml:space="preserve"> </w:t>
      </w:r>
      <w:r w:rsidR="0020793D">
        <w:rPr>
          <w:iCs/>
        </w:rPr>
        <w:t>и даже</w:t>
      </w:r>
      <w:r w:rsidR="008272E3">
        <w:rPr>
          <w:iCs/>
        </w:rPr>
        <w:t xml:space="preserve"> путешествовали по её поверхности</w:t>
      </w:r>
      <w:r w:rsidR="00ED12F7">
        <w:rPr>
          <w:iCs/>
        </w:rPr>
        <w:t>. Следующим шагом буд</w:t>
      </w:r>
      <w:r w:rsidR="00AE2BEA">
        <w:rPr>
          <w:iCs/>
        </w:rPr>
        <w:t>ут</w:t>
      </w:r>
      <w:r w:rsidR="00ED12F7">
        <w:rPr>
          <w:iCs/>
        </w:rPr>
        <w:t xml:space="preserve"> полёты к звездам. </w:t>
      </w:r>
      <w:r w:rsidR="008272E3" w:rsidRPr="008272E3">
        <w:rPr>
          <w:iCs/>
        </w:rPr>
        <w:t xml:space="preserve"> </w:t>
      </w:r>
      <w:r w:rsidR="00AE2BEA">
        <w:rPr>
          <w:iCs/>
        </w:rPr>
        <w:t>В</w:t>
      </w:r>
      <w:r w:rsidR="00ED12F7">
        <w:rPr>
          <w:iCs/>
        </w:rPr>
        <w:t xml:space="preserve">озможно, </w:t>
      </w:r>
      <w:r w:rsidR="00AE2BEA">
        <w:rPr>
          <w:iCs/>
        </w:rPr>
        <w:t xml:space="preserve">что </w:t>
      </w:r>
      <w:r w:rsidR="001A15FB">
        <w:rPr>
          <w:iCs/>
        </w:rPr>
        <w:t xml:space="preserve">кто-нибудь из вас </w:t>
      </w:r>
      <w:r w:rsidR="00AE2BEA">
        <w:rPr>
          <w:iCs/>
        </w:rPr>
        <w:t xml:space="preserve">тоже </w:t>
      </w:r>
      <w:r w:rsidR="001A15FB">
        <w:rPr>
          <w:iCs/>
        </w:rPr>
        <w:t>совершит полет к звездам. Для этого нужно не бояться мечтать и уметь</w:t>
      </w:r>
      <w:r w:rsidR="002E2277">
        <w:rPr>
          <w:iCs/>
        </w:rPr>
        <w:t xml:space="preserve"> </w:t>
      </w:r>
      <w:r w:rsidR="001A15FB">
        <w:rPr>
          <w:iCs/>
        </w:rPr>
        <w:t>идти к поставленной цели, преодолевая все препятствия.</w:t>
      </w:r>
    </w:p>
    <w:p w:rsidR="001A15FB" w:rsidRPr="008272E3" w:rsidRDefault="001A15FB" w:rsidP="00564BE6">
      <w:pPr>
        <w:rPr>
          <w:b/>
          <w:i/>
          <w:sz w:val="16"/>
          <w:szCs w:val="16"/>
        </w:rPr>
      </w:pPr>
    </w:p>
    <w:p w:rsidR="001C48EC" w:rsidRDefault="00B85326" w:rsidP="00564BE6">
      <w:pPr>
        <w:rPr>
          <w:b/>
          <w:i/>
        </w:rPr>
      </w:pPr>
      <w:r>
        <w:rPr>
          <w:b/>
          <w:i/>
        </w:rPr>
        <w:t>Используемая литератур</w:t>
      </w:r>
      <w:r w:rsidR="00D47D18" w:rsidRPr="00991B0C">
        <w:rPr>
          <w:b/>
          <w:i/>
        </w:rPr>
        <w:t>а:</w:t>
      </w:r>
    </w:p>
    <w:p w:rsidR="00B21DC5" w:rsidRDefault="00B21DC5" w:rsidP="00AE5072">
      <w:pPr>
        <w:numPr>
          <w:ilvl w:val="0"/>
          <w:numId w:val="3"/>
        </w:numPr>
      </w:pPr>
      <w:r>
        <w:t>Большая книга знаний.- М.:Махаон,2008.-480с.</w:t>
      </w:r>
    </w:p>
    <w:p w:rsidR="00B21DC5" w:rsidRDefault="00B21DC5" w:rsidP="00AE5072">
      <w:pPr>
        <w:numPr>
          <w:ilvl w:val="0"/>
          <w:numId w:val="3"/>
        </w:numPr>
      </w:pPr>
      <w:r>
        <w:t>Большая энциклопедия знаний.-</w:t>
      </w:r>
      <w:r w:rsidR="009C0B18">
        <w:t xml:space="preserve"> </w:t>
      </w:r>
      <w:r>
        <w:t>М.:</w:t>
      </w:r>
      <w:r w:rsidR="009C0B18">
        <w:t xml:space="preserve"> </w:t>
      </w:r>
      <w:r>
        <w:t>Эксмо,2009.-344с.</w:t>
      </w:r>
    </w:p>
    <w:p w:rsidR="00550724" w:rsidRDefault="00550724" w:rsidP="00AE5072">
      <w:pPr>
        <w:numPr>
          <w:ilvl w:val="0"/>
          <w:numId w:val="3"/>
        </w:numPr>
      </w:pPr>
      <w:proofErr w:type="spellStart"/>
      <w:r>
        <w:t>Виленкин</w:t>
      </w:r>
      <w:proofErr w:type="spellEnd"/>
      <w:r w:rsidR="00153920" w:rsidRPr="00153920">
        <w:t xml:space="preserve"> </w:t>
      </w:r>
      <w:r w:rsidR="00153920">
        <w:t xml:space="preserve">Н.Я. </w:t>
      </w:r>
      <w:r w:rsidR="00416077">
        <w:t xml:space="preserve">Математика </w:t>
      </w:r>
      <w:r w:rsidR="001A15FB">
        <w:t>6</w:t>
      </w:r>
      <w:r w:rsidR="00153920">
        <w:t>.</w:t>
      </w:r>
      <w:r w:rsidR="00636CE5">
        <w:t>-</w:t>
      </w:r>
      <w:r w:rsidR="00416077">
        <w:t xml:space="preserve"> М</w:t>
      </w:r>
      <w:r w:rsidR="00636CE5" w:rsidRPr="00636CE5">
        <w:t>.</w:t>
      </w:r>
      <w:r w:rsidR="00416077">
        <w:t>: Мнемозина, 200</w:t>
      </w:r>
      <w:r w:rsidR="001A15FB">
        <w:t>8</w:t>
      </w:r>
      <w:r w:rsidR="00416077">
        <w:t>.</w:t>
      </w:r>
    </w:p>
    <w:p w:rsidR="009C0B18" w:rsidRDefault="009C0B18" w:rsidP="00AE5072">
      <w:pPr>
        <w:numPr>
          <w:ilvl w:val="0"/>
          <w:numId w:val="3"/>
        </w:numPr>
      </w:pPr>
      <w:r>
        <w:t xml:space="preserve">Дорофеев Г.В., </w:t>
      </w:r>
      <w:proofErr w:type="spellStart"/>
      <w:r>
        <w:t>Петерсон</w:t>
      </w:r>
      <w:proofErr w:type="spellEnd"/>
      <w:r>
        <w:t xml:space="preserve"> Л.Г. Математика 5.-</w:t>
      </w:r>
      <w:r w:rsidRPr="009C0B18">
        <w:t xml:space="preserve"> </w:t>
      </w:r>
      <w:r>
        <w:t>М</w:t>
      </w:r>
      <w:r w:rsidRPr="00636CE5">
        <w:t>.</w:t>
      </w:r>
      <w:r>
        <w:t>: Мнемозина, 2008.</w:t>
      </w:r>
    </w:p>
    <w:p w:rsidR="00074FB7" w:rsidRPr="00074FB7" w:rsidRDefault="00074FB7" w:rsidP="00AE5072">
      <w:pPr>
        <w:numPr>
          <w:ilvl w:val="0"/>
          <w:numId w:val="3"/>
        </w:numPr>
        <w:jc w:val="both"/>
      </w:pPr>
      <w:proofErr w:type="gramStart"/>
      <w:r w:rsidRPr="00074FB7">
        <w:t>Жохов</w:t>
      </w:r>
      <w:proofErr w:type="gramEnd"/>
      <w:r w:rsidRPr="00074FB7">
        <w:t xml:space="preserve"> В.И. Преподавание математики в 5-6 классах </w:t>
      </w:r>
      <w:r w:rsidRPr="00074FB7">
        <w:rPr>
          <w:b/>
          <w:bCs/>
          <w:i/>
          <w:iCs/>
        </w:rPr>
        <w:t>–</w:t>
      </w:r>
      <w:r w:rsidRPr="00074FB7">
        <w:t xml:space="preserve"> М: </w:t>
      </w:r>
      <w:r>
        <w:t>Вербум-М</w:t>
      </w:r>
      <w:r w:rsidRPr="00074FB7">
        <w:t>,</w:t>
      </w:r>
      <w:r>
        <w:t>2000</w:t>
      </w:r>
      <w:r w:rsidR="00B21DC5">
        <w:t>.</w:t>
      </w:r>
      <w:r w:rsidRPr="00074FB7">
        <w:t xml:space="preserve"> </w:t>
      </w:r>
    </w:p>
    <w:p w:rsidR="009624A0" w:rsidRDefault="00B21DC5" w:rsidP="00AE5072">
      <w:pPr>
        <w:numPr>
          <w:ilvl w:val="0"/>
          <w:numId w:val="3"/>
        </w:numPr>
      </w:pPr>
      <w:r>
        <w:lastRenderedPageBreak/>
        <w:t>Математика.5-11 классы: уроки учительского мастерства</w:t>
      </w:r>
      <w:proofErr w:type="gramStart"/>
      <w:r>
        <w:t>.-</w:t>
      </w:r>
      <w:proofErr w:type="gramEnd"/>
      <w:r>
        <w:t>Волгоград:Учитель,2009.-299с.</w:t>
      </w:r>
    </w:p>
    <w:p w:rsidR="00C01AC3" w:rsidRDefault="00C01AC3" w:rsidP="00AE5072">
      <w:pPr>
        <w:numPr>
          <w:ilvl w:val="0"/>
          <w:numId w:val="3"/>
        </w:numPr>
      </w:pPr>
      <w:r>
        <w:t xml:space="preserve">Шатилова А.С.Занимательная математика. </w:t>
      </w:r>
      <w:proofErr w:type="spellStart"/>
      <w:r>
        <w:t>КВНы</w:t>
      </w:r>
      <w:proofErr w:type="spellEnd"/>
      <w:r>
        <w:t>, викторины</w:t>
      </w:r>
      <w:proofErr w:type="gramStart"/>
      <w:r>
        <w:t>.-</w:t>
      </w:r>
      <w:proofErr w:type="gramEnd"/>
      <w:r>
        <w:t>М.:Айрис-пресс,2006.-128с.</w:t>
      </w:r>
    </w:p>
    <w:p w:rsidR="009C0B18" w:rsidRDefault="009C0B18" w:rsidP="00AE5072">
      <w:pPr>
        <w:numPr>
          <w:ilvl w:val="0"/>
          <w:numId w:val="3"/>
        </w:numPr>
      </w:pPr>
      <w:r>
        <w:t>300 вопросов и ответов о Земле и Вселенной.- М.: Академия развития,2004.</w:t>
      </w:r>
    </w:p>
    <w:p w:rsidR="009624A0" w:rsidRPr="001C4F1E" w:rsidRDefault="009624A0" w:rsidP="009624A0">
      <w:pPr>
        <w:ind w:left="360"/>
      </w:pPr>
    </w:p>
    <w:p w:rsidR="00660FBE" w:rsidRPr="00550724" w:rsidRDefault="00660FBE" w:rsidP="00660FBE">
      <w:pPr>
        <w:ind w:left="360"/>
      </w:pPr>
    </w:p>
    <w:sectPr w:rsidR="00660FBE" w:rsidRPr="00550724" w:rsidSect="00A22C17">
      <w:pgSz w:w="11906" w:h="16838"/>
      <w:pgMar w:top="719" w:right="926" w:bottom="71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736A"/>
    <w:multiLevelType w:val="hybridMultilevel"/>
    <w:tmpl w:val="0652F56E"/>
    <w:lvl w:ilvl="0" w:tplc="8702BB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C4986"/>
    <w:multiLevelType w:val="hybridMultilevel"/>
    <w:tmpl w:val="CF686A70"/>
    <w:lvl w:ilvl="0" w:tplc="AD1CB01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17A48"/>
    <w:multiLevelType w:val="hybridMultilevel"/>
    <w:tmpl w:val="F112CC6A"/>
    <w:lvl w:ilvl="0" w:tplc="313ACB20">
      <w:start w:val="3"/>
      <w:numFmt w:val="upperRoman"/>
      <w:lvlText w:val="%1."/>
      <w:lvlJc w:val="right"/>
      <w:pPr>
        <w:ind w:left="163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D5BE0"/>
    <w:multiLevelType w:val="hybridMultilevel"/>
    <w:tmpl w:val="17E88552"/>
    <w:lvl w:ilvl="0" w:tplc="4CF836F0">
      <w:start w:val="1"/>
      <w:numFmt w:val="upperRoman"/>
      <w:lvlText w:val="%1."/>
      <w:lvlJc w:val="right"/>
      <w:pPr>
        <w:ind w:left="1637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7344D2"/>
    <w:multiLevelType w:val="hybridMultilevel"/>
    <w:tmpl w:val="999C993C"/>
    <w:lvl w:ilvl="0" w:tplc="546C4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A36F4D"/>
    <w:multiLevelType w:val="hybridMultilevel"/>
    <w:tmpl w:val="AE8EEE02"/>
    <w:lvl w:ilvl="0" w:tplc="A6FEEA02">
      <w:start w:val="1"/>
      <w:numFmt w:val="upperRoman"/>
      <w:lvlText w:val="%1."/>
      <w:lvlJc w:val="right"/>
      <w:pPr>
        <w:ind w:left="1571" w:hanging="360"/>
      </w:pPr>
      <w:rPr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5DCC28E3"/>
    <w:multiLevelType w:val="hybridMultilevel"/>
    <w:tmpl w:val="6D828DA4"/>
    <w:lvl w:ilvl="0" w:tplc="0FB4AA6E">
      <w:start w:val="4"/>
      <w:numFmt w:val="upperRoman"/>
      <w:lvlText w:val="%1."/>
      <w:lvlJc w:val="right"/>
      <w:pPr>
        <w:ind w:left="163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5E4BC3"/>
    <w:multiLevelType w:val="hybridMultilevel"/>
    <w:tmpl w:val="143EF81E"/>
    <w:lvl w:ilvl="0" w:tplc="5A26ED38">
      <w:start w:val="4"/>
      <w:numFmt w:val="upperRoman"/>
      <w:lvlText w:val="%1."/>
      <w:lvlJc w:val="right"/>
      <w:pPr>
        <w:ind w:left="163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DC191C"/>
    <w:multiLevelType w:val="hybridMultilevel"/>
    <w:tmpl w:val="F48681A6"/>
    <w:lvl w:ilvl="0" w:tplc="CCEAE45A">
      <w:start w:val="7"/>
      <w:numFmt w:val="upperRoman"/>
      <w:lvlText w:val="%1."/>
      <w:lvlJc w:val="right"/>
      <w:pPr>
        <w:ind w:left="163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embedSystemFonts/>
  <w:proofState w:spelling="clean" w:grammar="clean"/>
  <w:stylePaneFormatFilter w:val="3F01"/>
  <w:defaultTabStop w:val="708"/>
  <w:characterSpacingControl w:val="doNotCompress"/>
  <w:compat/>
  <w:rsids>
    <w:rsidRoot w:val="006C0742"/>
    <w:rsid w:val="000049E5"/>
    <w:rsid w:val="000169C7"/>
    <w:rsid w:val="000202C5"/>
    <w:rsid w:val="000209E2"/>
    <w:rsid w:val="00021007"/>
    <w:rsid w:val="00032408"/>
    <w:rsid w:val="00035D1E"/>
    <w:rsid w:val="00042809"/>
    <w:rsid w:val="000717E7"/>
    <w:rsid w:val="00074FB7"/>
    <w:rsid w:val="00081FA3"/>
    <w:rsid w:val="00086961"/>
    <w:rsid w:val="00097586"/>
    <w:rsid w:val="000A74E2"/>
    <w:rsid w:val="000B4BA2"/>
    <w:rsid w:val="000C6B36"/>
    <w:rsid w:val="000F319C"/>
    <w:rsid w:val="0012082C"/>
    <w:rsid w:val="001467ED"/>
    <w:rsid w:val="00153920"/>
    <w:rsid w:val="00182705"/>
    <w:rsid w:val="00183774"/>
    <w:rsid w:val="00183BF1"/>
    <w:rsid w:val="00185A05"/>
    <w:rsid w:val="00187AAE"/>
    <w:rsid w:val="0019173C"/>
    <w:rsid w:val="0019540C"/>
    <w:rsid w:val="0019746B"/>
    <w:rsid w:val="001A15FB"/>
    <w:rsid w:val="001A4F41"/>
    <w:rsid w:val="001C48EC"/>
    <w:rsid w:val="001C4F1E"/>
    <w:rsid w:val="001C5F65"/>
    <w:rsid w:val="001D2A96"/>
    <w:rsid w:val="001E6530"/>
    <w:rsid w:val="001F55F5"/>
    <w:rsid w:val="001F79B7"/>
    <w:rsid w:val="002051EF"/>
    <w:rsid w:val="0020793D"/>
    <w:rsid w:val="002125DD"/>
    <w:rsid w:val="00233569"/>
    <w:rsid w:val="002468B2"/>
    <w:rsid w:val="002538FB"/>
    <w:rsid w:val="002679B7"/>
    <w:rsid w:val="00270049"/>
    <w:rsid w:val="0027136D"/>
    <w:rsid w:val="00281998"/>
    <w:rsid w:val="002A1E56"/>
    <w:rsid w:val="002A5AD3"/>
    <w:rsid w:val="002B2A68"/>
    <w:rsid w:val="002B6052"/>
    <w:rsid w:val="002C345A"/>
    <w:rsid w:val="002E2277"/>
    <w:rsid w:val="002E27A1"/>
    <w:rsid w:val="002F484E"/>
    <w:rsid w:val="002F6270"/>
    <w:rsid w:val="003021B7"/>
    <w:rsid w:val="00307AFD"/>
    <w:rsid w:val="00312DA1"/>
    <w:rsid w:val="00313D4B"/>
    <w:rsid w:val="0032063D"/>
    <w:rsid w:val="00322A09"/>
    <w:rsid w:val="00326410"/>
    <w:rsid w:val="00331FAC"/>
    <w:rsid w:val="003656C8"/>
    <w:rsid w:val="00366FDC"/>
    <w:rsid w:val="00385BB0"/>
    <w:rsid w:val="0039188C"/>
    <w:rsid w:val="003A3723"/>
    <w:rsid w:val="003A7E89"/>
    <w:rsid w:val="003C25F8"/>
    <w:rsid w:val="003C5E93"/>
    <w:rsid w:val="003D71D4"/>
    <w:rsid w:val="003D75A7"/>
    <w:rsid w:val="003E161C"/>
    <w:rsid w:val="00407BEB"/>
    <w:rsid w:val="00407D22"/>
    <w:rsid w:val="00416077"/>
    <w:rsid w:val="00436579"/>
    <w:rsid w:val="00436E15"/>
    <w:rsid w:val="00451DC5"/>
    <w:rsid w:val="00466119"/>
    <w:rsid w:val="00476D3D"/>
    <w:rsid w:val="00484539"/>
    <w:rsid w:val="0049673A"/>
    <w:rsid w:val="004A0B93"/>
    <w:rsid w:val="004A4E03"/>
    <w:rsid w:val="004A6035"/>
    <w:rsid w:val="004C1F33"/>
    <w:rsid w:val="004C2061"/>
    <w:rsid w:val="004C3932"/>
    <w:rsid w:val="004C6BB6"/>
    <w:rsid w:val="004C7B17"/>
    <w:rsid w:val="00503925"/>
    <w:rsid w:val="00511317"/>
    <w:rsid w:val="00525E6D"/>
    <w:rsid w:val="00535222"/>
    <w:rsid w:val="00544D66"/>
    <w:rsid w:val="00550724"/>
    <w:rsid w:val="00552177"/>
    <w:rsid w:val="00557DE6"/>
    <w:rsid w:val="00564BE6"/>
    <w:rsid w:val="0056764D"/>
    <w:rsid w:val="005715FD"/>
    <w:rsid w:val="00576CBA"/>
    <w:rsid w:val="00587D19"/>
    <w:rsid w:val="005A7AB3"/>
    <w:rsid w:val="005B39D8"/>
    <w:rsid w:val="005B6CDD"/>
    <w:rsid w:val="005E68A4"/>
    <w:rsid w:val="005F21DB"/>
    <w:rsid w:val="0063287F"/>
    <w:rsid w:val="00635416"/>
    <w:rsid w:val="00636CE5"/>
    <w:rsid w:val="00645FF5"/>
    <w:rsid w:val="00657A79"/>
    <w:rsid w:val="00660FBE"/>
    <w:rsid w:val="0066431B"/>
    <w:rsid w:val="00677765"/>
    <w:rsid w:val="006818BA"/>
    <w:rsid w:val="0068604B"/>
    <w:rsid w:val="006B4F51"/>
    <w:rsid w:val="006C0742"/>
    <w:rsid w:val="006C674C"/>
    <w:rsid w:val="006D03AD"/>
    <w:rsid w:val="006F612C"/>
    <w:rsid w:val="006F61B1"/>
    <w:rsid w:val="007128D4"/>
    <w:rsid w:val="007140C2"/>
    <w:rsid w:val="00720BD3"/>
    <w:rsid w:val="0075205E"/>
    <w:rsid w:val="007546EC"/>
    <w:rsid w:val="007710DC"/>
    <w:rsid w:val="00791657"/>
    <w:rsid w:val="007A7234"/>
    <w:rsid w:val="007B5920"/>
    <w:rsid w:val="007E7F16"/>
    <w:rsid w:val="007F1806"/>
    <w:rsid w:val="00804DC7"/>
    <w:rsid w:val="00805A9C"/>
    <w:rsid w:val="008272E3"/>
    <w:rsid w:val="00893129"/>
    <w:rsid w:val="00896E74"/>
    <w:rsid w:val="008A1FF8"/>
    <w:rsid w:val="008A7110"/>
    <w:rsid w:val="008B5F4F"/>
    <w:rsid w:val="008C1E6A"/>
    <w:rsid w:val="008C281C"/>
    <w:rsid w:val="008C731E"/>
    <w:rsid w:val="008C7E18"/>
    <w:rsid w:val="008F7CAF"/>
    <w:rsid w:val="00900B95"/>
    <w:rsid w:val="00915E7C"/>
    <w:rsid w:val="00926496"/>
    <w:rsid w:val="009345D2"/>
    <w:rsid w:val="0093467A"/>
    <w:rsid w:val="00956267"/>
    <w:rsid w:val="009624A0"/>
    <w:rsid w:val="009626D8"/>
    <w:rsid w:val="009771DE"/>
    <w:rsid w:val="0098085E"/>
    <w:rsid w:val="0099180D"/>
    <w:rsid w:val="00991B0C"/>
    <w:rsid w:val="009B0C4F"/>
    <w:rsid w:val="009B0D67"/>
    <w:rsid w:val="009B7DC0"/>
    <w:rsid w:val="009C0B18"/>
    <w:rsid w:val="009C3C58"/>
    <w:rsid w:val="009C4112"/>
    <w:rsid w:val="009C7810"/>
    <w:rsid w:val="009F00ED"/>
    <w:rsid w:val="00A041B3"/>
    <w:rsid w:val="00A07474"/>
    <w:rsid w:val="00A12623"/>
    <w:rsid w:val="00A14EAB"/>
    <w:rsid w:val="00A22C17"/>
    <w:rsid w:val="00A41268"/>
    <w:rsid w:val="00A45874"/>
    <w:rsid w:val="00A55022"/>
    <w:rsid w:val="00A578BF"/>
    <w:rsid w:val="00A66AC0"/>
    <w:rsid w:val="00A77CDA"/>
    <w:rsid w:val="00A97CD9"/>
    <w:rsid w:val="00AA70D0"/>
    <w:rsid w:val="00AB6517"/>
    <w:rsid w:val="00AD12B6"/>
    <w:rsid w:val="00AD1B88"/>
    <w:rsid w:val="00AE2BEA"/>
    <w:rsid w:val="00AE5072"/>
    <w:rsid w:val="00AF2439"/>
    <w:rsid w:val="00AF2CA0"/>
    <w:rsid w:val="00AF5EFE"/>
    <w:rsid w:val="00B21DC5"/>
    <w:rsid w:val="00B36AA4"/>
    <w:rsid w:val="00B36DCA"/>
    <w:rsid w:val="00B54363"/>
    <w:rsid w:val="00B54E83"/>
    <w:rsid w:val="00B840B8"/>
    <w:rsid w:val="00B85326"/>
    <w:rsid w:val="00B87923"/>
    <w:rsid w:val="00BB483C"/>
    <w:rsid w:val="00BB599B"/>
    <w:rsid w:val="00BC1AB6"/>
    <w:rsid w:val="00BD109E"/>
    <w:rsid w:val="00BD457F"/>
    <w:rsid w:val="00BD6418"/>
    <w:rsid w:val="00BE58AB"/>
    <w:rsid w:val="00C00746"/>
    <w:rsid w:val="00C01AC3"/>
    <w:rsid w:val="00C12E36"/>
    <w:rsid w:val="00C20E1C"/>
    <w:rsid w:val="00C2317B"/>
    <w:rsid w:val="00C31A69"/>
    <w:rsid w:val="00C35EC7"/>
    <w:rsid w:val="00C51116"/>
    <w:rsid w:val="00C52E00"/>
    <w:rsid w:val="00C727A9"/>
    <w:rsid w:val="00CC06FA"/>
    <w:rsid w:val="00CC7C15"/>
    <w:rsid w:val="00CD1A37"/>
    <w:rsid w:val="00CD423A"/>
    <w:rsid w:val="00CD64EC"/>
    <w:rsid w:val="00CD771B"/>
    <w:rsid w:val="00CE651A"/>
    <w:rsid w:val="00CE7CC8"/>
    <w:rsid w:val="00D24181"/>
    <w:rsid w:val="00D2464E"/>
    <w:rsid w:val="00D26DA4"/>
    <w:rsid w:val="00D304C0"/>
    <w:rsid w:val="00D31EAB"/>
    <w:rsid w:val="00D47D18"/>
    <w:rsid w:val="00D54F57"/>
    <w:rsid w:val="00D55C0C"/>
    <w:rsid w:val="00D56790"/>
    <w:rsid w:val="00D62D9A"/>
    <w:rsid w:val="00D7350D"/>
    <w:rsid w:val="00D83954"/>
    <w:rsid w:val="00D8612D"/>
    <w:rsid w:val="00DB2EC6"/>
    <w:rsid w:val="00DC3B8F"/>
    <w:rsid w:val="00DD0E1B"/>
    <w:rsid w:val="00DF0647"/>
    <w:rsid w:val="00E005DD"/>
    <w:rsid w:val="00E13127"/>
    <w:rsid w:val="00E24143"/>
    <w:rsid w:val="00E3275E"/>
    <w:rsid w:val="00E3504D"/>
    <w:rsid w:val="00E35C52"/>
    <w:rsid w:val="00E87F6D"/>
    <w:rsid w:val="00E9007F"/>
    <w:rsid w:val="00E91447"/>
    <w:rsid w:val="00EA0CB8"/>
    <w:rsid w:val="00EA7A66"/>
    <w:rsid w:val="00EB36CA"/>
    <w:rsid w:val="00EB4169"/>
    <w:rsid w:val="00EC4FC7"/>
    <w:rsid w:val="00ED12F7"/>
    <w:rsid w:val="00ED5547"/>
    <w:rsid w:val="00ED56F5"/>
    <w:rsid w:val="00EE3DF9"/>
    <w:rsid w:val="00EE4A4A"/>
    <w:rsid w:val="00EE5DDF"/>
    <w:rsid w:val="00EE6278"/>
    <w:rsid w:val="00EF11B9"/>
    <w:rsid w:val="00F033DC"/>
    <w:rsid w:val="00F03E59"/>
    <w:rsid w:val="00F07853"/>
    <w:rsid w:val="00F20E35"/>
    <w:rsid w:val="00F2511D"/>
    <w:rsid w:val="00F26D5F"/>
    <w:rsid w:val="00F32DA1"/>
    <w:rsid w:val="00F366AE"/>
    <w:rsid w:val="00F421FA"/>
    <w:rsid w:val="00F644B5"/>
    <w:rsid w:val="00F743F3"/>
    <w:rsid w:val="00F96BFA"/>
    <w:rsid w:val="00FA10A7"/>
    <w:rsid w:val="00FA2094"/>
    <w:rsid w:val="00FB0E05"/>
    <w:rsid w:val="00FC034A"/>
    <w:rsid w:val="00FC20C1"/>
    <w:rsid w:val="00FD7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742"/>
    <w:rPr>
      <w:sz w:val="24"/>
      <w:szCs w:val="24"/>
    </w:rPr>
  </w:style>
  <w:style w:type="paragraph" w:styleId="1">
    <w:name w:val="heading 1"/>
    <w:basedOn w:val="a"/>
    <w:next w:val="a"/>
    <w:qFormat/>
    <w:rsid w:val="006C07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C07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C0742"/>
    <w:pPr>
      <w:keepNext/>
      <w:shd w:val="clear" w:color="auto" w:fill="FFFFFF"/>
      <w:autoSpaceDE w:val="0"/>
      <w:autoSpaceDN w:val="0"/>
      <w:adjustRightInd w:val="0"/>
      <w:ind w:left="851"/>
      <w:outlineLvl w:val="2"/>
    </w:pPr>
    <w:rPr>
      <w:i/>
      <w:iCs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 юра1"/>
    <w:basedOn w:val="1"/>
    <w:rsid w:val="006C0742"/>
    <w:pPr>
      <w:widowControl w:val="0"/>
      <w:shd w:val="clear" w:color="auto" w:fill="FFFFFF"/>
      <w:autoSpaceDE w:val="0"/>
      <w:autoSpaceDN w:val="0"/>
      <w:adjustRightInd w:val="0"/>
      <w:spacing w:before="0" w:after="0"/>
      <w:ind w:left="867"/>
      <w:jc w:val="center"/>
    </w:pPr>
    <w:rPr>
      <w:rFonts w:cs="Times New Roman"/>
      <w:bCs w:val="0"/>
      <w:color w:val="000000"/>
      <w:kern w:val="0"/>
      <w:szCs w:val="20"/>
    </w:rPr>
  </w:style>
  <w:style w:type="paragraph" w:customStyle="1" w:styleId="11">
    <w:name w:val="Обычный ю1"/>
    <w:basedOn w:val="a"/>
    <w:rsid w:val="006C0742"/>
    <w:pPr>
      <w:widowControl w:val="0"/>
      <w:shd w:val="clear" w:color="auto" w:fill="FFFFFF"/>
      <w:autoSpaceDE w:val="0"/>
      <w:autoSpaceDN w:val="0"/>
      <w:adjustRightInd w:val="0"/>
      <w:spacing w:before="149"/>
      <w:ind w:right="58" w:firstLine="851"/>
    </w:pPr>
    <w:rPr>
      <w:color w:val="000000"/>
      <w:sz w:val="28"/>
      <w:szCs w:val="20"/>
    </w:rPr>
  </w:style>
  <w:style w:type="paragraph" w:styleId="21">
    <w:name w:val="Body Text 2"/>
    <w:basedOn w:val="a"/>
    <w:rsid w:val="006D03AD"/>
    <w:pPr>
      <w:autoSpaceDE w:val="0"/>
      <w:autoSpaceDN w:val="0"/>
      <w:spacing w:after="120" w:line="480" w:lineRule="auto"/>
    </w:pPr>
    <w:rPr>
      <w:sz w:val="20"/>
      <w:szCs w:val="20"/>
    </w:rPr>
  </w:style>
  <w:style w:type="paragraph" w:styleId="a3">
    <w:name w:val="List Number"/>
    <w:basedOn w:val="a4"/>
    <w:rsid w:val="00A45874"/>
    <w:pPr>
      <w:tabs>
        <w:tab w:val="right" w:leader="dot" w:pos="7440"/>
      </w:tabs>
      <w:ind w:left="357" w:firstLine="284"/>
      <w:jc w:val="both"/>
    </w:pPr>
    <w:rPr>
      <w:spacing w:val="-2"/>
      <w:szCs w:val="20"/>
      <w:lang w:eastAsia="en-US"/>
    </w:rPr>
  </w:style>
  <w:style w:type="paragraph" w:styleId="a4">
    <w:name w:val="List"/>
    <w:basedOn w:val="a"/>
    <w:rsid w:val="00A45874"/>
    <w:pPr>
      <w:ind w:left="283" w:hanging="283"/>
    </w:pPr>
  </w:style>
  <w:style w:type="character" w:styleId="a5">
    <w:name w:val="Hyperlink"/>
    <w:basedOn w:val="a0"/>
    <w:rsid w:val="008C1E6A"/>
    <w:rPr>
      <w:color w:val="0000FF"/>
      <w:u w:val="single"/>
    </w:rPr>
  </w:style>
  <w:style w:type="character" w:styleId="a6">
    <w:name w:val="FollowedHyperlink"/>
    <w:basedOn w:val="a0"/>
    <w:rsid w:val="008C1E6A"/>
    <w:rPr>
      <w:color w:val="800080"/>
      <w:u w:val="single"/>
    </w:rPr>
  </w:style>
  <w:style w:type="character" w:styleId="a7">
    <w:name w:val="page number"/>
    <w:basedOn w:val="a0"/>
    <w:rsid w:val="004C1F33"/>
  </w:style>
  <w:style w:type="character" w:customStyle="1" w:styleId="20">
    <w:name w:val="Заголовок 2 Знак"/>
    <w:basedOn w:val="a0"/>
    <w:link w:val="2"/>
    <w:rsid w:val="00313D4B"/>
    <w:rPr>
      <w:rFonts w:ascii="Arial" w:hAnsi="Arial" w:cs="Arial"/>
      <w:b/>
      <w:bCs/>
      <w:i/>
      <w:iCs/>
      <w:sz w:val="28"/>
      <w:szCs w:val="28"/>
    </w:rPr>
  </w:style>
  <w:style w:type="character" w:styleId="a8">
    <w:name w:val="Emphasis"/>
    <w:basedOn w:val="a0"/>
    <w:qFormat/>
    <w:rsid w:val="0019173C"/>
    <w:rPr>
      <w:i/>
      <w:iCs/>
    </w:rPr>
  </w:style>
  <w:style w:type="paragraph" w:styleId="a9">
    <w:name w:val="Body Text Indent"/>
    <w:basedOn w:val="a"/>
    <w:link w:val="aa"/>
    <w:rsid w:val="009624A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9624A0"/>
    <w:rPr>
      <w:sz w:val="24"/>
      <w:szCs w:val="24"/>
    </w:rPr>
  </w:style>
  <w:style w:type="paragraph" w:styleId="ab">
    <w:name w:val="List Paragraph"/>
    <w:basedOn w:val="a"/>
    <w:uiPriority w:val="34"/>
    <w:qFormat/>
    <w:rsid w:val="001E6530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1E6530"/>
    <w:rPr>
      <w:color w:val="808080"/>
    </w:rPr>
  </w:style>
  <w:style w:type="paragraph" w:styleId="ad">
    <w:name w:val="Balloon Text"/>
    <w:basedOn w:val="a"/>
    <w:link w:val="ae"/>
    <w:rsid w:val="001E653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E6530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0428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8A1FF8"/>
    <w:pPr>
      <w:spacing w:before="120" w:line="288" w:lineRule="auto"/>
    </w:pPr>
    <w:rPr>
      <w:color w:val="003366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1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3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28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0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D746E-2F4E-4986-BE44-B2CC311B1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5</Pages>
  <Words>1627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Учитель математики СОШ №5</vt:lpstr>
    </vt:vector>
  </TitlesOfParts>
  <Company>*</Company>
  <LinksUpToDate>false</LinksUpToDate>
  <CharactersWithSpaces>11562</CharactersWithSpaces>
  <SharedDoc>false</SharedDoc>
  <HLinks>
    <vt:vector size="6" baseType="variant">
      <vt:variant>
        <vt:i4>6881399</vt:i4>
      </vt:variant>
      <vt:variant>
        <vt:i4>0</vt:i4>
      </vt:variant>
      <vt:variant>
        <vt:i4>0</vt:i4>
      </vt:variant>
      <vt:variant>
        <vt:i4>5</vt:i4>
      </vt:variant>
      <vt:variant>
        <vt:lpwstr>http://www.intergu.ru/infoteka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Учитель математики СОШ №5</dc:title>
  <dc:subject/>
  <dc:creator>Гость</dc:creator>
  <cp:keywords/>
  <cp:lastModifiedBy>user_2</cp:lastModifiedBy>
  <cp:revision>24</cp:revision>
  <dcterms:created xsi:type="dcterms:W3CDTF">2002-01-01T00:43:00Z</dcterms:created>
  <dcterms:modified xsi:type="dcterms:W3CDTF">2011-04-17T13:17:00Z</dcterms:modified>
</cp:coreProperties>
</file>