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7426C" w:rsidRPr="00925D3A" w:rsidRDefault="00000000">
      <w:pPr>
        <w:spacing w:line="360" w:lineRule="auto"/>
        <w:jc w:val="center"/>
        <w:rPr>
          <w:b/>
          <w:i/>
        </w:rPr>
      </w:pPr>
      <w:bookmarkStart w:id="0" w:name="_heading=h.gjdgxs" w:colFirst="0" w:colLast="0"/>
      <w:bookmarkEnd w:id="0"/>
      <w:r w:rsidRPr="00925D3A">
        <w:rPr>
          <w:b/>
          <w:i/>
        </w:rPr>
        <w:t>Proiectul didactic al lecției</w:t>
      </w:r>
    </w:p>
    <w:p w:rsidR="00D7426C" w:rsidRPr="00925D3A" w:rsidRDefault="00000000" w:rsidP="0092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925D3A">
        <w:rPr>
          <w:b/>
          <w:i/>
          <w:color w:val="000000"/>
        </w:rPr>
        <w:t>Disciplina: Matematică</w:t>
      </w:r>
    </w:p>
    <w:p w:rsidR="00D7426C" w:rsidRPr="00925D3A" w:rsidRDefault="00000000" w:rsidP="0092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925D3A">
        <w:rPr>
          <w:b/>
          <w:i/>
          <w:color w:val="000000"/>
        </w:rPr>
        <w:t>Clasa: a VII-a</w:t>
      </w:r>
    </w:p>
    <w:p w:rsidR="00D7426C" w:rsidRPr="00925D3A" w:rsidRDefault="00000000" w:rsidP="0092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925D3A">
        <w:rPr>
          <w:b/>
          <w:i/>
          <w:color w:val="000000"/>
        </w:rPr>
        <w:t>Unitatea de conținut: Paralelism și perpendicularitate</w:t>
      </w:r>
    </w:p>
    <w:p w:rsidR="00D7426C" w:rsidRPr="00925D3A" w:rsidRDefault="00000000" w:rsidP="0092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925D3A">
        <w:rPr>
          <w:b/>
          <w:i/>
          <w:color w:val="000000"/>
        </w:rPr>
        <w:t>Numărul lecției în unitatea de conținut (conform proiectării didactice de lungă durată): 6/14</w:t>
      </w:r>
    </w:p>
    <w:p w:rsidR="00D7426C" w:rsidRPr="00925D3A" w:rsidRDefault="00000000" w:rsidP="0092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925D3A">
        <w:rPr>
          <w:b/>
          <w:i/>
          <w:color w:val="000000"/>
        </w:rPr>
        <w:t>Durata lecției:</w:t>
      </w:r>
      <w:r w:rsidRPr="00925D3A">
        <w:rPr>
          <w:color w:val="000000"/>
        </w:rPr>
        <w:t xml:space="preserve"> 45 de minute</w:t>
      </w:r>
    </w:p>
    <w:p w:rsidR="00925D3A" w:rsidRDefault="00000000" w:rsidP="0092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925D3A">
        <w:rPr>
          <w:b/>
          <w:i/>
          <w:color w:val="000000"/>
        </w:rPr>
        <w:t>Subiectul lecției: Drepte perpendiculare. Distanța de la un punct la o dreaptă</w:t>
      </w:r>
    </w:p>
    <w:p w:rsidR="00D7426C" w:rsidRPr="00925D3A" w:rsidRDefault="00000000" w:rsidP="0092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925D3A">
        <w:rPr>
          <w:b/>
          <w:i/>
        </w:rPr>
        <w:t>Unități de competență</w:t>
      </w:r>
      <w:r w:rsidRPr="00925D3A">
        <w:t xml:space="preserve">: </w:t>
      </w:r>
    </w:p>
    <w:p w:rsidR="00D7426C" w:rsidRPr="00925D3A" w:rsidRDefault="00000000" w:rsidP="00925D3A">
      <w:pPr>
        <w:widowControl w:val="0"/>
        <w:spacing w:before="1" w:line="360" w:lineRule="auto"/>
      </w:pPr>
      <w:r w:rsidRPr="00925D3A">
        <w:t xml:space="preserve">5.1. </w:t>
      </w:r>
      <w:r w:rsidRPr="00925D3A">
        <w:rPr>
          <w:b/>
        </w:rPr>
        <w:t xml:space="preserve">Identificarea </w:t>
      </w:r>
      <w:r w:rsidRPr="00925D3A">
        <w:t>și</w:t>
      </w:r>
      <w:r w:rsidRPr="00925D3A">
        <w:rPr>
          <w:b/>
        </w:rPr>
        <w:t xml:space="preserve"> aplicarea</w:t>
      </w:r>
      <w:r w:rsidRPr="00925D3A">
        <w:t xml:space="preserve"> terminologiei și a notațiilor aferente figurilor geometrice studiate în diverse contexte. </w:t>
      </w:r>
    </w:p>
    <w:p w:rsidR="00D7426C" w:rsidRPr="00925D3A" w:rsidRDefault="00000000" w:rsidP="00925D3A">
      <w:pPr>
        <w:widowControl w:val="0"/>
        <w:spacing w:before="1" w:line="360" w:lineRule="auto"/>
      </w:pPr>
      <w:r w:rsidRPr="00925D3A">
        <w:t xml:space="preserve">5.3. </w:t>
      </w:r>
      <w:r w:rsidRPr="00925D3A">
        <w:rPr>
          <w:b/>
        </w:rPr>
        <w:t>Reprezentarea</w:t>
      </w:r>
      <w:r w:rsidRPr="00925D3A">
        <w:t xml:space="preserve"> în plan a figurilor geometrice studiate, utilizând instrumentele de desen și aplicarea reprezentărilor respective în rezolvarea problemelor. </w:t>
      </w:r>
    </w:p>
    <w:p w:rsidR="00D7426C" w:rsidRPr="00925D3A" w:rsidRDefault="00000000" w:rsidP="00925D3A">
      <w:pPr>
        <w:widowControl w:val="0"/>
        <w:spacing w:before="1" w:line="360" w:lineRule="auto"/>
        <w:rPr>
          <w:b/>
          <w:i/>
        </w:rPr>
      </w:pPr>
      <w:r w:rsidRPr="00925D3A">
        <w:t xml:space="preserve">5.9. </w:t>
      </w:r>
      <w:r w:rsidRPr="00925D3A">
        <w:rPr>
          <w:b/>
        </w:rPr>
        <w:t>Justificarea</w:t>
      </w:r>
      <w:r w:rsidRPr="00925D3A">
        <w:t xml:space="preserve"> unui demers/ rezultat obținut și/sau indicat cu figuri geometrice, recurgând la argumentări, exemple, contraexemple.</w:t>
      </w:r>
    </w:p>
    <w:p w:rsidR="00D7426C" w:rsidRPr="00925D3A" w:rsidRDefault="00000000" w:rsidP="00925D3A">
      <w:pPr>
        <w:widowControl w:val="0"/>
        <w:spacing w:line="360" w:lineRule="auto"/>
        <w:rPr>
          <w:b/>
          <w:i/>
        </w:rPr>
      </w:pPr>
      <w:r w:rsidRPr="00925D3A">
        <w:rPr>
          <w:b/>
          <w:i/>
        </w:rPr>
        <w:t xml:space="preserve">Obiectivele lecției:              </w:t>
      </w:r>
    </w:p>
    <w:p w:rsidR="00D7426C" w:rsidRPr="00925D3A" w:rsidRDefault="00000000" w:rsidP="00925D3A">
      <w:pPr>
        <w:widowControl w:val="0"/>
        <w:spacing w:line="360" w:lineRule="auto"/>
        <w:rPr>
          <w:b/>
          <w:i/>
        </w:rPr>
      </w:pPr>
      <w:r w:rsidRPr="00925D3A">
        <w:rPr>
          <w:b/>
          <w:i/>
        </w:rPr>
        <w:t xml:space="preserve">   La finele lecției, elevii vor fi capabili:</w:t>
      </w:r>
    </w:p>
    <w:p w:rsidR="00D7426C" w:rsidRPr="00925D3A" w:rsidRDefault="00000000" w:rsidP="00925D3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i/>
          <w:color w:val="000000"/>
        </w:rPr>
      </w:pPr>
      <w:r w:rsidRPr="00925D3A">
        <w:rPr>
          <w:i/>
          <w:color w:val="000000"/>
        </w:rPr>
        <w:t xml:space="preserve">-  să definească, să recunoască, să noteze, să construiască drepte perpendiculare; </w:t>
      </w:r>
    </w:p>
    <w:p w:rsidR="00D7426C" w:rsidRPr="00925D3A" w:rsidRDefault="00000000" w:rsidP="00925D3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i/>
          <w:color w:val="000000"/>
        </w:rPr>
      </w:pPr>
      <w:r w:rsidRPr="00925D3A">
        <w:rPr>
          <w:i/>
          <w:color w:val="000000"/>
        </w:rPr>
        <w:t>– să  definească, să identifice distanța de la un punct  la o dreaptă și să construiască proiecția ortogonală a unui punct pe o dreaptă;</w:t>
      </w:r>
    </w:p>
    <w:p w:rsidR="00D7426C" w:rsidRPr="00925D3A" w:rsidRDefault="00000000" w:rsidP="00925D3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i/>
          <w:color w:val="000000"/>
        </w:rPr>
      </w:pPr>
      <w:r w:rsidRPr="00925D3A">
        <w:rPr>
          <w:i/>
          <w:color w:val="000000"/>
        </w:rPr>
        <w:t xml:space="preserve">- să justifice rezultatele obținute cu figuri geometrice studiate (drepte, drepte perpendiculare, unghiuri, triunghiuri), </w:t>
      </w:r>
      <w:proofErr w:type="spellStart"/>
      <w:r w:rsidRPr="00925D3A">
        <w:rPr>
          <w:i/>
          <w:color w:val="000000"/>
        </w:rPr>
        <w:t>recurgănd</w:t>
      </w:r>
      <w:proofErr w:type="spellEnd"/>
      <w:r w:rsidRPr="00925D3A">
        <w:rPr>
          <w:i/>
          <w:color w:val="000000"/>
        </w:rPr>
        <w:t xml:space="preserve"> la </w:t>
      </w:r>
      <w:proofErr w:type="spellStart"/>
      <w:r w:rsidRPr="00925D3A">
        <w:rPr>
          <w:i/>
          <w:color w:val="000000"/>
        </w:rPr>
        <w:t>argmentări</w:t>
      </w:r>
      <w:proofErr w:type="spellEnd"/>
      <w:r w:rsidRPr="00925D3A">
        <w:rPr>
          <w:i/>
          <w:color w:val="000000"/>
        </w:rPr>
        <w:t>, demonstrații;</w:t>
      </w:r>
    </w:p>
    <w:p w:rsidR="00D7426C" w:rsidRPr="00925D3A" w:rsidRDefault="00000000" w:rsidP="00925D3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i/>
          <w:color w:val="000000"/>
        </w:rPr>
      </w:pPr>
      <w:bookmarkStart w:id="1" w:name="_heading=h.30j0zll" w:colFirst="0" w:colLast="0"/>
      <w:bookmarkEnd w:id="1"/>
      <w:r w:rsidRPr="00925D3A">
        <w:rPr>
          <w:i/>
          <w:color w:val="000000"/>
        </w:rPr>
        <w:t>– să investigheze valoarea de adevăr a unor propoziții despre drepte, unghiuri și triunghiuri;</w:t>
      </w:r>
    </w:p>
    <w:p w:rsidR="00D7426C" w:rsidRPr="00925D3A" w:rsidRDefault="00000000" w:rsidP="00925D3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i/>
          <w:color w:val="000000"/>
        </w:rPr>
      </w:pPr>
      <w:r w:rsidRPr="00925D3A">
        <w:rPr>
          <w:i/>
          <w:color w:val="FF0000"/>
        </w:rPr>
        <w:t xml:space="preserve">- </w:t>
      </w:r>
      <w:r w:rsidRPr="00925D3A">
        <w:rPr>
          <w:i/>
          <w:color w:val="000000"/>
        </w:rPr>
        <w:t>să susțină propriile idei și puncte de vedere prin argumentare.</w:t>
      </w:r>
    </w:p>
    <w:p w:rsidR="00D7426C" w:rsidRPr="00925D3A" w:rsidRDefault="00000000" w:rsidP="00925D3A">
      <w:pPr>
        <w:widowControl w:val="0"/>
        <w:spacing w:line="360" w:lineRule="auto"/>
        <w:rPr>
          <w:b/>
          <w:i/>
        </w:rPr>
      </w:pPr>
      <w:r w:rsidRPr="00925D3A">
        <w:rPr>
          <w:b/>
          <w:i/>
        </w:rPr>
        <w:t>Tipul lecției: Lecție de formare a capacităților de dobândire a cunoștințelor.</w:t>
      </w:r>
    </w:p>
    <w:p w:rsidR="00D7426C" w:rsidRPr="00925D3A" w:rsidRDefault="00000000" w:rsidP="00925D3A">
      <w:pPr>
        <w:widowControl w:val="0"/>
        <w:spacing w:line="360" w:lineRule="auto"/>
        <w:rPr>
          <w:b/>
          <w:i/>
        </w:rPr>
      </w:pPr>
      <w:r w:rsidRPr="00925D3A">
        <w:rPr>
          <w:i/>
          <w:color w:val="FF0000"/>
        </w:rPr>
        <w:t xml:space="preserve"> </w:t>
      </w:r>
      <w:r w:rsidRPr="00925D3A">
        <w:rPr>
          <w:b/>
          <w:i/>
        </w:rPr>
        <w:t>Tehnologii didactice:</w:t>
      </w:r>
    </w:p>
    <w:p w:rsidR="00D7426C" w:rsidRPr="00925D3A" w:rsidRDefault="00000000" w:rsidP="00925D3A">
      <w:pPr>
        <w:numPr>
          <w:ilvl w:val="0"/>
          <w:numId w:val="4"/>
        </w:numPr>
        <w:spacing w:line="360" w:lineRule="auto"/>
        <w:ind w:left="0" w:firstLine="0"/>
        <w:jc w:val="both"/>
        <w:rPr>
          <w:b/>
          <w:i/>
        </w:rPr>
      </w:pPr>
      <w:r w:rsidRPr="00925D3A">
        <w:rPr>
          <w:b/>
          <w:i/>
        </w:rPr>
        <w:t xml:space="preserve">Forme:  </w:t>
      </w:r>
      <w:r w:rsidRPr="00925D3A">
        <w:t xml:space="preserve">frontală. </w:t>
      </w:r>
    </w:p>
    <w:p w:rsidR="00D7426C" w:rsidRPr="00925D3A" w:rsidRDefault="00000000" w:rsidP="00925D3A">
      <w:pPr>
        <w:numPr>
          <w:ilvl w:val="0"/>
          <w:numId w:val="4"/>
        </w:numPr>
        <w:spacing w:line="360" w:lineRule="auto"/>
        <w:ind w:left="0" w:firstLine="0"/>
        <w:rPr>
          <w:b/>
          <w:i/>
        </w:rPr>
      </w:pPr>
      <w:r w:rsidRPr="00925D3A">
        <w:rPr>
          <w:b/>
          <w:i/>
        </w:rPr>
        <w:t xml:space="preserve">Metode: </w:t>
      </w:r>
      <w:r w:rsidRPr="00925D3A">
        <w:t>metoda exercițiului, observarea, metoda dialogată, lucrul cu manualul, explicația, argumentarea, algoritmizarea,  asaltul de idei</w:t>
      </w:r>
      <w:r w:rsidRPr="00925D3A">
        <w:rPr>
          <w:b/>
          <w:i/>
        </w:rPr>
        <w:t>.</w:t>
      </w:r>
    </w:p>
    <w:p w:rsidR="00D7426C" w:rsidRPr="00925D3A" w:rsidRDefault="00000000" w:rsidP="00925D3A">
      <w:pPr>
        <w:numPr>
          <w:ilvl w:val="0"/>
          <w:numId w:val="4"/>
        </w:numPr>
        <w:spacing w:line="360" w:lineRule="auto"/>
        <w:ind w:left="0" w:firstLine="0"/>
        <w:jc w:val="both"/>
        <w:rPr>
          <w:b/>
          <w:i/>
        </w:rPr>
      </w:pPr>
      <w:r w:rsidRPr="00925D3A">
        <w:rPr>
          <w:b/>
          <w:i/>
        </w:rPr>
        <w:t>Mijloace de învățământ:</w:t>
      </w:r>
    </w:p>
    <w:p w:rsidR="00D7426C" w:rsidRPr="00925D3A" w:rsidRDefault="00000000" w:rsidP="00925D3A">
      <w:pPr>
        <w:numPr>
          <w:ilvl w:val="0"/>
          <w:numId w:val="5"/>
        </w:numPr>
        <w:spacing w:line="360" w:lineRule="auto"/>
        <w:ind w:left="0" w:firstLine="0"/>
        <w:jc w:val="both"/>
      </w:pPr>
      <w:r w:rsidRPr="00925D3A">
        <w:t xml:space="preserve">I. </w:t>
      </w:r>
      <w:proofErr w:type="spellStart"/>
      <w:r w:rsidRPr="00925D3A">
        <w:t>Achiri</w:t>
      </w:r>
      <w:proofErr w:type="spellEnd"/>
      <w:r w:rsidRPr="00925D3A">
        <w:t xml:space="preserve">, A. </w:t>
      </w:r>
      <w:proofErr w:type="spellStart"/>
      <w:r w:rsidRPr="00925D3A">
        <w:t>Braiciv</w:t>
      </w:r>
      <w:proofErr w:type="spellEnd"/>
      <w:r w:rsidRPr="00925D3A">
        <w:t xml:space="preserve">, O. </w:t>
      </w:r>
      <w:proofErr w:type="spellStart"/>
      <w:r w:rsidRPr="00925D3A">
        <w:t>Șpuntenco</w:t>
      </w:r>
      <w:proofErr w:type="spellEnd"/>
      <w:r w:rsidRPr="00925D3A">
        <w:t>. Matematică. Manual. Clasa a VII-a. Editura Prut Internațional. Chișinău, 2023;</w:t>
      </w:r>
    </w:p>
    <w:p w:rsidR="00D7426C" w:rsidRPr="00925D3A" w:rsidRDefault="00000000" w:rsidP="00925D3A">
      <w:pPr>
        <w:numPr>
          <w:ilvl w:val="0"/>
          <w:numId w:val="5"/>
        </w:numPr>
        <w:spacing w:line="360" w:lineRule="auto"/>
        <w:ind w:left="0" w:firstLine="0"/>
        <w:jc w:val="both"/>
      </w:pPr>
      <w:r w:rsidRPr="00925D3A">
        <w:t>Prezentarea Power Point (PPT):</w:t>
      </w:r>
    </w:p>
    <w:p w:rsidR="00D7426C" w:rsidRPr="00925D3A" w:rsidRDefault="00000000" w:rsidP="00925D3A">
      <w:pPr>
        <w:numPr>
          <w:ilvl w:val="0"/>
          <w:numId w:val="5"/>
        </w:numPr>
        <w:spacing w:line="360" w:lineRule="auto"/>
        <w:ind w:left="0" w:firstLine="0"/>
        <w:jc w:val="both"/>
      </w:pPr>
      <w:r w:rsidRPr="00925D3A">
        <w:t>Proiectorul sau tabla interactivă;</w:t>
      </w:r>
    </w:p>
    <w:p w:rsidR="00D7426C" w:rsidRPr="00925D3A" w:rsidRDefault="00000000" w:rsidP="00925D3A">
      <w:pPr>
        <w:numPr>
          <w:ilvl w:val="0"/>
          <w:numId w:val="5"/>
        </w:numPr>
        <w:spacing w:line="360" w:lineRule="auto"/>
        <w:ind w:left="0" w:firstLine="0"/>
        <w:jc w:val="both"/>
      </w:pPr>
      <w:r w:rsidRPr="00925D3A">
        <w:t>Platforme educaționale:</w:t>
      </w:r>
    </w:p>
    <w:p w:rsidR="00D7426C" w:rsidRPr="00925D3A" w:rsidRDefault="00000000" w:rsidP="00925D3A">
      <w:pPr>
        <w:spacing w:line="360" w:lineRule="auto"/>
        <w:jc w:val="both"/>
        <w:rPr>
          <w:color w:val="0000FF"/>
          <w:u w:val="single"/>
        </w:rPr>
      </w:pPr>
      <w:hyperlink r:id="rId8">
        <w:r w:rsidRPr="00925D3A">
          <w:rPr>
            <w:color w:val="0000FF"/>
            <w:u w:val="single"/>
          </w:rPr>
          <w:t>https://www.youtube.com/watch?v=V2rqXpDQpqo&amp;t=10s</w:t>
        </w:r>
      </w:hyperlink>
    </w:p>
    <w:p w:rsidR="00D7426C" w:rsidRPr="00925D3A" w:rsidRDefault="00000000" w:rsidP="00925D3A">
      <w:pPr>
        <w:spacing w:line="360" w:lineRule="auto"/>
      </w:pPr>
      <w:r w:rsidRPr="00925D3A">
        <w:t xml:space="preserve">                  </w:t>
      </w:r>
      <w:hyperlink r:id="rId9">
        <w:r w:rsidRPr="00925D3A">
          <w:rPr>
            <w:color w:val="0000FF"/>
            <w:u w:val="single"/>
          </w:rPr>
          <w:t>https://educatieinteractiva.md/potriveste-perechi/16713</w:t>
        </w:r>
      </w:hyperlink>
    </w:p>
    <w:p w:rsidR="00D7426C" w:rsidRPr="00925D3A" w:rsidRDefault="00000000" w:rsidP="00925D3A">
      <w:pPr>
        <w:spacing w:line="360" w:lineRule="auto"/>
      </w:pPr>
      <w:r w:rsidRPr="00925D3A">
        <w:lastRenderedPageBreak/>
        <w:t xml:space="preserve">                  </w:t>
      </w:r>
      <w:hyperlink r:id="rId10">
        <w:r w:rsidRPr="00925D3A">
          <w:rPr>
            <w:color w:val="0000FF"/>
            <w:u w:val="single"/>
          </w:rPr>
          <w:t>https://educatieinteractiva.md/adevarat-fals/12268</w:t>
        </w:r>
      </w:hyperlink>
    </w:p>
    <w:p w:rsidR="00D7426C" w:rsidRPr="00925D3A" w:rsidRDefault="00000000" w:rsidP="00925D3A">
      <w:pPr>
        <w:spacing w:line="360" w:lineRule="auto"/>
        <w:rPr>
          <w:color w:val="FF0000"/>
        </w:rPr>
      </w:pPr>
      <w:r w:rsidRPr="00925D3A">
        <w:t xml:space="preserve">                  </w:t>
      </w:r>
      <w:hyperlink r:id="rId11">
        <w:r w:rsidRPr="00925D3A">
          <w:rPr>
            <w:color w:val="0000FF"/>
            <w:u w:val="single"/>
          </w:rPr>
          <w:t>https://educatieinteractiva.md/video-interactiv/8545</w:t>
        </w:r>
      </w:hyperlink>
    </w:p>
    <w:p w:rsidR="00D7426C" w:rsidRPr="00925D3A" w:rsidRDefault="00000000" w:rsidP="00925D3A">
      <w:pPr>
        <w:spacing w:line="360" w:lineRule="auto"/>
        <w:jc w:val="both"/>
      </w:pPr>
      <w:r w:rsidRPr="00925D3A">
        <w:rPr>
          <w:b/>
          <w:i/>
        </w:rPr>
        <w:t xml:space="preserve">Evaluarea: </w:t>
      </w:r>
      <w:r w:rsidRPr="00925D3A">
        <w:t xml:space="preserve"> frontală orală.</w:t>
      </w:r>
    </w:p>
    <w:p w:rsidR="00D7426C" w:rsidRPr="00925D3A" w:rsidRDefault="00000000" w:rsidP="00925D3A">
      <w:pPr>
        <w:spacing w:line="360" w:lineRule="auto"/>
        <w:jc w:val="both"/>
        <w:sectPr w:rsidR="00D7426C" w:rsidRPr="00925D3A">
          <w:footerReference w:type="default" r:id="rId12"/>
          <w:pgSz w:w="11906" w:h="16838"/>
          <w:pgMar w:top="720" w:right="720" w:bottom="720" w:left="720" w:header="708" w:footer="708" w:gutter="0"/>
          <w:pgNumType w:start="1"/>
          <w:cols w:space="720"/>
        </w:sectPr>
      </w:pPr>
      <w:r w:rsidRPr="00925D3A">
        <w:t xml:space="preserve">                   produse: problemă rezolvată, răspuns oral, desen realizat în baza datelor problemei. </w:t>
      </w:r>
    </w:p>
    <w:p w:rsidR="00D7426C" w:rsidRPr="00925D3A" w:rsidRDefault="00000000">
      <w:pPr>
        <w:spacing w:line="276" w:lineRule="auto"/>
        <w:jc w:val="center"/>
        <w:rPr>
          <w:b/>
        </w:rPr>
      </w:pPr>
      <w:r w:rsidRPr="00925D3A">
        <w:rPr>
          <w:b/>
        </w:rPr>
        <w:lastRenderedPageBreak/>
        <w:t>Scenariul lecției</w:t>
      </w:r>
    </w:p>
    <w:tbl>
      <w:tblPr>
        <w:tblStyle w:val="a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7371"/>
        <w:gridCol w:w="850"/>
        <w:gridCol w:w="4962"/>
      </w:tblGrid>
      <w:tr w:rsidR="00D7426C" w:rsidRPr="00925D3A">
        <w:trPr>
          <w:trHeight w:val="660"/>
        </w:trPr>
        <w:tc>
          <w:tcPr>
            <w:tcW w:w="1129" w:type="dxa"/>
          </w:tcPr>
          <w:p w:rsidR="00D7426C" w:rsidRPr="00925D3A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925D3A">
              <w:rPr>
                <w:b/>
                <w:i/>
                <w:sz w:val="22"/>
                <w:szCs w:val="22"/>
              </w:rPr>
              <w:t>Etapele activității didactice</w:t>
            </w:r>
          </w:p>
        </w:tc>
        <w:tc>
          <w:tcPr>
            <w:tcW w:w="851" w:type="dxa"/>
          </w:tcPr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Obiectivele</w:t>
            </w:r>
          </w:p>
        </w:tc>
        <w:tc>
          <w:tcPr>
            <w:tcW w:w="7371" w:type="dxa"/>
          </w:tcPr>
          <w:p w:rsidR="00D7426C" w:rsidRPr="00925D3A" w:rsidRDefault="00000000">
            <w:pPr>
              <w:spacing w:line="276" w:lineRule="auto"/>
              <w:jc w:val="center"/>
              <w:rPr>
                <w:b/>
              </w:rPr>
            </w:pPr>
            <w:r w:rsidRPr="00925D3A">
              <w:rPr>
                <w:b/>
              </w:rPr>
              <w:t xml:space="preserve">Demers </w:t>
            </w:r>
            <w:proofErr w:type="spellStart"/>
            <w:r w:rsidRPr="00925D3A">
              <w:rPr>
                <w:b/>
              </w:rPr>
              <w:t>acțional</w:t>
            </w:r>
            <w:proofErr w:type="spellEnd"/>
          </w:p>
        </w:tc>
        <w:tc>
          <w:tcPr>
            <w:tcW w:w="850" w:type="dxa"/>
          </w:tcPr>
          <w:p w:rsidR="00D7426C" w:rsidRPr="00925D3A" w:rsidRDefault="00000000">
            <w:pPr>
              <w:spacing w:line="276" w:lineRule="auto"/>
              <w:jc w:val="center"/>
              <w:rPr>
                <w:b/>
              </w:rPr>
            </w:pPr>
            <w:r w:rsidRPr="00925D3A">
              <w:rPr>
                <w:b/>
              </w:rPr>
              <w:t>Timpul</w:t>
            </w:r>
          </w:p>
        </w:tc>
        <w:tc>
          <w:tcPr>
            <w:tcW w:w="4962" w:type="dxa"/>
          </w:tcPr>
          <w:p w:rsidR="00D7426C" w:rsidRPr="0092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 w:rsidRPr="00925D3A">
              <w:rPr>
                <w:b/>
                <w:i/>
                <w:color w:val="000000"/>
              </w:rPr>
              <w:t>Tehnologia realizării</w:t>
            </w:r>
          </w:p>
          <w:p w:rsidR="00D7426C" w:rsidRPr="00925D3A" w:rsidRDefault="00000000">
            <w:pPr>
              <w:spacing w:line="276" w:lineRule="auto"/>
              <w:jc w:val="center"/>
              <w:rPr>
                <w:b/>
              </w:rPr>
            </w:pPr>
            <w:r w:rsidRPr="00925D3A">
              <w:t>(Metodă/Formă de</w:t>
            </w:r>
            <w:r w:rsidRPr="00925D3A">
              <w:rPr>
                <w:b/>
                <w:i/>
              </w:rPr>
              <w:t xml:space="preserve"> </w:t>
            </w:r>
            <w:r w:rsidRPr="00925D3A">
              <w:t>activitate/Resurse)</w:t>
            </w:r>
          </w:p>
        </w:tc>
      </w:tr>
      <w:tr w:rsidR="00D7426C" w:rsidRPr="00925D3A">
        <w:trPr>
          <w:trHeight w:val="4132"/>
        </w:trPr>
        <w:tc>
          <w:tcPr>
            <w:tcW w:w="1129" w:type="dxa"/>
          </w:tcPr>
          <w:p w:rsidR="00D7426C" w:rsidRPr="00925D3A" w:rsidRDefault="00000000">
            <w:pPr>
              <w:spacing w:line="276" w:lineRule="auto"/>
            </w:pPr>
            <w:r w:rsidRPr="00925D3A">
              <w:rPr>
                <w:b/>
                <w:i/>
              </w:rPr>
              <w:t>Evocare</w:t>
            </w:r>
          </w:p>
        </w:tc>
        <w:tc>
          <w:tcPr>
            <w:tcW w:w="851" w:type="dxa"/>
          </w:tcPr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O.3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O.5</w:t>
            </w:r>
          </w:p>
          <w:p w:rsidR="00D7426C" w:rsidRPr="00925D3A" w:rsidRDefault="00D7426C">
            <w:pPr>
              <w:spacing w:line="276" w:lineRule="auto"/>
            </w:pPr>
          </w:p>
        </w:tc>
        <w:tc>
          <w:tcPr>
            <w:tcW w:w="7371" w:type="dxa"/>
          </w:tcPr>
          <w:p w:rsidR="00D7426C" w:rsidRPr="00925D3A" w:rsidRDefault="00000000">
            <w:pPr>
              <w:spacing w:line="276" w:lineRule="auto"/>
            </w:pPr>
            <w:r w:rsidRPr="00925D3A">
              <w:t>Verificarea pregătirii elevilor pentru lecție.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 xml:space="preserve">Verificarea temei pentru acasă: 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t xml:space="preserve">  Profesorul la pauză va repartiza elevilor testele verificate și pe ecran va proiecta răspunsurile corecte. La începutul lecției va face o analiză a rezultatelor și va răspunde la întrebările elevilor.   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t xml:space="preserve">   Se va proiecta pe ecran rezolvarea corectă, selectată  din caietele elevilor, apoi un elev va justifica răspunsul obținut prin argumentări.</w:t>
            </w:r>
          </w:p>
          <w:p w:rsidR="00D7426C" w:rsidRPr="00925D3A" w:rsidRDefault="00000000">
            <w:pPr>
              <w:spacing w:line="276" w:lineRule="auto"/>
              <w:rPr>
                <w:color w:val="000000"/>
              </w:rPr>
            </w:pPr>
            <w:r w:rsidRPr="00925D3A">
              <w:t xml:space="preserve">Pr.6, pag.140, din manual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 w:rsidRPr="00925D3A">
              <w:t xml:space="preserve"> răspuns:</w:t>
            </w:r>
            <w:r w:rsidRPr="00925D3A">
              <w:rPr>
                <w:rFonts w:eastAsia="Cambria Math"/>
              </w:rPr>
              <w:t xml:space="preserve"> </w:t>
            </w:r>
            <w:r w:rsidRPr="00925D3A">
              <w:rPr>
                <w:color w:val="000000"/>
              </w:rPr>
              <w:t>14 cm, 14 cm, 12 cm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 xml:space="preserve"> .</m:t>
              </m:r>
            </m:oMath>
          </w:p>
          <w:p w:rsidR="00D7426C" w:rsidRPr="00925D3A" w:rsidRDefault="00000000">
            <w:pPr>
              <w:spacing w:line="276" w:lineRule="auto"/>
              <w:rPr>
                <w:color w:val="000000"/>
              </w:rPr>
            </w:pPr>
            <w:r w:rsidRPr="00925D3A">
              <w:rPr>
                <w:color w:val="000000"/>
              </w:rPr>
              <w:t xml:space="preserve">   Profesorul întreabă, iar elevii răspund (oral):</w:t>
            </w:r>
          </w:p>
          <w:p w:rsidR="00D7426C" w:rsidRPr="00925D3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25D3A">
              <w:rPr>
                <w:color w:val="000000"/>
              </w:rPr>
              <w:t>Cum se numesc dreptele care au un punct comun?</w:t>
            </w:r>
          </w:p>
          <w:p w:rsidR="00D7426C" w:rsidRPr="00925D3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25D3A">
              <w:rPr>
                <w:color w:val="000000"/>
              </w:rPr>
              <w:t>Cum se numesc dreptele dintr-un plan care n-au puncte comune?</w:t>
            </w:r>
          </w:p>
          <w:p w:rsidR="00D7426C" w:rsidRPr="00925D3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25D3A">
              <w:rPr>
                <w:color w:val="000000"/>
              </w:rPr>
              <w:t>Cum se numesc dreptele care au mai mult decât un punct comun?</w:t>
            </w:r>
          </w:p>
          <w:p w:rsidR="00D7426C" w:rsidRPr="00925D3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25D3A">
              <w:rPr>
                <w:color w:val="000000"/>
              </w:rPr>
              <w:t>Câte unghiuri se formează la intersecția a două drepte?</w:t>
            </w:r>
          </w:p>
        </w:tc>
        <w:tc>
          <w:tcPr>
            <w:tcW w:w="850" w:type="dxa"/>
          </w:tcPr>
          <w:p w:rsidR="00D7426C" w:rsidRPr="00925D3A" w:rsidRDefault="00000000">
            <w:pPr>
              <w:spacing w:line="276" w:lineRule="auto"/>
            </w:pPr>
            <w:r w:rsidRPr="00925D3A">
              <w:t>1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1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1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1</w:t>
            </w:r>
          </w:p>
        </w:tc>
        <w:tc>
          <w:tcPr>
            <w:tcW w:w="4962" w:type="dxa"/>
          </w:tcPr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Observarea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Argumentarea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Evaluare frontală, orală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</w:pPr>
            <w:r w:rsidRPr="00925D3A">
              <w:rPr>
                <w:b/>
              </w:rPr>
              <w:t>Metoda dialogată</w:t>
            </w:r>
          </w:p>
        </w:tc>
      </w:tr>
      <w:tr w:rsidR="00D7426C" w:rsidRPr="00925D3A">
        <w:trPr>
          <w:trHeight w:val="995"/>
        </w:trPr>
        <w:tc>
          <w:tcPr>
            <w:tcW w:w="1129" w:type="dxa"/>
          </w:tcPr>
          <w:p w:rsidR="00D7426C" w:rsidRPr="00925D3A" w:rsidRDefault="00000000">
            <w:pPr>
              <w:spacing w:line="276" w:lineRule="auto"/>
              <w:rPr>
                <w:b/>
                <w:i/>
              </w:rPr>
            </w:pPr>
            <w:r w:rsidRPr="00925D3A">
              <w:rPr>
                <w:b/>
                <w:i/>
              </w:rPr>
              <w:t>Realiza-rea sensului</w:t>
            </w:r>
          </w:p>
        </w:tc>
        <w:tc>
          <w:tcPr>
            <w:tcW w:w="851" w:type="dxa"/>
          </w:tcPr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O.1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O.3</w:t>
            </w: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O.1</w:t>
            </w:r>
          </w:p>
        </w:tc>
        <w:tc>
          <w:tcPr>
            <w:tcW w:w="7371" w:type="dxa"/>
          </w:tcPr>
          <w:p w:rsidR="00D7426C" w:rsidRPr="00925D3A" w:rsidRDefault="00000000">
            <w:pPr>
              <w:spacing w:line="276" w:lineRule="auto"/>
            </w:pPr>
            <w:r w:rsidRPr="00925D3A">
              <w:lastRenderedPageBreak/>
              <w:t>Se proiectează pe ecran subiectul și obiectivele lecției .</w:t>
            </w:r>
          </w:p>
          <w:p w:rsidR="00D7426C" w:rsidRPr="00925D3A" w:rsidRDefault="00000000">
            <w:pPr>
              <w:widowControl w:val="0"/>
              <w:spacing w:before="32" w:line="276" w:lineRule="auto"/>
            </w:pPr>
            <w:r w:rsidRPr="00925D3A">
              <w:t xml:space="preserve">Elevii, în caiete, notează data și subiectul lecției: </w:t>
            </w:r>
          </w:p>
          <w:p w:rsidR="00D7426C" w:rsidRPr="00925D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color w:val="000000"/>
              </w:rPr>
            </w:pPr>
            <w:r w:rsidRPr="00925D3A">
              <w:rPr>
                <w:color w:val="000000"/>
              </w:rPr>
              <w:t xml:space="preserve">           </w:t>
            </w:r>
            <w:r w:rsidRPr="00925D3A">
              <w:rPr>
                <w:b/>
                <w:color w:val="000000"/>
              </w:rPr>
              <w:t>Drepte perpendiculare. Distanța de la un punct la o dreaptă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t>Profesorul propune elevilor să vizualizeze secvența (0:40 – 1:53), apoi să scrie în caiete definiția dreptelor perpendiculare și notația lor.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t>Ex.1, pag.141, din manual.</w:t>
            </w:r>
          </w:p>
          <w:tbl>
            <w:tblPr>
              <w:tblStyle w:val="a0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72"/>
              <w:gridCol w:w="3573"/>
            </w:tblGrid>
            <w:tr w:rsidR="00D7426C" w:rsidRPr="00925D3A">
              <w:tc>
                <w:tcPr>
                  <w:tcW w:w="3572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2041226" cy="918432"/>
                        <wp:effectExtent l="0" t="0" r="0" b="0"/>
                        <wp:docPr id="2090053343" name="image1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226" cy="91843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3" w:type="dxa"/>
                </w:tcPr>
                <w:p w:rsidR="00D7426C" w:rsidRPr="00925D3A" w:rsidRDefault="00000000">
                  <w:pPr>
                    <w:spacing w:line="276" w:lineRule="auto"/>
                    <w:jc w:val="center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1442336" cy="943085"/>
                        <wp:effectExtent l="0" t="0" r="0" b="0"/>
                        <wp:docPr id="2090053345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2336" cy="9430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 xml:space="preserve">Profesorul propune elevilor să vizualizeze secvența (1:54 – 4:04), apoi 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t>să realizeze în caiete ex.2, pag.141, utilizând instrumentele geometrice.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lastRenderedPageBreak/>
              <w:t xml:space="preserve">În secvența (4:08 – 6:38) profesorul virtual familiarizează elevii cu noțiunile noi: </w:t>
            </w:r>
            <w:r w:rsidRPr="00925D3A">
              <w:rPr>
                <w:i/>
              </w:rPr>
              <w:t>piciorul perpendicularei, proiecția ortogonală a punctului pe o dreaptă, oblica, distanța de la un punct la o dreaptă.</w:t>
            </w:r>
          </w:p>
        </w:tc>
        <w:tc>
          <w:tcPr>
            <w:tcW w:w="850" w:type="dxa"/>
          </w:tcPr>
          <w:p w:rsidR="00D7426C" w:rsidRPr="00925D3A" w:rsidRDefault="00000000">
            <w:pPr>
              <w:spacing w:line="276" w:lineRule="auto"/>
            </w:pPr>
            <w:r w:rsidRPr="00925D3A">
              <w:lastRenderedPageBreak/>
              <w:t>1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2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1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3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4</w:t>
            </w:r>
          </w:p>
          <w:p w:rsidR="00D7426C" w:rsidRPr="00925D3A" w:rsidRDefault="00D7426C">
            <w:pPr>
              <w:spacing w:line="276" w:lineRule="auto"/>
            </w:pPr>
          </w:p>
        </w:tc>
        <w:tc>
          <w:tcPr>
            <w:tcW w:w="4962" w:type="dxa"/>
          </w:tcPr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lastRenderedPageBreak/>
              <w:t xml:space="preserve">Prezentarea PPT 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</w:pPr>
            <w:hyperlink r:id="rId15">
              <w:r w:rsidRPr="00925D3A">
                <w:rPr>
                  <w:color w:val="0000FF"/>
                  <w:u w:val="single"/>
                </w:rPr>
                <w:t>https://www.youtube.com/watch?v=V2rqXpDQpqo&amp;t=10s</w:t>
              </w:r>
            </w:hyperlink>
            <w:r w:rsidRPr="00925D3A">
              <w:t xml:space="preserve">                 secvența (0:40 – 1:53)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Lucrul cu manualul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Evaluare frontală, orală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hyperlink r:id="rId16">
              <w:r w:rsidRPr="00925D3A">
                <w:rPr>
                  <w:color w:val="0000FF"/>
                  <w:u w:val="single"/>
                </w:rPr>
                <w:t>https://www.youtube.com/watch?v=V2rqXpDQpqo&amp;t=10s</w:t>
              </w:r>
            </w:hyperlink>
            <w:r w:rsidRPr="00925D3A">
              <w:t xml:space="preserve">                 Secvența (1:54 – 4:04)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 xml:space="preserve">Algoritmizarea 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hyperlink r:id="rId17">
              <w:r w:rsidRPr="00925D3A">
                <w:rPr>
                  <w:color w:val="0000FF"/>
                  <w:u w:val="single"/>
                </w:rPr>
                <w:t>https://www.youtube.com/watch?v=V2rqXpDQpqo&amp;t</w:t>
              </w:r>
              <w:r w:rsidRPr="00925D3A">
                <w:rPr>
                  <w:color w:val="0000FF"/>
                  <w:u w:val="single"/>
                </w:rPr>
                <w:t>=</w:t>
              </w:r>
              <w:r w:rsidRPr="00925D3A">
                <w:rPr>
                  <w:color w:val="0000FF"/>
                  <w:u w:val="single"/>
                </w:rPr>
                <w:t>10s</w:t>
              </w:r>
            </w:hyperlink>
            <w:r w:rsidRPr="00925D3A">
              <w:t xml:space="preserve">                      Secvența (4:08 – 6:38)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rPr>
                <w:b/>
              </w:rPr>
              <w:t>Explicația</w:t>
            </w:r>
          </w:p>
        </w:tc>
      </w:tr>
      <w:tr w:rsidR="00D7426C" w:rsidRPr="00925D3A" w:rsidTr="00925D3A">
        <w:trPr>
          <w:trHeight w:val="558"/>
        </w:trPr>
        <w:tc>
          <w:tcPr>
            <w:tcW w:w="1129" w:type="dxa"/>
          </w:tcPr>
          <w:p w:rsidR="00D7426C" w:rsidRPr="00925D3A" w:rsidRDefault="00000000">
            <w:pPr>
              <w:spacing w:line="276" w:lineRule="auto"/>
              <w:rPr>
                <w:b/>
                <w:i/>
              </w:rPr>
            </w:pPr>
            <w:bookmarkStart w:id="2" w:name="_heading=h.1fob9te" w:colFirst="0" w:colLast="0"/>
            <w:bookmarkEnd w:id="2"/>
            <w:r w:rsidRPr="00925D3A">
              <w:rPr>
                <w:b/>
                <w:i/>
              </w:rPr>
              <w:lastRenderedPageBreak/>
              <w:t>Reflecție</w:t>
            </w:r>
          </w:p>
        </w:tc>
        <w:tc>
          <w:tcPr>
            <w:tcW w:w="851" w:type="dxa"/>
          </w:tcPr>
          <w:p w:rsidR="00D7426C" w:rsidRPr="00925D3A" w:rsidRDefault="00000000">
            <w:pPr>
              <w:spacing w:line="276" w:lineRule="auto"/>
            </w:pPr>
            <w:r w:rsidRPr="00925D3A">
              <w:t>O.1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t>O.2</w:t>
            </w: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O.2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O.4</w:t>
            </w: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O.1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O.5</w:t>
            </w: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O.1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O.2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O.3</w:t>
            </w: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O.5</w:t>
            </w: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O.4</w:t>
            </w: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D7426C">
            <w:pPr>
              <w:spacing w:line="276" w:lineRule="auto"/>
              <w:jc w:val="center"/>
            </w:pP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t>O.1 – O.4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:rsidR="00D7426C" w:rsidRPr="00925D3A" w:rsidRDefault="00000000">
            <w:pPr>
              <w:spacing w:line="276" w:lineRule="auto"/>
            </w:pPr>
            <w:r w:rsidRPr="00925D3A">
              <w:lastRenderedPageBreak/>
              <w:t xml:space="preserve">Profesorul propune elevilor aplicația interactivă, </w:t>
            </w:r>
            <w:hyperlink r:id="rId18">
              <w:r w:rsidRPr="00925D3A">
                <w:rPr>
                  <w:color w:val="0000FF"/>
                  <w:u w:val="single"/>
                </w:rPr>
                <w:t>https://educatieinteractiva.md/potriveste-perechi/16713</w:t>
              </w:r>
            </w:hyperlink>
          </w:p>
          <w:p w:rsidR="00D7426C" w:rsidRPr="00925D3A" w:rsidRDefault="00000000">
            <w:pPr>
              <w:spacing w:line="276" w:lineRule="auto"/>
            </w:pPr>
            <w:r w:rsidRPr="00925D3A">
              <w:t xml:space="preserve"> pentru a stabili în ce măsură elevii au memorat noțiunile noi.</w:t>
            </w:r>
          </w:p>
          <w:tbl>
            <w:tblPr>
              <w:tblStyle w:val="a1"/>
              <w:tblW w:w="702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282"/>
              <w:gridCol w:w="1738"/>
            </w:tblGrid>
            <w:tr w:rsidR="00D7426C" w:rsidRPr="00925D3A">
              <w:trPr>
                <w:trHeight w:val="1771"/>
              </w:trPr>
              <w:tc>
                <w:tcPr>
                  <w:tcW w:w="5283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t>Stabiliți valoarea de adevăr a propozițiilor:</w:t>
                  </w:r>
                </w:p>
                <w:p w:rsidR="00D7426C" w:rsidRPr="00925D3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925D3A">
                    <w:rPr>
                      <w:color w:val="000000"/>
                    </w:rPr>
                    <w:t>OB</w:t>
                  </w:r>
                  <w:r w:rsidRPr="00925D3A">
                    <w:rPr>
                      <w:rFonts w:ascii="Cambria Math" w:eastAsia="Cambria Math" w:hAnsi="Cambria Math" w:cs="Cambria Math"/>
                      <w:color w:val="000000"/>
                    </w:rPr>
                    <w:t>⟘</w:t>
                  </w:r>
                  <w:r w:rsidRPr="00925D3A">
                    <w:rPr>
                      <w:color w:val="000000"/>
                    </w:rPr>
                    <w:t xml:space="preserve"> OA.</w:t>
                  </w:r>
                </w:p>
                <w:p w:rsidR="00D7426C" w:rsidRPr="00925D3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925D3A">
                    <w:rPr>
                      <w:color w:val="000000"/>
                    </w:rPr>
                    <w:t xml:space="preserve">Distanța de la C la dreapta AO este de 3 cm. </w:t>
                  </w:r>
                </w:p>
                <w:p w:rsidR="00D7426C" w:rsidRPr="00925D3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925D3A">
                    <w:rPr>
                      <w:color w:val="000000"/>
                    </w:rPr>
                    <w:t xml:space="preserve">Distanța de la B la dreapta AO este de 5 cm. </w:t>
                  </w:r>
                </w:p>
                <w:p w:rsidR="00D7426C" w:rsidRPr="00925D3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925D3A">
                    <w:rPr>
                      <w:color w:val="000000"/>
                    </w:rPr>
                    <w:t>Punctul O este piciorul perpendicularei din punctul A pe dreapta OC.</w:t>
                  </w:r>
                </w:p>
              </w:tc>
              <w:tc>
                <w:tcPr>
                  <w:tcW w:w="1738" w:type="dxa"/>
                </w:tcPr>
                <w:p w:rsidR="00D7426C" w:rsidRPr="00925D3A" w:rsidRDefault="00D7426C">
                  <w:pPr>
                    <w:spacing w:line="276" w:lineRule="auto"/>
                  </w:pPr>
                </w:p>
                <w:p w:rsidR="00D7426C" w:rsidRPr="00925D3A" w:rsidRDefault="00D7426C">
                  <w:pPr>
                    <w:spacing w:line="276" w:lineRule="auto"/>
                  </w:pPr>
                </w:p>
                <w:p w:rsidR="00D7426C" w:rsidRPr="00925D3A" w:rsidRDefault="00000000">
                  <w:pPr>
                    <w:spacing w:line="276" w:lineRule="auto"/>
                  </w:pPr>
                  <w:r w:rsidRPr="00925D3A">
                    <w:t xml:space="preserve">      </w:t>
                  </w: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738289" cy="552905"/>
                        <wp:effectExtent l="0" t="0" r="0" b="0"/>
                        <wp:docPr id="2090053344" name="image1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7.png"/>
                                <pic:cNvPicPr preferRelativeResize="0"/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289" cy="5529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26C" w:rsidRPr="00925D3A">
              <w:trPr>
                <w:trHeight w:val="946"/>
              </w:trPr>
              <w:tc>
                <w:tcPr>
                  <w:tcW w:w="5283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t>Profesorul va proiecta pe ecran o secvență  cu harta străzilor din localitate și elevii vor identifica care străzi sunt perpendiculare.</w:t>
                  </w:r>
                </w:p>
              </w:tc>
              <w:tc>
                <w:tcPr>
                  <w:tcW w:w="1738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1284967" cy="625871"/>
                        <wp:effectExtent l="0" t="0" r="0" b="0"/>
                        <wp:docPr id="2090053347" name="image1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4967" cy="62587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26C" w:rsidRPr="00925D3A" w:rsidRDefault="00D7426C">
            <w:pPr>
              <w:spacing w:line="276" w:lineRule="auto"/>
              <w:rPr>
                <w:i/>
              </w:rPr>
            </w:pPr>
          </w:p>
          <w:p w:rsidR="00D7426C" w:rsidRPr="00925D3A" w:rsidRDefault="00000000">
            <w:pPr>
              <w:spacing w:line="276" w:lineRule="auto"/>
            </w:pPr>
            <w:r w:rsidRPr="00925D3A">
              <w:t>Profesorul propune elevilor să rezolve în caiete problemele, iar câte un elev, unul după altul, vor rezolva pe tablă și vor explica clasei: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t>1</w:t>
            </w:r>
            <w:r w:rsidRPr="00925D3A">
              <w:rPr>
                <w:color w:val="FF0000"/>
              </w:rPr>
              <w:t xml:space="preserve">.  </w:t>
            </w:r>
            <w:r w:rsidRPr="00925D3A">
              <w:t>Unghiurile ABC și CBD sunt adiacente complementare. Demonstrați că dreptele  AB și BD sunt perpendiculare.</w:t>
            </w:r>
          </w:p>
          <w:tbl>
            <w:tblPr>
              <w:tblStyle w:val="a2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44"/>
              <w:gridCol w:w="142"/>
              <w:gridCol w:w="2859"/>
            </w:tblGrid>
            <w:tr w:rsidR="00D7426C" w:rsidRPr="00925D3A">
              <w:tc>
                <w:tcPr>
                  <w:tcW w:w="4144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t xml:space="preserve">2.   Folosind datele din desenul </w:t>
                  </w:r>
                  <w:proofErr w:type="spellStart"/>
                  <w:r w:rsidRPr="00925D3A">
                    <w:t>alâturat</w:t>
                  </w:r>
                  <w:proofErr w:type="spellEnd"/>
                  <w:r w:rsidRPr="00925D3A">
                    <w:t>, determinați numărul x astfel încât dreptele AP și DP să fie perpendiculare.</w:t>
                  </w:r>
                </w:p>
              </w:tc>
              <w:tc>
                <w:tcPr>
                  <w:tcW w:w="3001" w:type="dxa"/>
                  <w:gridSpan w:val="2"/>
                </w:tcPr>
                <w:p w:rsidR="00D7426C" w:rsidRPr="00925D3A" w:rsidRDefault="00000000">
                  <w:pPr>
                    <w:spacing w:line="276" w:lineRule="auto"/>
                    <w:jc w:val="center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682895" cy="625529"/>
                        <wp:effectExtent l="0" t="0" r="0" b="0"/>
                        <wp:docPr id="2090053346" name="image1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2895" cy="62552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26C" w:rsidRPr="00925D3A">
              <w:tc>
                <w:tcPr>
                  <w:tcW w:w="4286" w:type="dxa"/>
                  <w:gridSpan w:val="2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t>3.  În figura alăturată, OA</w:t>
                  </w:r>
                  <w:r w:rsidRPr="00925D3A">
                    <w:rPr>
                      <w:rFonts w:ascii="Cambria Math" w:eastAsia="Cambria Math" w:hAnsi="Cambria Math" w:cs="Cambria Math"/>
                    </w:rPr>
                    <w:t>⟘</w:t>
                  </w:r>
                  <w:r w:rsidRPr="00925D3A">
                    <w:t xml:space="preserve"> OD, OB</w:t>
                  </w:r>
                  <w:r w:rsidRPr="00925D3A">
                    <w:rPr>
                      <w:rFonts w:ascii="Cambria Math" w:eastAsia="Cambria Math" w:hAnsi="Cambria Math" w:cs="Cambria Math"/>
                    </w:rPr>
                    <w:t>⟘</w:t>
                  </w:r>
                  <w:r w:rsidRPr="00925D3A">
                    <w:t>OC și m(</w:t>
                  </w:r>
                  <m:oMath>
                    <m:r>
                      <w:rPr>
                        <w:rFonts w:ascii="Cambria Math" w:eastAsia="Cambria Math" w:hAnsi="Cambria Math"/>
                      </w:rPr>
                      <m:t>&lt;AOC)+m(&lt;BOD)</m:t>
                    </m:r>
                  </m:oMath>
                  <w:r w:rsidRPr="00925D3A">
                    <w:t>=</w:t>
                  </w:r>
                  <m:oMath>
                    <m:sSup>
                      <m:sSup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/>
                          </w:rPr>
                          <m:t>240</m:t>
                        </m:r>
                      </m:e>
                      <m:sup>
                        <m:r>
                          <w:rPr>
                            <w:rFonts w:ascii="Cambria Math" w:eastAsia="Cambria Math" w:hAnsi="Cambria Math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eastAsia="Cambria Math" w:hAnsi="Cambria Math"/>
                      </w:rPr>
                      <m:t>.</m:t>
                    </m:r>
                  </m:oMath>
                  <w:r w:rsidRPr="00925D3A">
                    <w:t xml:space="preserve"> Calculați măsura unghiului COD.</w:t>
                  </w:r>
                </w:p>
              </w:tc>
              <w:tc>
                <w:tcPr>
                  <w:tcW w:w="2859" w:type="dxa"/>
                </w:tcPr>
                <w:p w:rsidR="00D7426C" w:rsidRPr="00925D3A" w:rsidRDefault="00000000">
                  <w:pPr>
                    <w:spacing w:line="276" w:lineRule="auto"/>
                    <w:jc w:val="center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805506" cy="579572"/>
                        <wp:effectExtent l="0" t="0" r="0" b="0"/>
                        <wp:docPr id="2090053349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506" cy="57957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26C" w:rsidRPr="00925D3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 w:rsidRPr="00925D3A">
              <w:rPr>
                <w:color w:val="000000"/>
              </w:rPr>
              <w:t>Ex.3(</w:t>
            </w:r>
            <w:proofErr w:type="spellStart"/>
            <w:r w:rsidRPr="00925D3A">
              <w:rPr>
                <w:color w:val="000000"/>
              </w:rPr>
              <w:t>a,c</w:t>
            </w:r>
            <w:proofErr w:type="spellEnd"/>
            <w:r w:rsidRPr="00925D3A">
              <w:rPr>
                <w:color w:val="000000"/>
              </w:rPr>
              <w:t>), 4(</w:t>
            </w:r>
            <w:proofErr w:type="spellStart"/>
            <w:r w:rsidRPr="00925D3A">
              <w:rPr>
                <w:color w:val="000000"/>
              </w:rPr>
              <w:t>c,d</w:t>
            </w:r>
            <w:proofErr w:type="spellEnd"/>
            <w:r w:rsidRPr="00925D3A">
              <w:rPr>
                <w:color w:val="000000"/>
              </w:rPr>
              <w:t>), pag.143, din manual.</w:t>
            </w:r>
          </w:p>
          <w:tbl>
            <w:tblPr>
              <w:tblStyle w:val="a3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72"/>
              <w:gridCol w:w="3573"/>
            </w:tblGrid>
            <w:tr w:rsidR="00D7426C" w:rsidRPr="00925D3A">
              <w:tc>
                <w:tcPr>
                  <w:tcW w:w="3572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1843240" cy="620089"/>
                        <wp:effectExtent l="0" t="0" r="0" b="0"/>
                        <wp:docPr id="2090053348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3240" cy="62008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3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2112535" cy="534899"/>
                        <wp:effectExtent l="0" t="0" r="0" b="0"/>
                        <wp:docPr id="2090053351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2535" cy="53489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26C" w:rsidRPr="00925D3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25D3A">
              <w:rPr>
                <w:color w:val="000000"/>
              </w:rPr>
              <w:lastRenderedPageBreak/>
              <w:t xml:space="preserve"> Ex.6, pag.143, din manual.</w:t>
            </w:r>
          </w:p>
          <w:tbl>
            <w:tblPr>
              <w:tblStyle w:val="a4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72"/>
              <w:gridCol w:w="3573"/>
            </w:tblGrid>
            <w:tr w:rsidR="00D7426C" w:rsidRPr="00925D3A">
              <w:tc>
                <w:tcPr>
                  <w:tcW w:w="3572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2101051" cy="540865"/>
                        <wp:effectExtent l="0" t="0" r="0" b="0"/>
                        <wp:docPr id="2090053350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051" cy="5408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3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2131695" cy="549275"/>
                        <wp:effectExtent l="0" t="0" r="0" b="0"/>
                        <wp:docPr id="2090053354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5492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26C" w:rsidRPr="00925D3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25D3A">
              <w:rPr>
                <w:color w:val="000000"/>
              </w:rPr>
              <w:t xml:space="preserve">  Ex.5, pag.143, din manual.</w:t>
            </w:r>
          </w:p>
          <w:tbl>
            <w:tblPr>
              <w:tblStyle w:val="a5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72"/>
              <w:gridCol w:w="3573"/>
            </w:tblGrid>
            <w:tr w:rsidR="00D7426C" w:rsidRPr="00925D3A">
              <w:tc>
                <w:tcPr>
                  <w:tcW w:w="3572" w:type="dxa"/>
                </w:tcPr>
                <w:p w:rsidR="00D7426C" w:rsidRPr="00925D3A" w:rsidRDefault="00000000">
                  <w:pPr>
                    <w:spacing w:line="276" w:lineRule="auto"/>
                    <w:rPr>
                      <w:b/>
                    </w:rPr>
                  </w:pPr>
                  <w:r w:rsidRPr="00925D3A">
                    <w:rPr>
                      <w:b/>
                      <w:noProof/>
                    </w:rPr>
                    <w:drawing>
                      <wp:inline distT="0" distB="0" distL="0" distR="0">
                        <wp:extent cx="2131060" cy="505460"/>
                        <wp:effectExtent l="0" t="0" r="0" b="0"/>
                        <wp:docPr id="2090053352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060" cy="5054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3" w:type="dxa"/>
                </w:tcPr>
                <w:p w:rsidR="00D7426C" w:rsidRPr="00925D3A" w:rsidRDefault="00000000">
                  <w:pPr>
                    <w:spacing w:line="276" w:lineRule="auto"/>
                    <w:rPr>
                      <w:b/>
                    </w:rPr>
                  </w:pPr>
                  <w:r w:rsidRPr="00925D3A">
                    <w:rPr>
                      <w:b/>
                      <w:noProof/>
                    </w:rPr>
                    <w:drawing>
                      <wp:inline distT="0" distB="0" distL="0" distR="0">
                        <wp:extent cx="2131695" cy="421005"/>
                        <wp:effectExtent l="0" t="0" r="0" b="0"/>
                        <wp:docPr id="2090053353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4210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  <w:rPr>
                <w:i/>
              </w:rPr>
            </w:pPr>
            <w:r w:rsidRPr="00925D3A">
              <w:t>Profesorul propune elevilor să explice de ce trecerea de pietoni este perpendiculară pe axul drumului.</w:t>
            </w:r>
            <w:r w:rsidRPr="00925D3A">
              <w:rPr>
                <w:i/>
              </w:rPr>
              <w:t xml:space="preserve"> Elevii trebuie să ajungă la concluzia:</w:t>
            </w:r>
          </w:p>
          <w:tbl>
            <w:tblPr>
              <w:tblStyle w:val="a6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420"/>
              <w:gridCol w:w="1725"/>
            </w:tblGrid>
            <w:tr w:rsidR="00D7426C" w:rsidRPr="00925D3A">
              <w:tc>
                <w:tcPr>
                  <w:tcW w:w="5420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t>1.) O direcție perpendiculară pe axul drumului este direcția optimă pentru a traversa strada</w:t>
                  </w:r>
                </w:p>
                <w:p w:rsidR="00D7426C" w:rsidRPr="00925D3A" w:rsidRDefault="00000000">
                  <w:pPr>
                    <w:spacing w:line="276" w:lineRule="auto"/>
                  </w:pPr>
                  <w:r w:rsidRPr="00925D3A">
                    <w:t xml:space="preserve">                                                   (cea mai scurtă cale);</w:t>
                  </w:r>
                </w:p>
                <w:p w:rsidR="00D7426C" w:rsidRPr="00925D3A" w:rsidRDefault="00000000">
                  <w:pPr>
                    <w:spacing w:line="276" w:lineRule="auto"/>
                    <w:rPr>
                      <w:i/>
                    </w:rPr>
                  </w:pPr>
                  <w:r w:rsidRPr="00925D3A">
                    <w:t>2.) Această ,,cea mai scurtă cale”(distanța) reduce timpul de expunere a pietonilor la traficul intens.</w:t>
                  </w:r>
                </w:p>
              </w:tc>
              <w:tc>
                <w:tcPr>
                  <w:tcW w:w="1725" w:type="dxa"/>
                </w:tcPr>
                <w:p w:rsidR="00D7426C" w:rsidRPr="00925D3A" w:rsidRDefault="00000000">
                  <w:pPr>
                    <w:spacing w:line="276" w:lineRule="auto"/>
                    <w:rPr>
                      <w:i/>
                    </w:rPr>
                  </w:pPr>
                  <w:r w:rsidRPr="00925D3A">
                    <w:rPr>
                      <w:noProof/>
                    </w:rPr>
                    <w:drawing>
                      <wp:inline distT="0" distB="0" distL="0" distR="0">
                        <wp:extent cx="942724" cy="639965"/>
                        <wp:effectExtent l="0" t="0" r="0" b="0"/>
                        <wp:docPr id="2090053355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724" cy="6399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26C" w:rsidRPr="00925D3A">
              <w:tc>
                <w:tcPr>
                  <w:tcW w:w="5420" w:type="dxa"/>
                </w:tcPr>
                <w:p w:rsidR="00D7426C" w:rsidRPr="00925D3A" w:rsidRDefault="00000000">
                  <w:pPr>
                    <w:spacing w:line="276" w:lineRule="auto"/>
                    <w:rPr>
                      <w:b/>
                    </w:rPr>
                  </w:pPr>
                  <w:r w:rsidRPr="00925D3A">
                    <w:rPr>
                      <w:b/>
                    </w:rPr>
                    <w:t xml:space="preserve">Bilanțul cantitativ: </w:t>
                  </w:r>
                </w:p>
                <w:p w:rsidR="00D7426C" w:rsidRPr="00925D3A" w:rsidRDefault="00000000">
                  <w:pPr>
                    <w:spacing w:line="276" w:lineRule="auto"/>
                  </w:pPr>
                  <w:r w:rsidRPr="00925D3A">
                    <w:t>Elevii vor stabili valoarea de adevăr a propozițiilor din filmuleț, secvența (18:44 – 18:45)</w:t>
                  </w:r>
                </w:p>
              </w:tc>
              <w:tc>
                <w:tcPr>
                  <w:tcW w:w="1725" w:type="dxa"/>
                </w:tcPr>
                <w:p w:rsidR="00D7426C" w:rsidRPr="00925D3A" w:rsidRDefault="00000000">
                  <w:pPr>
                    <w:spacing w:line="276" w:lineRule="auto"/>
                  </w:pPr>
                  <w:r w:rsidRPr="00925D3A">
                    <w:rPr>
                      <w:b/>
                      <w:noProof/>
                    </w:rPr>
                    <w:drawing>
                      <wp:inline distT="0" distB="0" distL="0" distR="0">
                        <wp:extent cx="1059580" cy="584265"/>
                        <wp:effectExtent l="0" t="0" r="0" b="0"/>
                        <wp:docPr id="2090053356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9580" cy="5842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Bilanțul calitativ:</w:t>
            </w:r>
          </w:p>
          <w:p w:rsidR="00D7426C" w:rsidRPr="00925D3A" w:rsidRDefault="00000000">
            <w:pPr>
              <w:spacing w:line="276" w:lineRule="auto"/>
            </w:pPr>
            <w:r w:rsidRPr="00925D3A">
              <w:t xml:space="preserve">     Se determină ce obiective au fost atinse la lecție.</w:t>
            </w:r>
          </w:p>
          <w:p w:rsidR="00D7426C" w:rsidRPr="00925D3A" w:rsidRDefault="00000000">
            <w:pPr>
              <w:spacing w:line="276" w:lineRule="auto"/>
              <w:rPr>
                <w:i/>
              </w:rPr>
            </w:pPr>
            <w:r w:rsidRPr="00925D3A">
              <w:t xml:space="preserve">     Se formulează concluzii privind activitatea clasei de elevi în ansamblu și a unor elevi în particular.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 xml:space="preserve">Tema pentru acasă:  </w:t>
            </w:r>
          </w:p>
          <w:p w:rsidR="00D7426C" w:rsidRPr="00925D3A" w:rsidRDefault="00000000">
            <w:pPr>
              <w:spacing w:line="276" w:lineRule="auto"/>
              <w:rPr>
                <w:color w:val="FF0000"/>
              </w:rPr>
            </w:pPr>
            <w:r w:rsidRPr="00925D3A">
              <w:rPr>
                <w:b/>
              </w:rPr>
              <w:t>De învățat</w:t>
            </w:r>
            <w:r w:rsidRPr="00925D3A">
              <w:t xml:space="preserve">: paragraful 3.1, pag.141, din manual, utilizând aplicația interactivă </w:t>
            </w:r>
            <w:r w:rsidRPr="00925D3A">
              <w:rPr>
                <w:color w:val="FF0000"/>
              </w:rPr>
              <w:t xml:space="preserve">  </w:t>
            </w:r>
            <w:hyperlink r:id="rId31">
              <w:r w:rsidRPr="00925D3A">
                <w:rPr>
                  <w:color w:val="0000FF"/>
                  <w:u w:val="single"/>
                </w:rPr>
                <w:t>https://educatieinteractiva.md/video-interactiv/8545</w:t>
              </w:r>
            </w:hyperlink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color w:val="FF0000"/>
              </w:rPr>
              <w:t xml:space="preserve"> </w:t>
            </w:r>
            <w:r w:rsidRPr="00925D3A">
              <w:rPr>
                <w:b/>
              </w:rPr>
              <w:t>De rezolvat</w:t>
            </w:r>
            <w:r w:rsidRPr="00925D3A">
              <w:t>:  Ex.1, ex.3(</w:t>
            </w:r>
            <w:proofErr w:type="spellStart"/>
            <w:r w:rsidRPr="00925D3A">
              <w:t>b,d</w:t>
            </w:r>
            <w:proofErr w:type="spellEnd"/>
            <w:r w:rsidRPr="00925D3A">
              <w:t>), 4(</w:t>
            </w:r>
            <w:proofErr w:type="spellStart"/>
            <w:r w:rsidRPr="00925D3A">
              <w:t>a,b</w:t>
            </w:r>
            <w:proofErr w:type="spellEnd"/>
            <w:r w:rsidRPr="00925D3A">
              <w:t>), pag.143, din manual.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De repetat:</w:t>
            </w:r>
          </w:p>
          <w:p w:rsidR="00D7426C" w:rsidRPr="00925D3A" w:rsidRDefault="00000000">
            <w:pPr>
              <w:spacing w:line="276" w:lineRule="auto"/>
              <w:rPr>
                <w:i/>
              </w:rPr>
            </w:pPr>
            <w:r w:rsidRPr="00925D3A">
              <w:t>Criteriile de congruență a triunghiurilor, pag.122-123, din manual.</w:t>
            </w:r>
            <w:r w:rsidRPr="00925D3A">
              <w:rPr>
                <w:color w:val="FF0000"/>
              </w:rPr>
              <w:t xml:space="preserve">                                                                   </w:t>
            </w:r>
          </w:p>
          <w:p w:rsidR="00D7426C" w:rsidRPr="00925D3A" w:rsidRDefault="00D7426C">
            <w:pPr>
              <w:spacing w:line="276" w:lineRule="auto"/>
            </w:pPr>
          </w:p>
        </w:tc>
        <w:tc>
          <w:tcPr>
            <w:tcW w:w="850" w:type="dxa"/>
          </w:tcPr>
          <w:p w:rsidR="00D7426C" w:rsidRPr="00925D3A" w:rsidRDefault="00000000">
            <w:pPr>
              <w:spacing w:line="276" w:lineRule="auto"/>
            </w:pPr>
            <w:r w:rsidRPr="00925D3A">
              <w:lastRenderedPageBreak/>
              <w:t>2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2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1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3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3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3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3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3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4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2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3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000000">
            <w:pPr>
              <w:spacing w:line="276" w:lineRule="auto"/>
            </w:pPr>
            <w:r w:rsidRPr="00925D3A">
              <w:t>1</w:t>
            </w: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  <w:p w:rsidR="00D7426C" w:rsidRPr="00925D3A" w:rsidRDefault="00D7426C">
            <w:pPr>
              <w:spacing w:line="276" w:lineRule="auto"/>
            </w:pPr>
          </w:p>
        </w:tc>
        <w:tc>
          <w:tcPr>
            <w:tcW w:w="4962" w:type="dxa"/>
          </w:tcPr>
          <w:p w:rsidR="00D7426C" w:rsidRPr="00925D3A" w:rsidRDefault="00000000">
            <w:pPr>
              <w:spacing w:line="276" w:lineRule="auto"/>
            </w:pPr>
            <w:hyperlink r:id="rId32">
              <w:r w:rsidRPr="00925D3A">
                <w:rPr>
                  <w:color w:val="0000FF"/>
                  <w:u w:val="single"/>
                </w:rPr>
                <w:t>https://educat</w:t>
              </w:r>
              <w:r w:rsidRPr="00925D3A">
                <w:rPr>
                  <w:color w:val="0000FF"/>
                  <w:u w:val="single"/>
                </w:rPr>
                <w:t>i</w:t>
              </w:r>
              <w:r w:rsidRPr="00925D3A">
                <w:rPr>
                  <w:color w:val="0000FF"/>
                  <w:u w:val="single"/>
                </w:rPr>
                <w:t>einteractiva.md/adevarat-fals/12268</w:t>
              </w:r>
            </w:hyperlink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Evaluare frontală, orală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Evaluare frontală, orală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Evaluare frontală, orală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Evaluare frontală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Metoda euristică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Metoda exercițiului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Asaltul de idei</w:t>
            </w: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D7426C">
            <w:pPr>
              <w:spacing w:line="276" w:lineRule="auto"/>
              <w:rPr>
                <w:b/>
              </w:rPr>
            </w:pP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r w:rsidRPr="00925D3A">
              <w:rPr>
                <w:b/>
              </w:rPr>
              <w:t>Evaluare frontală, orală</w:t>
            </w:r>
            <w:r w:rsidRPr="00925D3A">
              <w:t xml:space="preserve"> </w:t>
            </w:r>
          </w:p>
          <w:p w:rsidR="00D7426C" w:rsidRPr="00925D3A" w:rsidRDefault="00000000">
            <w:pPr>
              <w:spacing w:line="276" w:lineRule="auto"/>
              <w:rPr>
                <w:b/>
              </w:rPr>
            </w:pPr>
            <w:hyperlink r:id="rId33">
              <w:r w:rsidRPr="00925D3A">
                <w:rPr>
                  <w:color w:val="0000FF"/>
                  <w:u w:val="single"/>
                </w:rPr>
                <w:t>https://www.y</w:t>
              </w:r>
              <w:r w:rsidRPr="00925D3A">
                <w:rPr>
                  <w:color w:val="0000FF"/>
                  <w:u w:val="single"/>
                </w:rPr>
                <w:t>o</w:t>
              </w:r>
              <w:r w:rsidRPr="00925D3A">
                <w:rPr>
                  <w:color w:val="0000FF"/>
                  <w:u w:val="single"/>
                </w:rPr>
                <w:t>utube.com/watch?v=V2rqXpDQpqo&amp;t=10s</w:t>
              </w:r>
            </w:hyperlink>
          </w:p>
        </w:tc>
      </w:tr>
    </w:tbl>
    <w:p w:rsidR="00D7426C" w:rsidRPr="00925D3A" w:rsidRDefault="00000000">
      <w:pPr>
        <w:spacing w:line="276" w:lineRule="auto"/>
        <w:jc w:val="right"/>
      </w:pPr>
      <w:r w:rsidRPr="00925D3A">
        <w:lastRenderedPageBreak/>
        <w:t xml:space="preserve">                                                              </w:t>
      </w:r>
    </w:p>
    <w:p w:rsidR="00D7426C" w:rsidRPr="00925D3A" w:rsidRDefault="00000000">
      <w:pPr>
        <w:spacing w:line="276" w:lineRule="auto"/>
        <w:jc w:val="right"/>
      </w:pPr>
      <w:r w:rsidRPr="00925D3A">
        <w:lastRenderedPageBreak/>
        <w:t>ANEXA nr.1</w:t>
      </w:r>
    </w:p>
    <w:tbl>
      <w:tblPr>
        <w:tblStyle w:val="a7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5"/>
        <w:gridCol w:w="3760"/>
        <w:gridCol w:w="3622"/>
        <w:gridCol w:w="3563"/>
      </w:tblGrid>
      <w:tr w:rsidR="00D7426C" w:rsidRPr="00925D3A">
        <w:trPr>
          <w:trHeight w:val="211"/>
        </w:trPr>
        <w:tc>
          <w:tcPr>
            <w:tcW w:w="14560" w:type="dxa"/>
            <w:gridSpan w:val="4"/>
          </w:tcPr>
          <w:p w:rsidR="00D7426C" w:rsidRPr="00925D3A" w:rsidRDefault="00000000">
            <w:pPr>
              <w:spacing w:line="276" w:lineRule="auto"/>
            </w:pPr>
            <w:r w:rsidRPr="00925D3A">
              <w:t xml:space="preserve">1. Care segment reprezintă distanța de la punctul M până la dreapta AB? </w:t>
            </w:r>
          </w:p>
          <w:p w:rsidR="00D7426C" w:rsidRPr="00925D3A" w:rsidRDefault="00D7426C">
            <w:pPr>
              <w:spacing w:line="276" w:lineRule="auto"/>
              <w:jc w:val="right"/>
            </w:pPr>
          </w:p>
        </w:tc>
      </w:tr>
      <w:tr w:rsidR="00D7426C" w:rsidRPr="00925D3A">
        <w:tc>
          <w:tcPr>
            <w:tcW w:w="3615" w:type="dxa"/>
          </w:tcPr>
          <w:p w:rsidR="00D7426C" w:rsidRPr="00925D3A" w:rsidRDefault="00000000">
            <w:pPr>
              <w:spacing w:line="276" w:lineRule="auto"/>
              <w:jc w:val="center"/>
            </w:pPr>
            <w:r w:rsidRPr="00925D3A">
              <w:t>a.)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rPr>
                <w:noProof/>
              </w:rPr>
              <w:drawing>
                <wp:inline distT="0" distB="0" distL="0" distR="0">
                  <wp:extent cx="1594669" cy="997548"/>
                  <wp:effectExtent l="0" t="0" r="0" b="0"/>
                  <wp:docPr id="209005335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69" cy="997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:rsidR="00D7426C" w:rsidRPr="00925D3A" w:rsidRDefault="00000000">
            <w:pPr>
              <w:spacing w:line="276" w:lineRule="auto"/>
              <w:jc w:val="center"/>
            </w:pPr>
            <w:r w:rsidRPr="00925D3A">
              <w:t>b.)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rPr>
                <w:noProof/>
              </w:rPr>
              <w:drawing>
                <wp:inline distT="0" distB="0" distL="0" distR="0">
                  <wp:extent cx="1660347" cy="944346"/>
                  <wp:effectExtent l="0" t="0" r="0" b="0"/>
                  <wp:docPr id="209005335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47" cy="944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D7426C" w:rsidRPr="00925D3A" w:rsidRDefault="00000000">
            <w:pPr>
              <w:spacing w:line="276" w:lineRule="auto"/>
              <w:jc w:val="center"/>
            </w:pPr>
            <w:r w:rsidRPr="00925D3A">
              <w:t>c.)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rPr>
                <w:noProof/>
              </w:rPr>
              <w:drawing>
                <wp:inline distT="0" distB="0" distL="0" distR="0">
                  <wp:extent cx="1632106" cy="973937"/>
                  <wp:effectExtent l="0" t="0" r="0" b="0"/>
                  <wp:docPr id="209005335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06" cy="973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:rsidR="00D7426C" w:rsidRPr="00925D3A" w:rsidRDefault="00000000">
            <w:pPr>
              <w:spacing w:line="276" w:lineRule="auto"/>
              <w:jc w:val="center"/>
            </w:pPr>
            <w:r w:rsidRPr="00925D3A">
              <w:t>d.)</w:t>
            </w:r>
          </w:p>
          <w:p w:rsidR="00D7426C" w:rsidRPr="00925D3A" w:rsidRDefault="00000000">
            <w:pPr>
              <w:spacing w:line="276" w:lineRule="auto"/>
              <w:jc w:val="center"/>
            </w:pPr>
            <w:r w:rsidRPr="00925D3A">
              <w:rPr>
                <w:noProof/>
              </w:rPr>
              <w:drawing>
                <wp:inline distT="0" distB="0" distL="0" distR="0">
                  <wp:extent cx="1116786" cy="1036265"/>
                  <wp:effectExtent l="0" t="0" r="0" b="0"/>
                  <wp:docPr id="209005336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86" cy="1036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26C" w:rsidRPr="00925D3A" w:rsidRDefault="00000000">
      <w:pPr>
        <w:spacing w:line="276" w:lineRule="auto"/>
      </w:pPr>
      <w:r w:rsidRPr="00925D3A">
        <w:t xml:space="preserve">                                                                   </w:t>
      </w:r>
    </w:p>
    <w:p w:rsidR="00D7426C" w:rsidRPr="00925D3A" w:rsidRDefault="00000000">
      <w:pPr>
        <w:spacing w:line="276" w:lineRule="auto"/>
      </w:pPr>
      <w:r w:rsidRPr="00925D3A">
        <w:t>2. Demonstrați că dacă două unghiuri  AOB și BOC sunt adiacente suplementare și congruente, atunci dreptele BO și AC sunt perpendiculare.</w:t>
      </w:r>
    </w:p>
    <w:p w:rsidR="00D7426C" w:rsidRPr="00925D3A" w:rsidRDefault="00000000">
      <w:pPr>
        <w:spacing w:line="276" w:lineRule="auto"/>
      </w:pPr>
      <w:r w:rsidRPr="00925D3A">
        <w:t>3. Construiți un triunghi dreptunghic cu catetele de 3 cm și 4 cm.</w:t>
      </w:r>
    </w:p>
    <w:p w:rsidR="00D7426C" w:rsidRPr="00925D3A" w:rsidRDefault="00000000">
      <w:pPr>
        <w:spacing w:line="276" w:lineRule="auto"/>
      </w:pPr>
      <w:r w:rsidRPr="00925D3A">
        <w:t xml:space="preserve">4. Construiți o dreaptă </w:t>
      </w:r>
      <w:r w:rsidRPr="00925D3A">
        <w:rPr>
          <w:b/>
        </w:rPr>
        <w:t>d</w:t>
      </w:r>
      <w:r w:rsidRPr="00925D3A">
        <w:t xml:space="preserve"> și apoi  punctele A, B, C și D situate la distanțele de 20 mm, 3 cm, 0 cm și respectiv 0,4 dm de dreapta </w:t>
      </w:r>
      <w:r w:rsidRPr="00925D3A">
        <w:rPr>
          <w:b/>
        </w:rPr>
        <w:t>d</w:t>
      </w:r>
      <w:r w:rsidRPr="00925D3A">
        <w:t>.</w:t>
      </w:r>
    </w:p>
    <w:p w:rsidR="00D7426C" w:rsidRPr="00925D3A" w:rsidRDefault="00000000">
      <w:pPr>
        <w:spacing w:line="276" w:lineRule="auto"/>
      </w:pPr>
      <w:r w:rsidRPr="00925D3A">
        <w:t>5.   În figura de mai jos unghiurile MON și POQ sunt obtuze. (OM</w:t>
      </w:r>
      <w:r w:rsidRPr="00925D3A">
        <w:rPr>
          <w:rFonts w:ascii="Cambria Math" w:eastAsia="Cambria Math" w:hAnsi="Cambria Math" w:cs="Cambria Math"/>
        </w:rPr>
        <w:t>⟘</w:t>
      </w:r>
      <w:r w:rsidRPr="00925D3A">
        <w:t xml:space="preserve"> (OQ și (ON</w:t>
      </w:r>
      <w:r w:rsidRPr="00925D3A">
        <w:rPr>
          <w:rFonts w:ascii="Cambria Math" w:eastAsia="Cambria Math" w:hAnsi="Cambria Math" w:cs="Cambria Math"/>
        </w:rPr>
        <w:t>⟘</w:t>
      </w:r>
      <w:r w:rsidRPr="00925D3A">
        <w:rPr>
          <w:rFonts w:eastAsia="Cambria Math"/>
        </w:rPr>
        <w:t>(</w:t>
      </w:r>
      <w:r w:rsidRPr="00925D3A">
        <w:t xml:space="preserve">OP. Demonstrați că </w:t>
      </w:r>
      <m:oMath>
        <m:r>
          <w:rPr>
            <w:rFonts w:ascii="Cambria Math" w:eastAsia="Cambria Math" w:hAnsi="Cambria Math"/>
          </w:rPr>
          <m:t>&lt;MON≡&lt;POQ.</m:t>
        </m:r>
      </m:oMath>
    </w:p>
    <w:p w:rsidR="00D7426C" w:rsidRPr="00925D3A" w:rsidRDefault="00000000">
      <w:pPr>
        <w:spacing w:line="276" w:lineRule="auto"/>
      </w:pPr>
      <w:r w:rsidRPr="00925D3A">
        <w:t xml:space="preserve">                                                                        </w:t>
      </w:r>
      <w:r w:rsidRPr="00925D3A">
        <w:rPr>
          <w:noProof/>
        </w:rPr>
        <w:drawing>
          <wp:inline distT="0" distB="0" distL="0" distR="0">
            <wp:extent cx="1809750" cy="1053528"/>
            <wp:effectExtent l="0" t="0" r="0" b="0"/>
            <wp:docPr id="209005336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53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426C" w:rsidRPr="00925D3A" w:rsidRDefault="00D7426C">
      <w:pPr>
        <w:spacing w:line="276" w:lineRule="auto"/>
      </w:pPr>
    </w:p>
    <w:p w:rsidR="00D7426C" w:rsidRPr="00925D3A" w:rsidRDefault="00000000">
      <w:pPr>
        <w:spacing w:line="276" w:lineRule="auto"/>
      </w:pPr>
      <w:r w:rsidRPr="00925D3A">
        <w:t xml:space="preserve">6. Se consideră un unghi AOB cu măsura egală cu </w:t>
      </w:r>
      <m:oMath>
        <m:sSup>
          <m:sSupPr>
            <m:ctrlPr>
              <w:rPr>
                <w:rFonts w:ascii="Cambria Math" w:eastAsia="Cambria Math" w:hAnsi="Cambria Math"/>
              </w:rPr>
            </m:ctrlPr>
          </m:sSupPr>
          <m:e>
            <m:r>
              <w:rPr>
                <w:rFonts w:ascii="Cambria Math" w:eastAsia="Cambria Math" w:hAnsi="Cambria Math"/>
              </w:rPr>
              <m:t>73</m:t>
            </m:r>
          </m:e>
          <m:sup>
            <m:r>
              <w:rPr>
                <w:rFonts w:ascii="Cambria Math" w:eastAsia="Cambria Math" w:hAnsi="Cambria Math"/>
              </w:rPr>
              <m:t>0</m:t>
            </m:r>
          </m:sup>
        </m:sSup>
      </m:oMath>
      <w:r w:rsidRPr="00925D3A">
        <w:t xml:space="preserve"> și un punct C, în interiorul acestuia, astfel încât m(</w:t>
      </w:r>
      <m:oMath>
        <m:r>
          <w:rPr>
            <w:rFonts w:ascii="Cambria Math" w:eastAsia="Cambria Math" w:hAnsi="Cambria Math"/>
          </w:rPr>
          <m:t xml:space="preserve">&lt;BOC)= </m:t>
        </m:r>
        <m:sSup>
          <m:sSupPr>
            <m:ctrlPr>
              <w:rPr>
                <w:rFonts w:ascii="Cambria Math" w:eastAsia="Cambria Math" w:hAnsi="Cambria Math"/>
              </w:rPr>
            </m:ctrlPr>
          </m:sSupPr>
          <m:e>
            <m:r>
              <w:rPr>
                <w:rFonts w:ascii="Cambria Math" w:eastAsia="Cambria Math" w:hAnsi="Cambria Math"/>
              </w:rPr>
              <m:t>17</m:t>
            </m:r>
          </m:e>
          <m:sup>
            <m:r>
              <w:rPr>
                <w:rFonts w:ascii="Cambria Math" w:eastAsia="Cambria Math" w:hAnsi="Cambria Math"/>
              </w:rPr>
              <m:t>0</m:t>
            </m:r>
          </m:sup>
        </m:sSup>
        <m:r>
          <w:rPr>
            <w:rFonts w:ascii="Cambria Math" w:eastAsia="Cambria Math" w:hAnsi="Cambria Math"/>
          </w:rPr>
          <m:t>.</m:t>
        </m:r>
      </m:oMath>
      <w:r w:rsidRPr="00925D3A">
        <w:t xml:space="preserve"> Semidreptele (OE și (OF sunt opuse semidreptelor (OC și, respectiv, (OB. Pe perpendiculara în O pe dreapta OA se consideră un punct D. Aflați măsurile unghiurilor DOB, AOF, EOF și EOD, dacă:</w:t>
      </w:r>
    </w:p>
    <w:p w:rsidR="00D7426C" w:rsidRPr="00925D3A" w:rsidRDefault="00000000">
      <w:pPr>
        <w:spacing w:line="276" w:lineRule="auto"/>
      </w:pPr>
      <w:bookmarkStart w:id="3" w:name="_heading=h.3znysh7" w:colFirst="0" w:colLast="0"/>
      <w:bookmarkEnd w:id="3"/>
      <w:r w:rsidRPr="00925D3A">
        <w:t xml:space="preserve">              a.) punctele D și A sunt în </w:t>
      </w:r>
      <w:proofErr w:type="spellStart"/>
      <w:r w:rsidRPr="00925D3A">
        <w:t>acelați</w:t>
      </w:r>
      <w:proofErr w:type="spellEnd"/>
      <w:r w:rsidRPr="00925D3A">
        <w:t xml:space="preserve"> semiplan delimitat de dreapta OC;</w:t>
      </w:r>
    </w:p>
    <w:p w:rsidR="00D7426C" w:rsidRPr="00925D3A" w:rsidRDefault="00000000">
      <w:pPr>
        <w:spacing w:line="276" w:lineRule="auto"/>
      </w:pPr>
      <w:r w:rsidRPr="00925D3A">
        <w:t xml:space="preserve">              b.) punctele D și A sunt în </w:t>
      </w:r>
      <w:proofErr w:type="spellStart"/>
      <w:r w:rsidRPr="00925D3A">
        <w:t>semiplane</w:t>
      </w:r>
      <w:proofErr w:type="spellEnd"/>
      <w:r w:rsidRPr="00925D3A">
        <w:t xml:space="preserve"> diferite delimitate de dreapta OC</w:t>
      </w:r>
    </w:p>
    <w:p w:rsidR="00D7426C" w:rsidRPr="00925D3A" w:rsidRDefault="00000000">
      <w:pPr>
        <w:spacing w:line="276" w:lineRule="auto"/>
      </w:pPr>
      <w:r w:rsidRPr="00925D3A">
        <w:t xml:space="preserve">   </w:t>
      </w:r>
    </w:p>
    <w:p w:rsidR="00D7426C" w:rsidRPr="00925D3A" w:rsidRDefault="00D7426C">
      <w:pPr>
        <w:spacing w:line="276" w:lineRule="auto"/>
      </w:pPr>
    </w:p>
    <w:sectPr w:rsidR="00D7426C" w:rsidRPr="00925D3A">
      <w:footerReference w:type="default" r:id="rId39"/>
      <w:pgSz w:w="16838" w:h="11906" w:orient="landscape"/>
      <w:pgMar w:top="1134" w:right="1134" w:bottom="851" w:left="1134" w:header="22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D3D91" w:rsidRDefault="004D3D91">
      <w:r>
        <w:separator/>
      </w:r>
    </w:p>
  </w:endnote>
  <w:endnote w:type="continuationSeparator" w:id="0">
    <w:p w:rsidR="004D3D91" w:rsidRDefault="004D3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5D9A651-23E6-47D8-8DEF-308657BB1801}"/>
  </w:font>
  <w:font w:name="Arimo">
    <w:charset w:val="00"/>
    <w:family w:val="auto"/>
    <w:pitch w:val="default"/>
    <w:embedRegular r:id="rId2" w:fontKey="{AAF97BCC-8DD7-4540-BF44-968300ADC0A2}"/>
    <w:embedBold r:id="rId3" w:fontKey="{D465A838-698C-4AD1-A675-04BBE5495D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A2FE7EE-8DB9-4DE0-AE9A-5D33E708FE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52381F7-BE93-4EE2-ACF0-AB6E5000F13E}"/>
    <w:embedItalic r:id="rId6" w:fontKey="{5DC0D63F-43EA-4021-AA77-DC12308CC80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2CC6F1-25EB-406B-AACB-401EA6AB9F17}"/>
    <w:embedItalic r:id="rId8" w:fontKey="{23CC6A0F-B7B6-477B-B1B1-1C3A5CBE53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F61BDDE-4533-4515-9B8B-019FB395D0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CD30AA4-C386-44E9-9EBB-AD57BB530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742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25D3A">
      <w:rPr>
        <w:noProof/>
        <w:color w:val="000000"/>
      </w:rPr>
      <w:t>1</w:t>
    </w:r>
    <w:r>
      <w:rPr>
        <w:color w:val="000000"/>
      </w:rPr>
      <w:fldChar w:fldCharType="end"/>
    </w:r>
  </w:p>
  <w:p w:rsidR="00D7426C" w:rsidRDefault="00D742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742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25D3A">
      <w:rPr>
        <w:noProof/>
        <w:color w:val="000000"/>
      </w:rPr>
      <w:t>3</w:t>
    </w:r>
    <w:r>
      <w:rPr>
        <w:color w:val="000000"/>
      </w:rPr>
      <w:fldChar w:fldCharType="end"/>
    </w:r>
  </w:p>
  <w:p w:rsidR="00D7426C" w:rsidRDefault="00D742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D3D91" w:rsidRDefault="004D3D91">
      <w:r>
        <w:separator/>
      </w:r>
    </w:p>
  </w:footnote>
  <w:footnote w:type="continuationSeparator" w:id="0">
    <w:p w:rsidR="004D3D91" w:rsidRDefault="004D3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279"/>
    <w:multiLevelType w:val="multilevel"/>
    <w:tmpl w:val="FA564C36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1B60D1"/>
    <w:multiLevelType w:val="multilevel"/>
    <w:tmpl w:val="0A6C44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01E94"/>
    <w:multiLevelType w:val="multilevel"/>
    <w:tmpl w:val="84066408"/>
    <w:lvl w:ilvl="0">
      <w:start w:val="15"/>
      <w:numFmt w:val="upperLetter"/>
      <w:lvlText w:val="%1"/>
      <w:lvlJc w:val="left"/>
      <w:pPr>
        <w:ind w:left="1020" w:hanging="425"/>
      </w:pPr>
    </w:lvl>
    <w:lvl w:ilvl="1">
      <w:start w:val="1"/>
      <w:numFmt w:val="decimal"/>
      <w:lvlText w:val="%1.%2."/>
      <w:lvlJc w:val="left"/>
      <w:pPr>
        <w:ind w:left="1133" w:hanging="425"/>
      </w:pPr>
      <w:rPr>
        <w:rFonts w:ascii="Arimo" w:eastAsia="Arimo" w:hAnsi="Arimo" w:cs="Arimo"/>
        <w:b/>
        <w:color w:val="231F20"/>
        <w:sz w:val="22"/>
        <w:szCs w:val="22"/>
      </w:rPr>
    </w:lvl>
    <w:lvl w:ilvl="2">
      <w:numFmt w:val="bullet"/>
      <w:lvlText w:val="•"/>
      <w:lvlJc w:val="left"/>
      <w:pPr>
        <w:ind w:left="2407" w:hanging="425"/>
      </w:pPr>
    </w:lvl>
    <w:lvl w:ilvl="3">
      <w:numFmt w:val="bullet"/>
      <w:lvlText w:val="•"/>
      <w:lvlJc w:val="left"/>
      <w:pPr>
        <w:ind w:left="3101" w:hanging="425"/>
      </w:pPr>
    </w:lvl>
    <w:lvl w:ilvl="4">
      <w:numFmt w:val="bullet"/>
      <w:lvlText w:val="•"/>
      <w:lvlJc w:val="left"/>
      <w:pPr>
        <w:ind w:left="3795" w:hanging="425"/>
      </w:pPr>
    </w:lvl>
    <w:lvl w:ilvl="5">
      <w:numFmt w:val="bullet"/>
      <w:lvlText w:val="•"/>
      <w:lvlJc w:val="left"/>
      <w:pPr>
        <w:ind w:left="4488" w:hanging="425"/>
      </w:pPr>
    </w:lvl>
    <w:lvl w:ilvl="6">
      <w:numFmt w:val="bullet"/>
      <w:lvlText w:val="•"/>
      <w:lvlJc w:val="left"/>
      <w:pPr>
        <w:ind w:left="5182" w:hanging="425"/>
      </w:pPr>
    </w:lvl>
    <w:lvl w:ilvl="7">
      <w:numFmt w:val="bullet"/>
      <w:lvlText w:val="•"/>
      <w:lvlJc w:val="left"/>
      <w:pPr>
        <w:ind w:left="5876" w:hanging="425"/>
      </w:pPr>
    </w:lvl>
    <w:lvl w:ilvl="8">
      <w:numFmt w:val="bullet"/>
      <w:lvlText w:val="•"/>
      <w:lvlJc w:val="left"/>
      <w:pPr>
        <w:ind w:left="6570" w:hanging="425"/>
      </w:pPr>
    </w:lvl>
  </w:abstractNum>
  <w:abstractNum w:abstractNumId="3" w15:restartNumberingAfterBreak="0">
    <w:nsid w:val="30DA5BFD"/>
    <w:multiLevelType w:val="multilevel"/>
    <w:tmpl w:val="82489B2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B51E7"/>
    <w:multiLevelType w:val="multilevel"/>
    <w:tmpl w:val="9B360A5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5433244">
    <w:abstractNumId w:val="3"/>
  </w:num>
  <w:num w:numId="2" w16cid:durableId="863443550">
    <w:abstractNumId w:val="1"/>
  </w:num>
  <w:num w:numId="3" w16cid:durableId="784152359">
    <w:abstractNumId w:val="2"/>
  </w:num>
  <w:num w:numId="4" w16cid:durableId="478377942">
    <w:abstractNumId w:val="4"/>
  </w:num>
  <w:num w:numId="5" w16cid:durableId="2063169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26C"/>
    <w:rsid w:val="004D3D91"/>
    <w:rsid w:val="004E2243"/>
    <w:rsid w:val="00925D3A"/>
    <w:rsid w:val="00D7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BE023"/>
  <w15:docId w15:val="{AC5D861B-B345-45B2-824C-48D342BA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M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CE8"/>
    <w:rPr>
      <w:lang w:eastAsia="ru-RU"/>
    </w:rPr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8D61FC"/>
    <w:rPr>
      <w:color w:val="0000FF"/>
      <w:u w:val="single"/>
    </w:rPr>
  </w:style>
  <w:style w:type="character" w:customStyle="1" w:styleId="apple-style-span">
    <w:name w:val="apple-style-span"/>
    <w:basedOn w:val="Fontdeparagrafimplicit"/>
    <w:rsid w:val="008D61FC"/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DF0732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33125"/>
    <w:rPr>
      <w:color w:val="954F72" w:themeColor="followedHyperlink"/>
      <w:u w:val="single"/>
    </w:rPr>
  </w:style>
  <w:style w:type="character" w:styleId="Textsubstituent">
    <w:name w:val="Placeholder Text"/>
    <w:basedOn w:val="Fontdeparagrafimplicit"/>
    <w:uiPriority w:val="99"/>
    <w:semiHidden/>
    <w:rsid w:val="00461BBA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019A0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019A0"/>
    <w:rPr>
      <w:rFonts w:ascii="Tahoma" w:eastAsia="Times New Roman" w:hAnsi="Tahoma" w:cs="Tahoma"/>
      <w:sz w:val="16"/>
      <w:szCs w:val="16"/>
      <w:lang w:eastAsia="ru-RU"/>
    </w:rPr>
  </w:style>
  <w:style w:type="table" w:styleId="Tabelgril">
    <w:name w:val="Table Grid"/>
    <w:basedOn w:val="TabelNormal"/>
    <w:uiPriority w:val="39"/>
    <w:rsid w:val="00E12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iuneNerezolvat2">
    <w:name w:val="Mențiune Nerezolvat2"/>
    <w:basedOn w:val="Fontdeparagrafimplicit"/>
    <w:uiPriority w:val="99"/>
    <w:semiHidden/>
    <w:unhideWhenUsed/>
    <w:rsid w:val="003D7063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8D0A48"/>
    <w:pPr>
      <w:ind w:left="720"/>
      <w:contextualSpacing/>
    </w:pPr>
  </w:style>
  <w:style w:type="paragraph" w:styleId="Frspaiere">
    <w:name w:val="No Spacing"/>
    <w:uiPriority w:val="1"/>
    <w:qFormat/>
    <w:rsid w:val="00B17187"/>
    <w:rPr>
      <w:lang w:eastAsia="ru-RU"/>
    </w:rPr>
  </w:style>
  <w:style w:type="paragraph" w:styleId="Antet">
    <w:name w:val="header"/>
    <w:basedOn w:val="Normal"/>
    <w:link w:val="Antet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Subsol">
    <w:name w:val="footer"/>
    <w:basedOn w:val="Normal"/>
    <w:link w:val="Subsol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NormalWeb">
    <w:name w:val="Normal (Web)"/>
    <w:basedOn w:val="Normal"/>
    <w:uiPriority w:val="99"/>
    <w:unhideWhenUsed/>
    <w:rsid w:val="007C6FA9"/>
    <w:pPr>
      <w:spacing w:before="100" w:beforeAutospacing="1" w:after="100" w:afterAutospacing="1"/>
    </w:pPr>
    <w:rPr>
      <w:lang w:val="ro-RO" w:eastAsia="ro-RO"/>
    </w:rPr>
  </w:style>
  <w:style w:type="character" w:styleId="Accentuat">
    <w:name w:val="Emphasis"/>
    <w:basedOn w:val="Fontdeparagrafimplicit"/>
    <w:uiPriority w:val="20"/>
    <w:qFormat/>
    <w:rsid w:val="009F441E"/>
    <w:rPr>
      <w:i/>
      <w:iCs/>
    </w:rPr>
  </w:style>
  <w:style w:type="character" w:styleId="MeniuneNerezolvat">
    <w:name w:val="Unresolved Mention"/>
    <w:basedOn w:val="Fontdeparagrafimplicit"/>
    <w:uiPriority w:val="99"/>
    <w:semiHidden/>
    <w:unhideWhenUsed/>
    <w:rsid w:val="00704301"/>
    <w:rPr>
      <w:color w:val="605E5C"/>
      <w:shd w:val="clear" w:color="auto" w:fill="E1DFDD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educatieinteractiva.md/potriveste-perechi/16713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2.xml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2rqXpDQpqo&amp;t=10s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einteractiva.md/video-interactiv/8545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educatieinteractiva.md/adevarat-fals/12268" TargetMode="External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2rqXpDQpqo&amp;t=10s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educatieinteractiva.md/adevarat-fals/12268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educatieinteractiva.md/video-interactiv/854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catieinteractiva.md/potriveste-perechi/16713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8" Type="http://schemas.openxmlformats.org/officeDocument/2006/relationships/hyperlink" Target="https://www.youtube.com/watch?v=V2rqXpDQpqo&amp;t=10s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V2rqXpDQpqo&amp;t=10s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youtube.com/watch?v=V2rqXpDQpqo&amp;t=10s" TargetMode="External"/><Relationship Id="rId38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7pZRELlR0m72G0BBuv9WR0Ncmg==">CgMxLjAyCGguZ2pkZ3hzMgloLjMwajB6bGwyCWguMWZvYjl0ZTIJaC4zem55c2g3OAByITFxdmRRQ1ItWjlIUHFfTXBCdUpZRzZESjZ4c0VGM1FsYw==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1369</Words>
  <Characters>7804</Characters>
  <Application>Microsoft Office Word</Application>
  <DocSecurity>0</DocSecurity>
  <Lines>65</Lines>
  <Paragraphs>18</Paragraphs>
  <ScaleCrop>false</ScaleCrop>
  <Company/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UNICEF</cp:lastModifiedBy>
  <cp:revision>2</cp:revision>
  <dcterms:created xsi:type="dcterms:W3CDTF">2024-04-26T19:35:00Z</dcterms:created>
  <dcterms:modified xsi:type="dcterms:W3CDTF">2024-09-27T09:21:00Z</dcterms:modified>
</cp:coreProperties>
</file>