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723BC8A8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A41DF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3145FA72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0A41DF" w:rsidRPr="006E36A0">
        <w:rPr>
          <w:rFonts w:ascii="Times New Roman" w:hAnsi="Times New Roman" w:cs="Times New Roman"/>
          <w:sz w:val="24"/>
          <w:szCs w:val="24"/>
          <w:lang w:val="ro-RO"/>
        </w:rPr>
        <w:t>Triunghiul. Clasificarea triunghiurilor. Proprietățile triunghiului dreptunghic</w:t>
      </w:r>
    </w:p>
    <w:p w14:paraId="18F042A8" w14:textId="77777777" w:rsidR="005C6184" w:rsidRPr="00E24F46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1F133B62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și notațiile 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>aferent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>triunghiurilor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3040E832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clasifice </w:t>
      </w:r>
      <w:r w:rsidR="00F27D57">
        <w:rPr>
          <w:rFonts w:ascii="Times New Roman" w:hAnsi="Times New Roman" w:cs="Times New Roman"/>
          <w:sz w:val="24"/>
          <w:szCs w:val="24"/>
          <w:lang w:val="ro-MD"/>
        </w:rPr>
        <w:t xml:space="preserve">triunghiurile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după diverse criterii</w:t>
      </w:r>
      <w:r w:rsidR="00F27D57">
        <w:rPr>
          <w:rFonts w:ascii="Times New Roman" w:hAnsi="Times New Roman" w:cs="Times New Roman"/>
          <w:sz w:val="24"/>
          <w:szCs w:val="24"/>
          <w:lang w:val="ro-MD"/>
        </w:rPr>
        <w:t>: după laturi și după unghiuri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596ECBE6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noțiunea de triunghi și proprietățile acestuia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692C0E2C" w:rsidR="0046742C" w:rsidRPr="0024699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în plan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triunghiurile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studiate, proprietățile acestora,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1D9CFF" w14:textId="1428F063" w:rsidR="0046742C" w:rsidRPr="00246998" w:rsidRDefault="00395C40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246998"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 rezolve probleme ce aplică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noțiunea de triunghi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și proprietățil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acest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a în diverse domenii, în situații reale și/sau modelate;</w:t>
      </w:r>
    </w:p>
    <w:p w14:paraId="32492B14" w14:textId="5086AFBC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F27D57">
        <w:rPr>
          <w:rFonts w:ascii="Times New Roman" w:hAnsi="Times New Roman" w:cs="Times New Roman"/>
          <w:bCs/>
          <w:sz w:val="24"/>
          <w:szCs w:val="24"/>
          <w:lang w:val="ro-RO"/>
        </w:rPr>
        <w:t>soluționarea problemelor ce implică noțiunea de triunghi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71BE7A08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DE6FF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E6FFB">
        <w:rPr>
          <w:rFonts w:ascii="Times New Roman" w:hAnsi="Times New Roman" w:cs="Times New Roman"/>
          <w:sz w:val="24"/>
          <w:szCs w:val="24"/>
          <w:lang w:val="ro-MD"/>
        </w:rPr>
        <w:t>ecție de formare a capacităților de aplicare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7BBC676C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ED7EDB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explicarea;</w:t>
      </w:r>
      <w:r w:rsidR="00ED7EDB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practic</w:t>
      </w:r>
      <w:r w:rsidR="00ED7EDB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 xml:space="preserve"> investigația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Pr="00E24F46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1DE0C619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evaluare orală; 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4F765E" w:rsidRPr="000A41DF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4F765E" w:rsidRPr="00413268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15475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4C4BB7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3B54B9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6DF90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887DE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B94473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7F363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D40D16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1AA679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63A93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6E1FB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4E92B819" w14:textId="2E5856B0" w:rsidR="000C0177" w:rsidRPr="00587864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DC0122F" w14:textId="1B2DEA1A" w:rsidR="00621E5E" w:rsidRPr="002C0614" w:rsidRDefault="00621E5E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C0614" w:rsidRP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</w:t>
            </w:r>
            <w:r w:rsidR="002C06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provoacă elevii spre a studia despte </w:t>
            </w:r>
            <w:r w:rsidR="000C0177" w:rsidRPr="000C01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Triunghiul Bermudelor</w:t>
            </w:r>
            <w:r w:rsid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„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Triunghiul Bermudelor (în </w:t>
            </w:r>
            <w:hyperlink r:id="rId5" w:tooltip="Limba engleză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engleză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  <w:r w:rsidR="000C0177" w:rsidRPr="000C01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The Bermuda Triangle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cunoscut și sub numele de „Triunghiul Diavolului”, este o zonă aproximativ triunghiulară ca formă, cu cele trei colțuri localizate de </w:t>
            </w:r>
            <w:hyperlink r:id="rId6" w:tooltip="Insulele Bermude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Insulele Bermude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 </w:t>
            </w:r>
            <w:hyperlink r:id="rId7" w:tooltip="Puerto Rico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Puerto Rico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și </w:t>
            </w:r>
            <w:hyperlink r:id="rId8" w:tooltip="Fort Lauderdale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Fort Lauderdale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 </w:t>
            </w:r>
            <w:hyperlink r:id="rId9" w:tooltip="Florida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Florida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în </w:t>
            </w:r>
            <w:hyperlink r:id="rId10" w:tooltip="Oceanul Atlantic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Oceanul Atlantic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Suprafața cuprinsă este de circa 1,2 milioane km². Există unele speculații că în această regiune se întâmplă foarte des </w:t>
            </w:r>
            <w:hyperlink r:id="rId11" w:tooltip="Paranormal" w:history="1">
              <w:r w:rsidR="000C0177" w:rsidRPr="000C017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o-MD"/>
                </w:rPr>
                <w:t>fenomene paranormale</w:t>
              </w:r>
            </w:hyperlink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cum ar fi: dispariții ale unui număr mare de vase și aparate de zbor, activități paranormale în care legile fizicii sunt date peste cap, puse inclusiv pe seama ființelor extraterestre.</w:t>
            </w:r>
            <w:r w:rsidR="002C0614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”. </w:t>
            </w:r>
          </w:p>
          <w:p w14:paraId="0461212F" w14:textId="410977B1" w:rsidR="002C0614" w:rsidRPr="00621E5E" w:rsidRDefault="002C0614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="000C0177" w:rsidRPr="006E36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Triunghiul. Clasificarea triunghiurilor. Proprietățile triunghiului dreptunghic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1258E7AE" w14:textId="41CF5AC2" w:rsidR="000C0177" w:rsidRDefault="00621E5E" w:rsidP="000C01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 pentru reactualizare activitaea 3, manual, pag. 109.</w:t>
            </w:r>
          </w:p>
          <w:p w14:paraId="1B674668" w14:textId="536300B5" w:rsidR="000C0177" w:rsidRDefault="000C0177" w:rsidP="000C017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1F079B" wp14:editId="48F8129B">
                  <wp:extent cx="4724400" cy="2279163"/>
                  <wp:effectExtent l="0" t="0" r="0" b="6985"/>
                  <wp:docPr id="1281169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69544" name=""/>
                          <pic:cNvPicPr/>
                        </pic:nvPicPr>
                        <pic:blipFill rotWithShape="1">
                          <a:blip r:embed="rId12"/>
                          <a:srcRect l="1793" t="3290" r="1548" b="2567"/>
                          <a:stretch/>
                        </pic:blipFill>
                        <pic:spPr bwMode="auto">
                          <a:xfrm>
                            <a:off x="0" y="0"/>
                            <a:ext cx="4775908" cy="2304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1BBA0" w14:textId="75E60140" w:rsidR="000C0177" w:rsidRPr="004C5C51" w:rsidRDefault="004C5C51" w:rsidP="000C017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4C5C5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lastRenderedPageBreak/>
              <w:t>Înainte de a începe 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ezolvări de exerciții, profesorul verifică tema pentru acasă.</w:t>
            </w:r>
          </w:p>
          <w:p w14:paraId="6DAD8440" w14:textId="5EECF646" w:rsidR="00621E5E" w:rsidRPr="00DB59D5" w:rsidRDefault="000C0177" w:rsidP="00611E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 w:rsidR="004C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Discutarea răspunsurilor la întrebarea </w:t>
            </w:r>
            <w:r w:rsidR="004C5C51" w:rsidRPr="007B16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Aveți întrebări la tema pentru acasă?</w:t>
            </w:r>
            <w:r>
              <w:rPr>
                <w:rFonts w:ascii="Times New Roman" w:hAnsi="Times New Roman" w:cs="Times New Roman"/>
                <w:i/>
                <w:iCs/>
                <w:lang w:val="ro-MD"/>
              </w:rPr>
              <w:t>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6925B8F4" w14:textId="05EC8348" w:rsidR="00621E5E" w:rsidRDefault="004C5C5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E885628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6AE4C2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275CE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90C6BB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6CFCC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8AE6BC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F351CD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4BC57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A8292" w14:textId="10939CD1" w:rsidR="009E1A6A" w:rsidRDefault="002C061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59BC612" w14:textId="77777777" w:rsidR="002C0614" w:rsidRDefault="002C061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D359F5" w14:textId="77777777" w:rsidR="00967F2E" w:rsidRDefault="00967F2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E5140E" w14:textId="77777777" w:rsidR="00621E5E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26AF0250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E7C19B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3B22CA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D70278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70B294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70C4E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647F7F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869212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5726CF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A7CBED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74F826" w14:textId="77777777" w:rsidR="004C5C51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060BDCC" w:rsidR="004C5C51" w:rsidRPr="00587864" w:rsidRDefault="004C5C51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1800" w:type="dxa"/>
          </w:tcPr>
          <w:p w14:paraId="2F466B5B" w14:textId="77777777" w:rsidR="002C0614" w:rsidRDefault="002C061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29EDA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7194C68B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391A8EC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43F627F9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FB9AFF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40BA57" w14:textId="77777777" w:rsidR="002C0614" w:rsidRDefault="002C0614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65394E68" w14:textId="77777777" w:rsidR="002C0614" w:rsidRDefault="002C0614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6B47F765" w14:textId="77777777" w:rsidR="00D1621A" w:rsidRDefault="00D1621A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D9E5FB" w14:textId="77777777" w:rsidR="00967F2E" w:rsidRDefault="00967F2E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1F7A4F" w14:textId="77777777" w:rsidR="00967F2E" w:rsidRDefault="00967F2E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D6F04E" w14:textId="77777777" w:rsidR="00967F2E" w:rsidRDefault="00967F2E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70B130" w14:textId="77777777" w:rsidR="00967F2E" w:rsidRDefault="00967F2E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FF360E" w14:textId="77777777" w:rsidR="00967F2E" w:rsidRDefault="00967F2E" w:rsidP="00967F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15C9B531" w14:textId="77777777" w:rsidR="00967F2E" w:rsidRDefault="00967F2E" w:rsidP="00967F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638E73F" w14:textId="77777777" w:rsidR="00967F2E" w:rsidRDefault="00967F2E" w:rsidP="00967F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7C0BD534" w14:textId="77777777" w:rsidR="00967F2E" w:rsidRDefault="00967F2E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CEBFDF" w14:textId="77777777" w:rsidR="00D1621A" w:rsidRDefault="00D1621A" w:rsidP="002C06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23B7C248" w:rsidR="002C0614" w:rsidRPr="00587864" w:rsidRDefault="002C0614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65E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D5DCCC1" w14:textId="2711DD47" w:rsidR="00587864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A26B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F18BF" w14:textId="77777777" w:rsidR="00A26BD7" w:rsidRDefault="00A26B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60DEBE" w14:textId="77777777" w:rsidR="00A26BD7" w:rsidRDefault="00A26B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E62A36" w14:textId="77777777" w:rsidR="00A26BD7" w:rsidRDefault="00A26B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2D6E3D6A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A26B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69BD12" w14:textId="3FD6CEA1" w:rsid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A26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B8D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C1B2D1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670F62" w14:textId="77777777" w:rsidR="00586D55" w:rsidRDefault="00586D55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A2866" w14:textId="76720D6A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569563E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1E3014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2EE0E2" w14:textId="77777777" w:rsidR="00404526" w:rsidRDefault="0040452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55A9A3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1EE68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BCF78A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4619C" w14:textId="77777777" w:rsidR="00321A3E" w:rsidRDefault="00321A3E" w:rsidP="00201B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6A08A6B6" w:rsidR="00321A3E" w:rsidRPr="00587864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01B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370" w:type="dxa"/>
          </w:tcPr>
          <w:p w14:paraId="6A86BDFE" w14:textId="152A2BF2" w:rsidR="00EF21D7" w:rsidRPr="00EF21D7" w:rsidRDefault="00EF21D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Se propune spre rezolvare ex. 13 (b, c), pag. 113. </w:t>
            </w:r>
          </w:p>
          <w:p w14:paraId="315F4EFE" w14:textId="1D9213ED" w:rsidR="00EF21D7" w:rsidRDefault="00EF21D7" w:rsidP="00EF21D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81330EF" wp14:editId="1BE422D6">
                  <wp:extent cx="5106154" cy="512979"/>
                  <wp:effectExtent l="0" t="0" r="0" b="1905"/>
                  <wp:docPr id="370811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118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1242" cy="51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FFCE1" w14:textId="05969A2B" w:rsidR="00EF21D7" w:rsidRDefault="00EF21D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Obs! </w:t>
            </w:r>
            <w:r w:rsidR="006C55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Pentru ca trei mărimi să reprezinte laturile unui triunghi este necesar și suficient ca suma celor două mai mici laturi să fie mai mare decât a treia latură. </w:t>
            </w:r>
            <w:r w:rsidR="006C55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2. Suma unghiurilor în</w:t>
            </w:r>
            <w:r w:rsidR="00FF3AA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orice</w:t>
            </w:r>
            <w:r w:rsidR="006C55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triunghi 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180°</m:t>
              </m:r>
            </m:oMath>
            <w:r w:rsidR="006C55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25CFBE9D" w14:textId="080E7DBA" w:rsidR="00C3100F" w:rsidRDefault="00C3100F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notează observația în caiete!</w:t>
            </w:r>
          </w:p>
          <w:p w14:paraId="7C7BC7B6" w14:textId="7DDD9BBF" w:rsidR="00292282" w:rsidRPr="00EF21D7" w:rsidRDefault="0029228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rezolvare ex. 14, în perechi</w:t>
            </w:r>
            <w:r w:rsidR="00DD1A1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pag. 113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638F1149" w14:textId="04C2B7F0" w:rsidR="00EF21D7" w:rsidRPr="0047408A" w:rsidRDefault="00C3100F" w:rsidP="00C3100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32FE6B7E" wp14:editId="3A40D11F">
                  <wp:extent cx="4354246" cy="1086675"/>
                  <wp:effectExtent l="0" t="0" r="8255" b="0"/>
                  <wp:docPr id="1910577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57726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491" cy="109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A83C8" w14:textId="70CD222F" w:rsidR="00EF21D7" w:rsidRDefault="006C553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87FA81B" wp14:editId="0E09BD23">
                  <wp:simplePos x="0" y="0"/>
                  <wp:positionH relativeFrom="column">
                    <wp:posOffset>2437908</wp:posOffset>
                  </wp:positionH>
                  <wp:positionV relativeFrom="paragraph">
                    <wp:posOffset>42094</wp:posOffset>
                  </wp:positionV>
                  <wp:extent cx="2761554" cy="676550"/>
                  <wp:effectExtent l="0" t="0" r="1270" b="9525"/>
                  <wp:wrapSquare wrapText="bothSides"/>
                  <wp:docPr id="1639798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9812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554" cy="6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1A1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spre rezolvare ex. 19, pag. 114.</w:t>
            </w:r>
          </w:p>
          <w:p w14:paraId="47F8CFEF" w14:textId="77777777" w:rsidR="00FF3AA5" w:rsidRDefault="00FF3AA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&lt;B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&lt;A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47C4593C" w14:textId="2F4DD6FF" w:rsidR="006C5537" w:rsidRDefault="00FF3AA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&lt;C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=3∙2x=6x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5154F935" w14:textId="77777777" w:rsidR="004A3F3B" w:rsidRPr="004A3F3B" w:rsidRDefault="004A3F3B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x+2x+6x=9x=180°=&gt;x=20°;</m:t>
                </m:r>
              </m:oMath>
            </m:oMathPara>
          </w:p>
          <w:p w14:paraId="28161267" w14:textId="206B437D" w:rsidR="006C5537" w:rsidRPr="004A3F3B" w:rsidRDefault="004A3F3B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&lt;A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=40°;   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&lt;B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=20°;   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&lt;C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=120°.</m:t>
                </m:r>
              </m:oMath>
            </m:oMathPara>
          </w:p>
          <w:p w14:paraId="0829E65B" w14:textId="77777777" w:rsidR="00EF21D7" w:rsidRDefault="00EF21D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197AE7" w14:textId="1F93A25B" w:rsidR="00611E76" w:rsidRDefault="00586D5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spre rezolvare problema 20, manual, pag. 114.</w:t>
            </w:r>
          </w:p>
          <w:p w14:paraId="47169497" w14:textId="15809B18" w:rsidR="00586D55" w:rsidRDefault="00586D5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85F88FF" wp14:editId="4B1AB7F5">
                  <wp:extent cx="3478608" cy="271161"/>
                  <wp:effectExtent l="0" t="0" r="7620" b="0"/>
                  <wp:docPr id="367393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9345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345" cy="2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B3AD7" w14:textId="14F3D488" w:rsidR="00B07AA7" w:rsidRDefault="00586D55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18079AF" wp14:editId="5FAC9102">
                  <wp:simplePos x="0" y="0"/>
                  <wp:positionH relativeFrom="column">
                    <wp:posOffset>2458720</wp:posOffset>
                  </wp:positionH>
                  <wp:positionV relativeFrom="paragraph">
                    <wp:posOffset>20114</wp:posOffset>
                  </wp:positionV>
                  <wp:extent cx="2702560" cy="784225"/>
                  <wp:effectExtent l="0" t="0" r="2540" b="0"/>
                  <wp:wrapTight wrapText="bothSides">
                    <wp:wrapPolygon edited="0">
                      <wp:start x="0" y="0"/>
                      <wp:lineTo x="0" y="20988"/>
                      <wp:lineTo x="21468" y="20988"/>
                      <wp:lineTo x="21468" y="0"/>
                      <wp:lineTo x="0" y="0"/>
                    </wp:wrapPolygon>
                  </wp:wrapTight>
                  <wp:docPr id="1558726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26558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60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propune pentru rezolvare pr. 23, man. pag. 114.</w:t>
            </w:r>
          </w:p>
          <w:p w14:paraId="0C6B0D6C" w14:textId="4CA843C9" w:rsidR="00586D55" w:rsidRDefault="00586D55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7+15+15=37 (cm)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altfel nu e posibil;</w:t>
            </w:r>
          </w:p>
          <w:p w14:paraId="4207F2C4" w14:textId="5D939F53" w:rsidR="00586D55" w:rsidRDefault="00586D55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b) 24+24+24=72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        c) 28+26+24=78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9859F22" w14:textId="4F0CAAEC" w:rsidR="00586D55" w:rsidRDefault="00D06AB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70D40C8" wp14:editId="33B48C21">
                  <wp:simplePos x="0" y="0"/>
                  <wp:positionH relativeFrom="column">
                    <wp:posOffset>2036206</wp:posOffset>
                  </wp:positionH>
                  <wp:positionV relativeFrom="paragraph">
                    <wp:posOffset>9111</wp:posOffset>
                  </wp:positionV>
                  <wp:extent cx="3143581" cy="517036"/>
                  <wp:effectExtent l="0" t="0" r="0" b="0"/>
                  <wp:wrapSquare wrapText="bothSides"/>
                  <wp:docPr id="815865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6519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581" cy="517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în perechi, ex. 35, pag. 115.</w:t>
            </w:r>
          </w:p>
          <w:p w14:paraId="00F49F80" w14:textId="4AEB555E" w:rsidR="00D06AB7" w:rsidRPr="00586D55" w:rsidRDefault="00D06AB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P=3∙2∙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 w:rsidR="00C862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(cm)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6D6F9D6D" w14:textId="77777777" w:rsidR="00201B42" w:rsidRDefault="00201B42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309CB" w14:textId="4136C6A6" w:rsidR="000B39C1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37475D7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="007F4425"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 w:rsidR="007F4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108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-109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13 (a, d), 21, 33, 38 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pag. 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-11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40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136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115.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804D247" w14:textId="6A258534" w:rsidR="00587864" w:rsidRDefault="004E2B7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2EFA0E41" w:rsidR="00C95766" w:rsidRDefault="00C3100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21E27C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2007F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78873B" w14:textId="6BE5623D" w:rsidR="00247C38" w:rsidRDefault="004E2B7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0CD611B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C91B9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8D740F" w14:textId="77777777" w:rsidR="00FB7957" w:rsidRDefault="00FB795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7E6A" w14:textId="77777777" w:rsidR="00FB7957" w:rsidRDefault="00FB795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43200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63B8AB" w14:textId="77777777" w:rsidR="00FB7957" w:rsidRDefault="00FB795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2EEB42" w14:textId="77777777" w:rsidR="00B653D4" w:rsidRDefault="00B653D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77777777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0FBD1DE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87B87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DE3202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E38BE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8B5043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61C7BE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136FF" w14:textId="7CEDF0EC" w:rsidR="00776B91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5F0D7C1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B7D846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33067" w14:textId="04CC88FF" w:rsidR="00D95B9A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6DC8A43" w14:textId="77777777" w:rsidR="00D95B9A" w:rsidRDefault="00D95B9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F20B95" w14:textId="77777777" w:rsidR="00D95B9A" w:rsidRDefault="00D95B9A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7D787" w14:textId="5C01121B" w:rsidR="00D95B9A" w:rsidRDefault="00201B42" w:rsidP="00201B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  <w:p w14:paraId="3B42105B" w14:textId="77777777" w:rsidR="006803D2" w:rsidRDefault="006803D2" w:rsidP="00201B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58FF" w14:textId="77777777" w:rsidR="00567FC2" w:rsidRDefault="00567FC2" w:rsidP="00201B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6906A665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041AE782" w:rsidR="00567FC2" w:rsidRPr="00587864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48F6E29F" w14:textId="2E71C43C" w:rsidR="00BD3CF6" w:rsidRPr="00BD3CF6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4260C56E" w14:textId="6ECA3F9C" w:rsidR="00BD3CF6" w:rsidRPr="00BD3CF6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  <w:r w:rsidR="009379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582D45F" w14:textId="533F395B" w:rsidR="00BD3CF6" w:rsidRDefault="00BD3CF6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B0524C8" w14:textId="77777777" w:rsidR="00C3100F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EA8E25" w14:textId="7559ABA8" w:rsidR="00C3100F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0E680A33" w14:textId="7A818FC7" w:rsidR="00C3100F" w:rsidRPr="00BD3CF6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B11CBF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1625" w14:textId="0F2BBD7F" w:rsidR="00247C38" w:rsidRPr="00292282" w:rsidRDefault="00292282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22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3FCD94E" w14:textId="338F1E5F" w:rsidR="00292282" w:rsidRPr="00292282" w:rsidRDefault="00292282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22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7CF3DA4F" w14:textId="43827D85" w:rsidR="00292282" w:rsidRPr="00292282" w:rsidRDefault="00292282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22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A11E8DE" w14:textId="77777777" w:rsidR="00247C38" w:rsidRDefault="00247C38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8BC4" w14:textId="77777777" w:rsidR="00247C38" w:rsidRDefault="00247C38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0319" w14:textId="77777777" w:rsidR="00FB7957" w:rsidRDefault="00FB7957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6E7F" w14:textId="77777777" w:rsidR="00FB7957" w:rsidRDefault="00FB7957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422F" w14:textId="77777777" w:rsidR="00FB7957" w:rsidRPr="00A16474" w:rsidRDefault="00FB7957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F1BC908" w14:textId="608EC785" w:rsidR="00FB7957" w:rsidRPr="00A16474" w:rsidRDefault="00B653D4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17FC2E72" w14:textId="77777777" w:rsidR="00FB7957" w:rsidRDefault="00FB7957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4F665F5A" w14:textId="77777777" w:rsidR="00FB7957" w:rsidRDefault="00FB7957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C81C" w14:textId="77777777" w:rsidR="006C6330" w:rsidRDefault="006C6330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44774" w14:textId="77777777" w:rsidR="006C6330" w:rsidRDefault="006C6330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84E0E" w14:textId="77777777" w:rsidR="006C6330" w:rsidRDefault="006C6330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0B0A" w14:textId="4E56F087" w:rsidR="005E771F" w:rsidRPr="005E771F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Lucrare practică</w:t>
            </w:r>
          </w:p>
          <w:p w14:paraId="190A505F" w14:textId="590D7AFC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68CBE896" w14:textId="4BAB09AD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1D73C8ED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4CFA8" w14:textId="4F1E6560" w:rsidR="005E771F" w:rsidRPr="00586D55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B65E000" w14:textId="5E9FEF97" w:rsidR="00586D55" w:rsidRPr="00586D55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6CC784D7" w14:textId="7BAE2C92" w:rsidR="00586D55" w:rsidRPr="00586D55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195444C1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056A" w14:textId="5D297BEF" w:rsidR="005E771F" w:rsidRPr="00201B42" w:rsidRDefault="00201B42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1B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Investigație</w:t>
            </w:r>
          </w:p>
          <w:p w14:paraId="4230E0BF" w14:textId="082D6844" w:rsidR="00201B42" w:rsidRPr="00201B42" w:rsidRDefault="00201B42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1B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FBCC8A0" w14:textId="46015068" w:rsidR="00201B42" w:rsidRPr="00201B42" w:rsidRDefault="00201B42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01B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66A1744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5B4F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892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E170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5573" w14:textId="77777777" w:rsidR="00567FC2" w:rsidRPr="00E830F8" w:rsidRDefault="00567FC2" w:rsidP="00361BF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59DAFBDC" w:rsidR="00567FC2" w:rsidRPr="00E830F8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A41DF"/>
    <w:rsid w:val="000B39C1"/>
    <w:rsid w:val="000C0177"/>
    <w:rsid w:val="000C5607"/>
    <w:rsid w:val="000F6E06"/>
    <w:rsid w:val="001362D9"/>
    <w:rsid w:val="0018191D"/>
    <w:rsid w:val="00182465"/>
    <w:rsid w:val="00201B42"/>
    <w:rsid w:val="00227C2E"/>
    <w:rsid w:val="00243D4D"/>
    <w:rsid w:val="00246998"/>
    <w:rsid w:val="00247C38"/>
    <w:rsid w:val="00261B1E"/>
    <w:rsid w:val="00292282"/>
    <w:rsid w:val="002A37F5"/>
    <w:rsid w:val="002C0614"/>
    <w:rsid w:val="00304ED5"/>
    <w:rsid w:val="00321A3E"/>
    <w:rsid w:val="00361BFF"/>
    <w:rsid w:val="003713A3"/>
    <w:rsid w:val="00371987"/>
    <w:rsid w:val="00395C40"/>
    <w:rsid w:val="003B1215"/>
    <w:rsid w:val="00404526"/>
    <w:rsid w:val="00413268"/>
    <w:rsid w:val="00433B26"/>
    <w:rsid w:val="0046742C"/>
    <w:rsid w:val="0047408A"/>
    <w:rsid w:val="00484642"/>
    <w:rsid w:val="00484FCA"/>
    <w:rsid w:val="004A3F3B"/>
    <w:rsid w:val="004A6E2A"/>
    <w:rsid w:val="004C5C51"/>
    <w:rsid w:val="004E2B79"/>
    <w:rsid w:val="004F765E"/>
    <w:rsid w:val="0053638C"/>
    <w:rsid w:val="00556619"/>
    <w:rsid w:val="00567FC2"/>
    <w:rsid w:val="00586D55"/>
    <w:rsid w:val="00587864"/>
    <w:rsid w:val="005A6C33"/>
    <w:rsid w:val="005B5486"/>
    <w:rsid w:val="005C6184"/>
    <w:rsid w:val="005E771F"/>
    <w:rsid w:val="00611E76"/>
    <w:rsid w:val="00617436"/>
    <w:rsid w:val="00617C7D"/>
    <w:rsid w:val="00621E5E"/>
    <w:rsid w:val="00663D94"/>
    <w:rsid w:val="006803D2"/>
    <w:rsid w:val="006A472C"/>
    <w:rsid w:val="006C5537"/>
    <w:rsid w:val="006C6330"/>
    <w:rsid w:val="006F2CCC"/>
    <w:rsid w:val="00712299"/>
    <w:rsid w:val="00740940"/>
    <w:rsid w:val="00752D3C"/>
    <w:rsid w:val="00776B91"/>
    <w:rsid w:val="007C4DA9"/>
    <w:rsid w:val="007F4425"/>
    <w:rsid w:val="00804AA5"/>
    <w:rsid w:val="00857CFA"/>
    <w:rsid w:val="008C77DC"/>
    <w:rsid w:val="009379E2"/>
    <w:rsid w:val="00967F2E"/>
    <w:rsid w:val="009D41F9"/>
    <w:rsid w:val="009E0F8B"/>
    <w:rsid w:val="009E1A6A"/>
    <w:rsid w:val="00A06E38"/>
    <w:rsid w:val="00A16474"/>
    <w:rsid w:val="00A26BD7"/>
    <w:rsid w:val="00AC5852"/>
    <w:rsid w:val="00AD2ADE"/>
    <w:rsid w:val="00AF768D"/>
    <w:rsid w:val="00B07AA7"/>
    <w:rsid w:val="00B653D4"/>
    <w:rsid w:val="00B730C8"/>
    <w:rsid w:val="00B805F2"/>
    <w:rsid w:val="00BD0791"/>
    <w:rsid w:val="00BD3CF6"/>
    <w:rsid w:val="00C17DDE"/>
    <w:rsid w:val="00C3100F"/>
    <w:rsid w:val="00C51C1D"/>
    <w:rsid w:val="00C86240"/>
    <w:rsid w:val="00C95766"/>
    <w:rsid w:val="00CB5A80"/>
    <w:rsid w:val="00CB7AE2"/>
    <w:rsid w:val="00CF74E0"/>
    <w:rsid w:val="00D04AD4"/>
    <w:rsid w:val="00D06AB7"/>
    <w:rsid w:val="00D13C0A"/>
    <w:rsid w:val="00D1621A"/>
    <w:rsid w:val="00D56BB8"/>
    <w:rsid w:val="00D95B9A"/>
    <w:rsid w:val="00DB59D5"/>
    <w:rsid w:val="00DC3B9B"/>
    <w:rsid w:val="00DD1A13"/>
    <w:rsid w:val="00DE6FFB"/>
    <w:rsid w:val="00DF6475"/>
    <w:rsid w:val="00E24F46"/>
    <w:rsid w:val="00E457DF"/>
    <w:rsid w:val="00E830F8"/>
    <w:rsid w:val="00E86BA8"/>
    <w:rsid w:val="00E9685A"/>
    <w:rsid w:val="00EA7E84"/>
    <w:rsid w:val="00EC3725"/>
    <w:rsid w:val="00ED5FA5"/>
    <w:rsid w:val="00ED7EDB"/>
    <w:rsid w:val="00EF21D7"/>
    <w:rsid w:val="00F27D57"/>
    <w:rsid w:val="00FB7957"/>
    <w:rsid w:val="00FF3AA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Fort_Lauderdal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Puerto_Rico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Insulele_Bermude" TargetMode="External"/><Relationship Id="rId11" Type="http://schemas.openxmlformats.org/officeDocument/2006/relationships/hyperlink" Target="https://ro.wikipedia.org/wiki/Paranormal" TargetMode="External"/><Relationship Id="rId5" Type="http://schemas.openxmlformats.org/officeDocument/2006/relationships/hyperlink" Target="https://ro.wikipedia.org/wiki/Limba_englez%C4%83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ro.wikipedia.org/wiki/Oceanul_Atlanti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Florid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80</cp:revision>
  <cp:lastPrinted>2024-06-20T12:44:00Z</cp:lastPrinted>
  <dcterms:created xsi:type="dcterms:W3CDTF">2024-06-21T07:20:00Z</dcterms:created>
  <dcterms:modified xsi:type="dcterms:W3CDTF">2024-09-27T11:50:00Z</dcterms:modified>
</cp:coreProperties>
</file>