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F79E" w14:textId="49E9C914" w:rsidR="00FF413B" w:rsidRPr="006B3782" w:rsidRDefault="00FF413B" w:rsidP="00867F74">
      <w:pPr>
        <w:spacing w:after="0" w:line="360" w:lineRule="auto"/>
        <w:ind w:firstLine="180"/>
        <w:jc w:val="center"/>
        <w:rPr>
          <w:b/>
          <w:bCs/>
          <w:i/>
          <w:iCs/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t>Proiect</w:t>
      </w:r>
      <w:r w:rsidR="006B3782" w:rsidRPr="006B3782">
        <w:rPr>
          <w:b/>
          <w:bCs/>
          <w:i/>
          <w:iCs/>
          <w:sz w:val="24"/>
          <w:szCs w:val="24"/>
        </w:rPr>
        <w:t>ul</w:t>
      </w:r>
      <w:r w:rsidRPr="006B3782">
        <w:rPr>
          <w:b/>
          <w:bCs/>
          <w:i/>
          <w:iCs/>
          <w:sz w:val="24"/>
          <w:szCs w:val="24"/>
        </w:rPr>
        <w:t xml:space="preserve"> didactic</w:t>
      </w:r>
      <w:r w:rsidR="006B3782" w:rsidRPr="006B3782">
        <w:rPr>
          <w:b/>
          <w:bCs/>
          <w:i/>
          <w:iCs/>
          <w:sz w:val="24"/>
          <w:szCs w:val="24"/>
        </w:rPr>
        <w:t xml:space="preserve"> al lecției</w:t>
      </w:r>
    </w:p>
    <w:p w14:paraId="1D41C765" w14:textId="2B0738E8" w:rsidR="00FF413B" w:rsidRPr="006B3782" w:rsidRDefault="00FF413B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t>Disciplina de învățământ:</w:t>
      </w:r>
      <w:r w:rsidRPr="006B3782">
        <w:rPr>
          <w:sz w:val="24"/>
          <w:szCs w:val="24"/>
        </w:rPr>
        <w:t xml:space="preserve"> Matematică </w:t>
      </w:r>
    </w:p>
    <w:p w14:paraId="7F8B3DF0" w14:textId="77777777" w:rsidR="00FF413B" w:rsidRPr="006B3782" w:rsidRDefault="00FF413B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t>Clasa:</w:t>
      </w:r>
      <w:r w:rsidRPr="006B3782">
        <w:rPr>
          <w:sz w:val="24"/>
          <w:szCs w:val="24"/>
        </w:rPr>
        <w:t xml:space="preserve"> a V-a</w:t>
      </w:r>
    </w:p>
    <w:p w14:paraId="1BD40EA2" w14:textId="7EDF7079" w:rsidR="00FF413B" w:rsidRPr="006B3782" w:rsidRDefault="00FF413B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b/>
          <w:bCs/>
          <w:sz w:val="24"/>
          <w:szCs w:val="24"/>
        </w:rPr>
        <w:t xml:space="preserve">Capitolul/Unitatea de conținut: </w:t>
      </w:r>
      <w:r w:rsidR="00A64EA2" w:rsidRPr="006B3782">
        <w:rPr>
          <w:sz w:val="24"/>
          <w:szCs w:val="24"/>
        </w:rPr>
        <w:t>Recapitulare</w:t>
      </w:r>
    </w:p>
    <w:p w14:paraId="61CC01F0" w14:textId="24857806" w:rsidR="000934ED" w:rsidRPr="006B3782" w:rsidRDefault="000934ED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6B3782">
        <w:rPr>
          <w:i/>
          <w:iCs/>
          <w:sz w:val="24"/>
          <w:szCs w:val="24"/>
        </w:rPr>
        <w:t xml:space="preserve"> </w:t>
      </w:r>
      <w:r w:rsidR="004123C9" w:rsidRPr="006B3782">
        <w:rPr>
          <w:sz w:val="24"/>
          <w:szCs w:val="24"/>
        </w:rPr>
        <w:t>5</w:t>
      </w:r>
      <w:r w:rsidRPr="006B3782">
        <w:rPr>
          <w:sz w:val="24"/>
          <w:szCs w:val="24"/>
        </w:rPr>
        <w:t>/</w:t>
      </w:r>
      <w:r w:rsidR="00A64EA2" w:rsidRPr="006B3782">
        <w:rPr>
          <w:sz w:val="24"/>
          <w:szCs w:val="24"/>
        </w:rPr>
        <w:t>5</w:t>
      </w:r>
      <w:r w:rsidRPr="006B3782">
        <w:rPr>
          <w:sz w:val="24"/>
          <w:szCs w:val="24"/>
        </w:rPr>
        <w:t>.</w:t>
      </w:r>
    </w:p>
    <w:p w14:paraId="6A735164" w14:textId="29361BA1" w:rsidR="000934ED" w:rsidRPr="006B3782" w:rsidRDefault="000934ED" w:rsidP="006B3782">
      <w:pPr>
        <w:spacing w:after="0" w:line="360" w:lineRule="auto"/>
        <w:jc w:val="both"/>
        <w:rPr>
          <w:b/>
          <w:bCs/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t>Durata lecției:</w:t>
      </w:r>
      <w:r w:rsidRPr="006B3782">
        <w:rPr>
          <w:sz w:val="24"/>
          <w:szCs w:val="24"/>
        </w:rPr>
        <w:t xml:space="preserve"> 45 min.</w:t>
      </w:r>
    </w:p>
    <w:p w14:paraId="6506572C" w14:textId="1E619F41" w:rsidR="000934ED" w:rsidRPr="006B3782" w:rsidRDefault="000934ED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t xml:space="preserve">Subiectul </w:t>
      </w:r>
      <w:proofErr w:type="spellStart"/>
      <w:r w:rsidRPr="006B3782">
        <w:rPr>
          <w:b/>
          <w:bCs/>
          <w:i/>
          <w:iCs/>
          <w:sz w:val="24"/>
          <w:szCs w:val="24"/>
        </w:rPr>
        <w:t>lecţiei</w:t>
      </w:r>
      <w:proofErr w:type="spellEnd"/>
      <w:r w:rsidRPr="006B3782">
        <w:rPr>
          <w:i/>
          <w:iCs/>
          <w:sz w:val="24"/>
          <w:szCs w:val="24"/>
        </w:rPr>
        <w:t>:</w:t>
      </w:r>
      <w:r w:rsidRPr="006B3782">
        <w:rPr>
          <w:sz w:val="24"/>
          <w:szCs w:val="24"/>
          <w:lang w:val="en-US"/>
        </w:rPr>
        <w:t xml:space="preserve"> </w:t>
      </w:r>
      <w:proofErr w:type="spellStart"/>
      <w:r w:rsidR="008D5CBC" w:rsidRPr="006B3782">
        <w:rPr>
          <w:sz w:val="24"/>
          <w:szCs w:val="24"/>
          <w:lang w:val="en-US"/>
        </w:rPr>
        <w:t>Elemente</w:t>
      </w:r>
      <w:proofErr w:type="spellEnd"/>
      <w:r w:rsidR="008D5CBC" w:rsidRPr="006B3782">
        <w:rPr>
          <w:sz w:val="24"/>
          <w:szCs w:val="24"/>
          <w:lang w:val="en-US"/>
        </w:rPr>
        <w:t xml:space="preserve"> de </w:t>
      </w:r>
      <w:proofErr w:type="spellStart"/>
      <w:r w:rsidR="008D5CBC" w:rsidRPr="006B3782">
        <w:rPr>
          <w:sz w:val="24"/>
          <w:szCs w:val="24"/>
          <w:lang w:val="en-US"/>
        </w:rPr>
        <w:t>geometrie</w:t>
      </w:r>
      <w:proofErr w:type="spellEnd"/>
      <w:r w:rsidR="008D5CBC" w:rsidRPr="006B3782">
        <w:rPr>
          <w:sz w:val="24"/>
          <w:szCs w:val="24"/>
          <w:lang w:val="en-US"/>
        </w:rPr>
        <w:t>.</w:t>
      </w:r>
    </w:p>
    <w:p w14:paraId="76C99863" w14:textId="77777777" w:rsidR="006B3782" w:rsidRPr="006B3782" w:rsidRDefault="000934ED" w:rsidP="006B3782">
      <w:pPr>
        <w:spacing w:after="0" w:line="360" w:lineRule="auto"/>
        <w:jc w:val="both"/>
        <w:rPr>
          <w:i/>
          <w:iCs/>
          <w:sz w:val="24"/>
          <w:szCs w:val="24"/>
        </w:rPr>
      </w:pPr>
      <w:r w:rsidRPr="006B3782">
        <w:rPr>
          <w:b/>
          <w:bCs/>
          <w:sz w:val="24"/>
          <w:szCs w:val="24"/>
        </w:rPr>
        <w:t xml:space="preserve"> </w:t>
      </w:r>
      <w:r w:rsidRPr="006B3782">
        <w:rPr>
          <w:b/>
          <w:bCs/>
          <w:i/>
          <w:iCs/>
          <w:sz w:val="24"/>
          <w:szCs w:val="24"/>
        </w:rPr>
        <w:t xml:space="preserve">Unitățile de </w:t>
      </w:r>
      <w:proofErr w:type="spellStart"/>
      <w:r w:rsidRPr="006B3782">
        <w:rPr>
          <w:b/>
          <w:bCs/>
          <w:i/>
          <w:iCs/>
          <w:sz w:val="24"/>
          <w:szCs w:val="24"/>
        </w:rPr>
        <w:t>competenţă</w:t>
      </w:r>
      <w:proofErr w:type="spellEnd"/>
      <w:r w:rsidR="00C30EFD" w:rsidRPr="006B3782">
        <w:rPr>
          <w:b/>
          <w:bCs/>
          <w:i/>
          <w:iCs/>
          <w:sz w:val="24"/>
          <w:szCs w:val="24"/>
        </w:rPr>
        <w:t>:</w:t>
      </w:r>
      <w:r w:rsidR="00A64EA2" w:rsidRPr="006B3782">
        <w:rPr>
          <w:i/>
          <w:iCs/>
          <w:sz w:val="24"/>
          <w:szCs w:val="24"/>
        </w:rPr>
        <w:t xml:space="preserve"> </w:t>
      </w:r>
    </w:p>
    <w:p w14:paraId="169CC2FF" w14:textId="77777777" w:rsidR="006B3782" w:rsidRPr="006B3782" w:rsidRDefault="00FD48AB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sz w:val="24"/>
          <w:szCs w:val="24"/>
        </w:rPr>
        <w:t>3.1.Identificarea și aplicarea în diverse contexte, inclusiv în comunicare, a terminologiei aferente noțiunilor geometrice și unităților de măsură studiate;</w:t>
      </w:r>
      <w:r w:rsidR="008D5CBC" w:rsidRPr="006B3782">
        <w:rPr>
          <w:b/>
          <w:bCs/>
          <w:sz w:val="24"/>
          <w:szCs w:val="24"/>
        </w:rPr>
        <w:t xml:space="preserve">                                         </w:t>
      </w:r>
      <w:r w:rsidR="008C2978" w:rsidRPr="006B3782">
        <w:rPr>
          <w:sz w:val="24"/>
          <w:szCs w:val="24"/>
        </w:rPr>
        <w:t xml:space="preserve"> </w:t>
      </w:r>
    </w:p>
    <w:p w14:paraId="252AEAEA" w14:textId="16F165D7" w:rsidR="008D5CBC" w:rsidRPr="006B3782" w:rsidRDefault="00FD48AB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sz w:val="24"/>
          <w:szCs w:val="24"/>
        </w:rPr>
        <w:t>3.6. Efectuarea de transformări ale multiplilor și submultiplilor unităților din sistemul internațional de măsuri pentru lungime, arie, volum, masă, timp</w:t>
      </w:r>
      <w:r w:rsidR="008D5CBC" w:rsidRPr="006B3782">
        <w:rPr>
          <w:sz w:val="24"/>
          <w:szCs w:val="24"/>
        </w:rPr>
        <w:t>;</w:t>
      </w:r>
    </w:p>
    <w:p w14:paraId="783E86CB" w14:textId="54B268DF" w:rsidR="00FD48AB" w:rsidRPr="006B3782" w:rsidRDefault="00FD48AB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sz w:val="24"/>
          <w:szCs w:val="24"/>
        </w:rPr>
        <w:t>3.8. Utilizarea unităților de măsură studiate în rezolvarea problemelor din diverse domenii.</w:t>
      </w:r>
    </w:p>
    <w:p w14:paraId="0C181154" w14:textId="686138EA" w:rsidR="000934ED" w:rsidRPr="006B3782" w:rsidRDefault="000934ED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t xml:space="preserve">Obiectivele </w:t>
      </w:r>
      <w:proofErr w:type="spellStart"/>
      <w:r w:rsidRPr="006B3782">
        <w:rPr>
          <w:b/>
          <w:bCs/>
          <w:i/>
          <w:iCs/>
          <w:sz w:val="24"/>
          <w:szCs w:val="24"/>
        </w:rPr>
        <w:t>lecţiei</w:t>
      </w:r>
      <w:proofErr w:type="spellEnd"/>
      <w:r w:rsidRPr="006B3782">
        <w:rPr>
          <w:b/>
          <w:bCs/>
          <w:i/>
          <w:iCs/>
          <w:sz w:val="24"/>
          <w:szCs w:val="24"/>
        </w:rPr>
        <w:t>:</w:t>
      </w:r>
      <w:r w:rsidRPr="006B3782">
        <w:rPr>
          <w:sz w:val="24"/>
          <w:szCs w:val="24"/>
        </w:rPr>
        <w:t xml:space="preserve"> </w:t>
      </w:r>
      <w:r w:rsidRPr="006B3782">
        <w:rPr>
          <w:color w:val="000000" w:themeColor="text1"/>
          <w:sz w:val="24"/>
          <w:szCs w:val="24"/>
        </w:rPr>
        <w:t xml:space="preserve">La finele </w:t>
      </w:r>
      <w:proofErr w:type="spellStart"/>
      <w:r w:rsidRPr="006B3782">
        <w:rPr>
          <w:color w:val="000000" w:themeColor="text1"/>
          <w:sz w:val="24"/>
          <w:szCs w:val="24"/>
        </w:rPr>
        <w:t>lecţiei</w:t>
      </w:r>
      <w:proofErr w:type="spellEnd"/>
      <w:r w:rsidRPr="006B3782">
        <w:rPr>
          <w:color w:val="000000" w:themeColor="text1"/>
          <w:sz w:val="24"/>
          <w:szCs w:val="24"/>
        </w:rPr>
        <w:t>, elevii vor fi capabili:</w:t>
      </w:r>
    </w:p>
    <w:p w14:paraId="67114576" w14:textId="3E8F0F58" w:rsidR="008D5CBC" w:rsidRPr="006B3782" w:rsidRDefault="008C2978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sz w:val="24"/>
          <w:szCs w:val="24"/>
        </w:rPr>
        <w:t>O</w:t>
      </w:r>
      <w:r w:rsidR="006B3782" w:rsidRPr="006B3782">
        <w:rPr>
          <w:sz w:val="24"/>
          <w:szCs w:val="24"/>
        </w:rPr>
        <w:t>.</w:t>
      </w:r>
      <w:r w:rsidRPr="006B3782">
        <w:rPr>
          <w:sz w:val="24"/>
          <w:szCs w:val="24"/>
        </w:rPr>
        <w:t>1.</w:t>
      </w:r>
      <w:r w:rsidR="006B3782" w:rsidRPr="006B3782">
        <w:rPr>
          <w:sz w:val="24"/>
          <w:szCs w:val="24"/>
        </w:rPr>
        <w:t>-</w:t>
      </w:r>
      <w:r w:rsidRPr="006B3782">
        <w:rPr>
          <w:sz w:val="24"/>
          <w:szCs w:val="24"/>
        </w:rPr>
        <w:t xml:space="preserve"> Să </w:t>
      </w:r>
      <w:r w:rsidR="00A64EA2" w:rsidRPr="006B3782">
        <w:rPr>
          <w:sz w:val="24"/>
          <w:szCs w:val="24"/>
        </w:rPr>
        <w:t xml:space="preserve">identifice </w:t>
      </w:r>
      <w:r w:rsidR="00FD48AB" w:rsidRPr="006B3782">
        <w:rPr>
          <w:sz w:val="24"/>
          <w:szCs w:val="24"/>
        </w:rPr>
        <w:t>în diverse contexte, inclusiv în comunicare, a unităților de măsură studiate;</w:t>
      </w:r>
    </w:p>
    <w:p w14:paraId="0F975B51" w14:textId="0B045772" w:rsidR="008C2978" w:rsidRPr="006B3782" w:rsidRDefault="008C2978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sz w:val="24"/>
          <w:szCs w:val="24"/>
        </w:rPr>
        <w:t>O</w:t>
      </w:r>
      <w:r w:rsidR="006B3782" w:rsidRPr="006B3782">
        <w:rPr>
          <w:sz w:val="24"/>
          <w:szCs w:val="24"/>
        </w:rPr>
        <w:t>.</w:t>
      </w:r>
      <w:r w:rsidRPr="006B3782">
        <w:rPr>
          <w:sz w:val="24"/>
          <w:szCs w:val="24"/>
        </w:rPr>
        <w:t>2.</w:t>
      </w:r>
      <w:r w:rsidR="006B3782" w:rsidRPr="006B3782">
        <w:rPr>
          <w:sz w:val="24"/>
          <w:szCs w:val="24"/>
        </w:rPr>
        <w:t>-</w:t>
      </w:r>
      <w:r w:rsidRPr="006B3782">
        <w:rPr>
          <w:sz w:val="24"/>
          <w:szCs w:val="24"/>
        </w:rPr>
        <w:t xml:space="preserve"> Să </w:t>
      </w:r>
      <w:r w:rsidR="00FD48AB" w:rsidRPr="006B3782">
        <w:rPr>
          <w:sz w:val="24"/>
          <w:szCs w:val="24"/>
        </w:rPr>
        <w:t>efectueze transformări ale multiplilor și submultiplilor unităților din sistemul internațional de măsuri pentru lungime, arie, volum, masă, timp;</w:t>
      </w:r>
    </w:p>
    <w:p w14:paraId="125D7FD6" w14:textId="7089F3F9" w:rsidR="000934ED" w:rsidRPr="006B3782" w:rsidRDefault="004E1190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sz w:val="24"/>
          <w:szCs w:val="24"/>
        </w:rPr>
        <w:t>O</w:t>
      </w:r>
      <w:r w:rsidR="006B3782" w:rsidRPr="006B3782">
        <w:rPr>
          <w:sz w:val="24"/>
          <w:szCs w:val="24"/>
        </w:rPr>
        <w:t>.</w:t>
      </w:r>
      <w:r w:rsidR="008C2978" w:rsidRPr="006B3782">
        <w:rPr>
          <w:sz w:val="24"/>
          <w:szCs w:val="24"/>
        </w:rPr>
        <w:t>3</w:t>
      </w:r>
      <w:r w:rsidRPr="006B3782">
        <w:rPr>
          <w:sz w:val="24"/>
          <w:szCs w:val="24"/>
        </w:rPr>
        <w:t>.</w:t>
      </w:r>
      <w:r w:rsidR="006B3782" w:rsidRPr="006B3782">
        <w:rPr>
          <w:sz w:val="24"/>
          <w:szCs w:val="24"/>
        </w:rPr>
        <w:t>-</w:t>
      </w:r>
      <w:r w:rsidRPr="006B3782">
        <w:rPr>
          <w:sz w:val="24"/>
          <w:szCs w:val="24"/>
        </w:rPr>
        <w:t xml:space="preserve"> Să </w:t>
      </w:r>
      <w:r w:rsidR="00FD48AB" w:rsidRPr="006B3782">
        <w:rPr>
          <w:sz w:val="24"/>
          <w:szCs w:val="24"/>
        </w:rPr>
        <w:t>utilizeze unitățile de măsură studiate în rezolvarea problemelor din diverse domenii.</w:t>
      </w:r>
    </w:p>
    <w:p w14:paraId="3ADBFF89" w14:textId="41C32E38" w:rsidR="00FE042A" w:rsidRPr="006B3782" w:rsidRDefault="000934ED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sz w:val="24"/>
          <w:szCs w:val="24"/>
        </w:rPr>
        <w:t>O</w:t>
      </w:r>
      <w:r w:rsidR="006B3782" w:rsidRPr="006B3782">
        <w:rPr>
          <w:sz w:val="24"/>
          <w:szCs w:val="24"/>
        </w:rPr>
        <w:t>.</w:t>
      </w:r>
      <w:r w:rsidR="008C2978" w:rsidRPr="006B3782">
        <w:rPr>
          <w:sz w:val="24"/>
          <w:szCs w:val="24"/>
        </w:rPr>
        <w:t>4</w:t>
      </w:r>
      <w:r w:rsidRPr="006B3782">
        <w:rPr>
          <w:sz w:val="24"/>
          <w:szCs w:val="24"/>
        </w:rPr>
        <w:t>.</w:t>
      </w:r>
      <w:r w:rsidR="006B3782" w:rsidRPr="006B3782">
        <w:rPr>
          <w:sz w:val="24"/>
          <w:szCs w:val="24"/>
        </w:rPr>
        <w:t>-</w:t>
      </w:r>
      <w:r w:rsidRPr="006B3782">
        <w:rPr>
          <w:sz w:val="24"/>
          <w:szCs w:val="24"/>
        </w:rPr>
        <w:t xml:space="preserve"> </w:t>
      </w:r>
      <w:r w:rsidR="00FD48AB" w:rsidRPr="006B3782">
        <w:rPr>
          <w:sz w:val="24"/>
          <w:szCs w:val="24"/>
        </w:rPr>
        <w:t>Să utilizeze terminologia aferentă matematicii în situații de comunicare;</w:t>
      </w:r>
    </w:p>
    <w:p w14:paraId="6D04DF9D" w14:textId="39A6E702" w:rsidR="00C7598B" w:rsidRPr="006B3782" w:rsidRDefault="00C7598B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sz w:val="24"/>
          <w:szCs w:val="24"/>
        </w:rPr>
        <w:t>O</w:t>
      </w:r>
      <w:r w:rsidR="006B3782" w:rsidRPr="006B3782">
        <w:rPr>
          <w:sz w:val="24"/>
          <w:szCs w:val="24"/>
        </w:rPr>
        <w:t>.</w:t>
      </w:r>
      <w:r w:rsidR="008D5CBC" w:rsidRPr="006B3782">
        <w:rPr>
          <w:sz w:val="24"/>
          <w:szCs w:val="24"/>
        </w:rPr>
        <w:t>5</w:t>
      </w:r>
      <w:r w:rsidRPr="006B3782">
        <w:rPr>
          <w:sz w:val="24"/>
          <w:szCs w:val="24"/>
        </w:rPr>
        <w:t>.</w:t>
      </w:r>
      <w:r w:rsidR="006B3782" w:rsidRPr="006B3782">
        <w:rPr>
          <w:sz w:val="24"/>
          <w:szCs w:val="24"/>
        </w:rPr>
        <w:t>-</w:t>
      </w:r>
      <w:r w:rsidRPr="006B3782">
        <w:rPr>
          <w:sz w:val="24"/>
          <w:szCs w:val="24"/>
        </w:rPr>
        <w:t xml:space="preserve"> Să colaboreze în calitate de membru a unui grup.</w:t>
      </w:r>
    </w:p>
    <w:p w14:paraId="0F83E00E" w14:textId="0C054D22" w:rsidR="00FF413B" w:rsidRPr="006B3782" w:rsidRDefault="00FF413B" w:rsidP="006B3782">
      <w:pPr>
        <w:spacing w:after="0" w:line="360" w:lineRule="auto"/>
        <w:jc w:val="both"/>
        <w:rPr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t xml:space="preserve">Tipul </w:t>
      </w:r>
      <w:proofErr w:type="spellStart"/>
      <w:r w:rsidRPr="006B3782">
        <w:rPr>
          <w:b/>
          <w:bCs/>
          <w:i/>
          <w:iCs/>
          <w:sz w:val="24"/>
          <w:szCs w:val="24"/>
        </w:rPr>
        <w:t>lecţiei</w:t>
      </w:r>
      <w:proofErr w:type="spellEnd"/>
      <w:r w:rsidRPr="006B3782">
        <w:rPr>
          <w:b/>
          <w:bCs/>
          <w:i/>
          <w:iCs/>
          <w:sz w:val="24"/>
          <w:szCs w:val="24"/>
        </w:rPr>
        <w:t>:</w:t>
      </w:r>
      <w:r w:rsidRPr="006B3782">
        <w:rPr>
          <w:sz w:val="24"/>
          <w:szCs w:val="24"/>
        </w:rPr>
        <w:t xml:space="preserve"> </w:t>
      </w:r>
      <w:proofErr w:type="spellStart"/>
      <w:r w:rsidRPr="006B3782">
        <w:rPr>
          <w:sz w:val="24"/>
          <w:szCs w:val="24"/>
        </w:rPr>
        <w:t>Lecţia</w:t>
      </w:r>
      <w:proofErr w:type="spellEnd"/>
      <w:r w:rsidRPr="006B3782">
        <w:rPr>
          <w:sz w:val="24"/>
          <w:szCs w:val="24"/>
        </w:rPr>
        <w:t xml:space="preserve"> de formare a </w:t>
      </w:r>
      <w:proofErr w:type="spellStart"/>
      <w:r w:rsidRPr="006B3782">
        <w:rPr>
          <w:sz w:val="24"/>
          <w:szCs w:val="24"/>
        </w:rPr>
        <w:t>capacităţilor</w:t>
      </w:r>
      <w:proofErr w:type="spellEnd"/>
      <w:r w:rsidRPr="006B3782">
        <w:rPr>
          <w:sz w:val="24"/>
          <w:szCs w:val="24"/>
        </w:rPr>
        <w:t xml:space="preserve"> de </w:t>
      </w:r>
      <w:r w:rsidR="00F15E91" w:rsidRPr="006B3782">
        <w:rPr>
          <w:sz w:val="24"/>
          <w:szCs w:val="24"/>
        </w:rPr>
        <w:t>aplica</w:t>
      </w:r>
      <w:r w:rsidRPr="006B3782">
        <w:rPr>
          <w:sz w:val="24"/>
          <w:szCs w:val="24"/>
        </w:rPr>
        <w:t xml:space="preserve">re a </w:t>
      </w:r>
      <w:proofErr w:type="spellStart"/>
      <w:r w:rsidRPr="006B3782">
        <w:rPr>
          <w:sz w:val="24"/>
          <w:szCs w:val="24"/>
        </w:rPr>
        <w:t>cunoştinţelor</w:t>
      </w:r>
      <w:proofErr w:type="spellEnd"/>
      <w:r w:rsidRPr="006B3782">
        <w:rPr>
          <w:sz w:val="24"/>
          <w:szCs w:val="24"/>
        </w:rPr>
        <w:t>.</w:t>
      </w:r>
    </w:p>
    <w:p w14:paraId="51374523" w14:textId="397BF51A" w:rsidR="00FF413B" w:rsidRPr="006B3782" w:rsidRDefault="006B3782" w:rsidP="006B3782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t>Strate</w:t>
      </w:r>
      <w:r w:rsidR="00FF413B" w:rsidRPr="006B3782">
        <w:rPr>
          <w:b/>
          <w:bCs/>
          <w:i/>
          <w:iCs/>
          <w:sz w:val="24"/>
          <w:szCs w:val="24"/>
        </w:rPr>
        <w:t xml:space="preserve">gii didactice: </w:t>
      </w:r>
    </w:p>
    <w:p w14:paraId="50643791" w14:textId="4FA17BFD" w:rsidR="00FF413B" w:rsidRPr="006B3782" w:rsidRDefault="00FF413B" w:rsidP="006B3782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t>Forme:</w:t>
      </w:r>
      <w:r w:rsidRPr="006B3782">
        <w:rPr>
          <w:b/>
          <w:bCs/>
          <w:sz w:val="24"/>
          <w:szCs w:val="24"/>
        </w:rPr>
        <w:t xml:space="preserve"> </w:t>
      </w:r>
      <w:r w:rsidRPr="006B3782">
        <w:rPr>
          <w:sz w:val="24"/>
          <w:szCs w:val="24"/>
        </w:rPr>
        <w:t>frontală, individuală</w:t>
      </w:r>
      <w:r w:rsidR="004E1190" w:rsidRPr="006B3782">
        <w:rPr>
          <w:sz w:val="24"/>
          <w:szCs w:val="24"/>
        </w:rPr>
        <w:t xml:space="preserve">, în </w:t>
      </w:r>
      <w:r w:rsidR="00C7598B" w:rsidRPr="006B3782">
        <w:rPr>
          <w:sz w:val="24"/>
          <w:szCs w:val="24"/>
        </w:rPr>
        <w:t>grup.</w:t>
      </w:r>
    </w:p>
    <w:p w14:paraId="2FB48613" w14:textId="1E921308" w:rsidR="00FF413B" w:rsidRPr="006B3782" w:rsidRDefault="00FF413B" w:rsidP="006B3782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color w:val="000000" w:themeColor="text1"/>
          <w:sz w:val="24"/>
          <w:szCs w:val="24"/>
        </w:rPr>
      </w:pPr>
      <w:r w:rsidRPr="006B3782">
        <w:rPr>
          <w:b/>
          <w:bCs/>
          <w:i/>
          <w:iCs/>
          <w:color w:val="000000" w:themeColor="text1"/>
          <w:sz w:val="24"/>
          <w:szCs w:val="24"/>
        </w:rPr>
        <w:t>Metode:</w:t>
      </w:r>
      <w:r w:rsidRPr="006B3782">
        <w:rPr>
          <w:color w:val="000000" w:themeColor="text1"/>
          <w:sz w:val="24"/>
          <w:szCs w:val="24"/>
        </w:rPr>
        <w:t xml:space="preserve"> </w:t>
      </w:r>
      <w:r w:rsidR="007101A2" w:rsidRPr="006B3782">
        <w:rPr>
          <w:color w:val="000000" w:themeColor="text1"/>
          <w:sz w:val="24"/>
          <w:szCs w:val="24"/>
        </w:rPr>
        <w:t>expunerea,</w:t>
      </w:r>
      <w:r w:rsidRPr="006B3782">
        <w:rPr>
          <w:color w:val="000000" w:themeColor="text1"/>
          <w:sz w:val="24"/>
          <w:szCs w:val="24"/>
        </w:rPr>
        <w:t xml:space="preserve"> </w:t>
      </w:r>
      <w:r w:rsidR="003363FB" w:rsidRPr="006B3782">
        <w:rPr>
          <w:color w:val="000000" w:themeColor="text1"/>
          <w:sz w:val="24"/>
          <w:szCs w:val="24"/>
        </w:rPr>
        <w:t>conversația</w:t>
      </w:r>
      <w:r w:rsidR="00C7598B" w:rsidRPr="006B3782">
        <w:rPr>
          <w:color w:val="000000" w:themeColor="text1"/>
          <w:sz w:val="24"/>
          <w:szCs w:val="24"/>
        </w:rPr>
        <w:t>, jocul didactic, Turul galeriei, problematizarea</w:t>
      </w:r>
      <w:r w:rsidR="007F35C9" w:rsidRPr="006B3782">
        <w:rPr>
          <w:color w:val="000000" w:themeColor="text1"/>
          <w:sz w:val="24"/>
          <w:szCs w:val="24"/>
        </w:rPr>
        <w:t>.</w:t>
      </w:r>
    </w:p>
    <w:p w14:paraId="3EC075E0" w14:textId="1624648C" w:rsidR="00457154" w:rsidRPr="006B3782" w:rsidRDefault="00FF413B" w:rsidP="006B3782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i/>
          <w:iCs/>
          <w:color w:val="000000" w:themeColor="text1"/>
          <w:sz w:val="24"/>
          <w:szCs w:val="24"/>
        </w:rPr>
      </w:pPr>
      <w:r w:rsidRPr="006B3782">
        <w:rPr>
          <w:b/>
          <w:bCs/>
          <w:i/>
          <w:iCs/>
          <w:color w:val="000000" w:themeColor="text1"/>
          <w:sz w:val="24"/>
          <w:szCs w:val="24"/>
        </w:rPr>
        <w:t xml:space="preserve">Mijloace de </w:t>
      </w:r>
      <w:proofErr w:type="spellStart"/>
      <w:r w:rsidRPr="006B3782">
        <w:rPr>
          <w:b/>
          <w:bCs/>
          <w:i/>
          <w:iCs/>
          <w:color w:val="000000" w:themeColor="text1"/>
          <w:sz w:val="24"/>
          <w:szCs w:val="24"/>
        </w:rPr>
        <w:t>învăţământ</w:t>
      </w:r>
      <w:proofErr w:type="spellEnd"/>
      <w:r w:rsidRPr="006B3782">
        <w:rPr>
          <w:i/>
          <w:iCs/>
          <w:color w:val="000000" w:themeColor="text1"/>
          <w:sz w:val="24"/>
          <w:szCs w:val="24"/>
        </w:rPr>
        <w:t xml:space="preserve">: </w:t>
      </w:r>
    </w:p>
    <w:p w14:paraId="10C57650" w14:textId="284E39D6" w:rsidR="007101A2" w:rsidRPr="006B3782" w:rsidRDefault="007101A2" w:rsidP="006B3782">
      <w:pPr>
        <w:pStyle w:val="Listparagraf"/>
        <w:spacing w:after="0" w:line="360" w:lineRule="auto"/>
        <w:ind w:left="709" w:hanging="142"/>
        <w:jc w:val="both"/>
        <w:rPr>
          <w:color w:val="000000" w:themeColor="text1"/>
          <w:sz w:val="24"/>
          <w:szCs w:val="24"/>
        </w:rPr>
      </w:pPr>
      <w:r w:rsidRPr="006B3782">
        <w:rPr>
          <w:color w:val="000000" w:themeColor="text1"/>
          <w:sz w:val="24"/>
          <w:szCs w:val="24"/>
        </w:rPr>
        <w:t>- Fișă de lucru</w:t>
      </w:r>
      <w:r w:rsidR="00C7598B" w:rsidRPr="006B3782">
        <w:rPr>
          <w:color w:val="000000" w:themeColor="text1"/>
          <w:sz w:val="24"/>
          <w:szCs w:val="24"/>
        </w:rPr>
        <w:t>;</w:t>
      </w:r>
    </w:p>
    <w:p w14:paraId="2AE18D2A" w14:textId="11A01211" w:rsidR="007F35C9" w:rsidRPr="006B3782" w:rsidRDefault="00C7598B" w:rsidP="006B3782">
      <w:pPr>
        <w:pStyle w:val="Listparagraf"/>
        <w:spacing w:line="360" w:lineRule="auto"/>
        <w:ind w:left="567"/>
        <w:jc w:val="both"/>
        <w:rPr>
          <w:i/>
          <w:iCs/>
          <w:sz w:val="24"/>
          <w:szCs w:val="24"/>
        </w:rPr>
      </w:pPr>
      <w:r w:rsidRPr="006B3782">
        <w:rPr>
          <w:rFonts w:eastAsia="Times New Roman" w:cs="Times New Roman"/>
          <w:color w:val="004B96"/>
          <w:sz w:val="24"/>
          <w:szCs w:val="24"/>
          <w:shd w:val="clear" w:color="auto" w:fill="FFFFFF"/>
        </w:rPr>
        <w:t>-</w:t>
      </w:r>
      <w:r w:rsidR="00A07488" w:rsidRPr="006B3782">
        <w:rPr>
          <w:rFonts w:eastAsia="Times New Roman" w:cs="Times New Roman"/>
          <w:color w:val="004B96"/>
          <w:sz w:val="24"/>
          <w:szCs w:val="24"/>
          <w:shd w:val="clear" w:color="auto" w:fill="FFFFFF"/>
        </w:rPr>
        <w:t xml:space="preserve"> </w:t>
      </w:r>
      <w:hyperlink r:id="rId8" w:history="1">
        <w:r w:rsidR="007F35C9" w:rsidRPr="006B3782">
          <w:rPr>
            <w:rStyle w:val="Hyperlink"/>
            <w:color w:val="0070C0"/>
            <w:sz w:val="24"/>
            <w:szCs w:val="24"/>
          </w:rPr>
          <w:t>https://wordwall.net/ro/resource/2066674/unit%C4%83%C8%9Bi-de-m%C4%83sur%C4%83</w:t>
        </w:r>
      </w:hyperlink>
      <w:r w:rsidR="007F35C9" w:rsidRPr="006B3782">
        <w:rPr>
          <w:color w:val="0070C0"/>
          <w:sz w:val="24"/>
          <w:szCs w:val="24"/>
          <w:u w:val="single"/>
        </w:rPr>
        <w:t>;</w:t>
      </w:r>
    </w:p>
    <w:p w14:paraId="29F15209" w14:textId="3B818BF0" w:rsidR="007F35C9" w:rsidRPr="006B3782" w:rsidRDefault="007F35C9" w:rsidP="006B3782">
      <w:pPr>
        <w:pStyle w:val="Listparagraf"/>
        <w:spacing w:line="360" w:lineRule="auto"/>
        <w:ind w:left="567"/>
        <w:rPr>
          <w:color w:val="0070C0"/>
          <w:sz w:val="24"/>
          <w:szCs w:val="24"/>
        </w:rPr>
      </w:pPr>
      <w:r w:rsidRPr="006B3782">
        <w:rPr>
          <w:color w:val="0070C0"/>
          <w:sz w:val="24"/>
          <w:szCs w:val="24"/>
        </w:rPr>
        <w:t>-</w:t>
      </w:r>
      <w:r w:rsidR="006B3782">
        <w:rPr>
          <w:color w:val="0070C0"/>
          <w:sz w:val="24"/>
          <w:szCs w:val="24"/>
        </w:rPr>
        <w:t xml:space="preserve"> </w:t>
      </w:r>
      <w:hyperlink r:id="rId9" w:history="1">
        <w:r w:rsidR="006B3782" w:rsidRPr="006B3782">
          <w:rPr>
            <w:rStyle w:val="Hyperlink"/>
            <w:color w:val="227ACB"/>
            <w:sz w:val="24"/>
            <w:szCs w:val="24"/>
          </w:rPr>
          <w:t>https://wordwall.net/ro/resource/2518079/sorteaz%C4%83-unit%C4%83%C8%9Bi-de-m%C4%83sur%C4%83</w:t>
        </w:r>
      </w:hyperlink>
      <w:r w:rsidRPr="006B3782">
        <w:rPr>
          <w:color w:val="227ACB"/>
          <w:sz w:val="24"/>
          <w:szCs w:val="24"/>
        </w:rPr>
        <w:t>.</w:t>
      </w:r>
    </w:p>
    <w:p w14:paraId="0E4B43D5" w14:textId="2034D969" w:rsidR="00FF413B" w:rsidRPr="006B3782" w:rsidRDefault="00FF413B" w:rsidP="006B3782">
      <w:pPr>
        <w:spacing w:line="360" w:lineRule="auto"/>
        <w:jc w:val="both"/>
        <w:rPr>
          <w:sz w:val="24"/>
          <w:szCs w:val="24"/>
        </w:rPr>
        <w:sectPr w:rsidR="00FF413B" w:rsidRPr="006B3782" w:rsidSect="006B3782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6B3782">
        <w:rPr>
          <w:b/>
          <w:bCs/>
          <w:sz w:val="24"/>
          <w:szCs w:val="24"/>
        </w:rPr>
        <w:t>Evaluarea:</w:t>
      </w:r>
      <w:r w:rsidRPr="006B3782">
        <w:rPr>
          <w:sz w:val="24"/>
          <w:szCs w:val="24"/>
        </w:rPr>
        <w:t xml:space="preserve">  evaluare fro</w:t>
      </w:r>
      <w:r w:rsidR="00867F74" w:rsidRPr="006B3782">
        <w:rPr>
          <w:sz w:val="24"/>
          <w:szCs w:val="24"/>
        </w:rPr>
        <w:t>ntală</w:t>
      </w:r>
      <w:r w:rsidR="00457154" w:rsidRPr="006B3782">
        <w:rPr>
          <w:sz w:val="24"/>
          <w:szCs w:val="24"/>
        </w:rPr>
        <w:t>, evaluarea</w:t>
      </w:r>
      <w:r w:rsidRPr="006B3782">
        <w:rPr>
          <w:sz w:val="24"/>
          <w:szCs w:val="24"/>
        </w:rPr>
        <w:t xml:space="preserve"> orală; produse: răspuns oral, exercițiu rezolvat</w:t>
      </w:r>
      <w:r w:rsidR="00867F74" w:rsidRPr="006B3782">
        <w:rPr>
          <w:sz w:val="24"/>
          <w:szCs w:val="24"/>
        </w:rPr>
        <w:t>.</w:t>
      </w:r>
    </w:p>
    <w:p w14:paraId="5BF18AC1" w14:textId="77777777" w:rsidR="00654A68" w:rsidRDefault="006B3782" w:rsidP="006B3782">
      <w:pPr>
        <w:tabs>
          <w:tab w:val="left" w:pos="1176"/>
        </w:tabs>
        <w:jc w:val="center"/>
        <w:rPr>
          <w:b/>
          <w:bCs/>
          <w:i/>
          <w:iCs/>
          <w:sz w:val="24"/>
          <w:szCs w:val="24"/>
        </w:rPr>
      </w:pPr>
      <w:r w:rsidRPr="006B3782">
        <w:rPr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Tabelgril"/>
        <w:tblW w:w="1524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11"/>
        <w:gridCol w:w="1134"/>
        <w:gridCol w:w="9781"/>
        <w:gridCol w:w="992"/>
        <w:gridCol w:w="2126"/>
      </w:tblGrid>
      <w:tr w:rsidR="006B3782" w:rsidRPr="001552BC" w14:paraId="3BC421D3" w14:textId="77777777" w:rsidTr="004B1C7C">
        <w:tc>
          <w:tcPr>
            <w:tcW w:w="1211" w:type="dxa"/>
            <w:vAlign w:val="center"/>
          </w:tcPr>
          <w:p w14:paraId="5C65071F" w14:textId="2B0F39AF" w:rsidR="006B3782" w:rsidRPr="001552BC" w:rsidRDefault="006B3782" w:rsidP="006B3782">
            <w:pPr>
              <w:tabs>
                <w:tab w:val="left" w:pos="2226"/>
              </w:tabs>
              <w:spacing w:line="276" w:lineRule="auto"/>
              <w:ind w:left="-114" w:right="108" w:hanging="5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14:paraId="2ACF25E7" w14:textId="5449A8CC" w:rsidR="006B3782" w:rsidRPr="001552BC" w:rsidRDefault="006B3782" w:rsidP="006B3782">
            <w:pPr>
              <w:spacing w:line="276" w:lineRule="auto"/>
              <w:ind w:hanging="52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9781" w:type="dxa"/>
            <w:vAlign w:val="center"/>
          </w:tcPr>
          <w:p w14:paraId="67EDC923" w14:textId="52FDF6B8" w:rsidR="006B3782" w:rsidRPr="001552BC" w:rsidRDefault="006B3782" w:rsidP="006B3782">
            <w:pPr>
              <w:spacing w:line="276" w:lineRule="auto"/>
              <w:ind w:hanging="5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2B4428DA" w14:textId="77777777" w:rsidR="006B3782" w:rsidRDefault="006B3782" w:rsidP="006B3782">
            <w:pPr>
              <w:pStyle w:val="Frspaiere"/>
              <w:spacing w:line="276" w:lineRule="auto"/>
              <w:ind w:hanging="52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284A22BA" w14:textId="70DFF38E" w:rsidR="006B3782" w:rsidRPr="001552BC" w:rsidRDefault="006B3782" w:rsidP="006B3782">
            <w:pPr>
              <w:spacing w:line="276" w:lineRule="auto"/>
              <w:ind w:hanging="5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126" w:type="dxa"/>
            <w:vAlign w:val="center"/>
          </w:tcPr>
          <w:p w14:paraId="5090CB44" w14:textId="77777777" w:rsidR="006B3782" w:rsidRDefault="006B3782" w:rsidP="006B3782">
            <w:pPr>
              <w:pStyle w:val="Frspaiere"/>
              <w:spacing w:line="276" w:lineRule="auto"/>
              <w:ind w:hanging="52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3F22F956" w14:textId="5DD2BF93" w:rsidR="006B3782" w:rsidRPr="001552BC" w:rsidRDefault="006B3782" w:rsidP="006B3782">
            <w:pPr>
              <w:spacing w:line="276" w:lineRule="auto"/>
              <w:ind w:hanging="52"/>
              <w:jc w:val="center"/>
              <w:rPr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6B3782" w:rsidRPr="001552BC" w14:paraId="7C7C9F8B" w14:textId="77777777" w:rsidTr="004B1C7C">
        <w:trPr>
          <w:trHeight w:val="2537"/>
        </w:trPr>
        <w:tc>
          <w:tcPr>
            <w:tcW w:w="1211" w:type="dxa"/>
          </w:tcPr>
          <w:p w14:paraId="6E525D5D" w14:textId="77777777" w:rsidR="006B3782" w:rsidRPr="006B3782" w:rsidRDefault="006B3782" w:rsidP="006B3782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B3782">
              <w:rPr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14:paraId="68D49E16" w14:textId="0954BA92" w:rsidR="006B3782" w:rsidRDefault="004B1C7C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3782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="006B3782">
              <w:rPr>
                <w:sz w:val="24"/>
                <w:szCs w:val="24"/>
              </w:rPr>
              <w:t>1</w:t>
            </w:r>
          </w:p>
          <w:p w14:paraId="3FC1A203" w14:textId="4057FDED" w:rsidR="006B3782" w:rsidRDefault="006B3782" w:rsidP="0084458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O</w:t>
            </w:r>
            <w:r w:rsidR="004B1C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027115C6" w14:textId="77777777" w:rsidR="006B3782" w:rsidRPr="0049311F" w:rsidRDefault="006B3782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</w:tcPr>
          <w:p w14:paraId="475D07C0" w14:textId="77777777" w:rsidR="006B3782" w:rsidRDefault="006B3782" w:rsidP="0084458E">
            <w:pPr>
              <w:spacing w:line="276" w:lineRule="auto"/>
              <w:rPr>
                <w:sz w:val="24"/>
                <w:szCs w:val="24"/>
              </w:rPr>
            </w:pPr>
            <w:r w:rsidRPr="001552BC">
              <w:rPr>
                <w:rFonts w:cs="Times New Roman"/>
                <w:sz w:val="24"/>
                <w:szCs w:val="24"/>
              </w:rPr>
              <w:t>Verificarea pregătirii elevilor pentru lecț</w:t>
            </w:r>
            <w:r>
              <w:rPr>
                <w:rFonts w:cs="Times New Roman"/>
                <w:sz w:val="24"/>
                <w:szCs w:val="24"/>
              </w:rPr>
              <w:t>ie</w:t>
            </w:r>
            <w:r w:rsidRPr="001552BC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Divizarea elevilor în grupuri, oferindu-le posibilitate de a alege grupul. </w:t>
            </w:r>
            <w:r>
              <w:rPr>
                <w:sz w:val="24"/>
                <w:szCs w:val="24"/>
              </w:rPr>
              <w:t>V</w:t>
            </w:r>
            <w:r w:rsidRPr="001552BC">
              <w:rPr>
                <w:sz w:val="24"/>
                <w:szCs w:val="24"/>
              </w:rPr>
              <w:t>erificarea</w:t>
            </w:r>
            <w:r>
              <w:rPr>
                <w:sz w:val="24"/>
                <w:szCs w:val="24"/>
              </w:rPr>
              <w:t xml:space="preserve"> frontală a</w:t>
            </w:r>
            <w:r w:rsidRPr="001552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temei pentru acasă. </w:t>
            </w:r>
            <w:r w:rsidRPr="00FD6CCC">
              <w:rPr>
                <w:sz w:val="24"/>
                <w:szCs w:val="24"/>
              </w:rPr>
              <w:t>Dacă sunt neclari</w:t>
            </w:r>
            <w:r>
              <w:rPr>
                <w:sz w:val="24"/>
                <w:szCs w:val="24"/>
              </w:rPr>
              <w:t>t</w:t>
            </w:r>
            <w:r w:rsidRPr="00FD6CCC">
              <w:rPr>
                <w:sz w:val="24"/>
                <w:szCs w:val="24"/>
              </w:rPr>
              <w:t>ăți se rezolvă tema pentru</w:t>
            </w:r>
            <w:r>
              <w:rPr>
                <w:sz w:val="24"/>
                <w:szCs w:val="24"/>
              </w:rPr>
              <w:t xml:space="preserve"> </w:t>
            </w:r>
            <w:r w:rsidRPr="00FD6CCC">
              <w:rPr>
                <w:sz w:val="24"/>
                <w:szCs w:val="24"/>
              </w:rPr>
              <w:t>acasă.</w:t>
            </w:r>
            <w:r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52BC">
              <w:rPr>
                <w:sz w:val="24"/>
                <w:szCs w:val="24"/>
              </w:rPr>
              <w:t>Dacă este cazul</w:t>
            </w:r>
            <w:r>
              <w:rPr>
                <w:sz w:val="24"/>
                <w:szCs w:val="24"/>
              </w:rPr>
              <w:t xml:space="preserve"> se</w:t>
            </w:r>
            <w:r w:rsidRPr="001552BC">
              <w:rPr>
                <w:sz w:val="24"/>
                <w:szCs w:val="24"/>
              </w:rPr>
              <w:t xml:space="preserve"> formulează întrebări</w:t>
            </w:r>
            <w:r>
              <w:rPr>
                <w:sz w:val="24"/>
                <w:szCs w:val="24"/>
              </w:rPr>
              <w:t>.</w:t>
            </w:r>
          </w:p>
          <w:p w14:paraId="56FF1AC8" w14:textId="12354FBE" w:rsidR="006B3782" w:rsidRDefault="006B3782" w:rsidP="0084458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042848" wp14:editId="230FA38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173990</wp:posOffset>
                      </wp:positionV>
                      <wp:extent cx="2552700" cy="863600"/>
                      <wp:effectExtent l="0" t="0" r="0" b="0"/>
                      <wp:wrapNone/>
                      <wp:docPr id="1599559050" name="Casetă tex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86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3B645" w14:textId="77777777" w:rsidR="006B3782" w:rsidRPr="005A4F19" w:rsidRDefault="006B3782" w:rsidP="006B3782">
                                  <w:pPr>
                                    <w:spacing w:after="0" w:line="276" w:lineRule="auto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A4F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Riglă, liniar, ruletă, </w:t>
                                  </w:r>
                                </w:p>
                                <w:p w14:paraId="04E44D90" w14:textId="77777777" w:rsidR="006B3782" w:rsidRPr="005A4F19" w:rsidRDefault="006B3782" w:rsidP="006B3782">
                                  <w:pPr>
                                    <w:spacing w:after="0" w:line="276" w:lineRule="auto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A4F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Poartă numele. Repetă!</w:t>
                                  </w:r>
                                </w:p>
                                <w:p w14:paraId="45802E48" w14:textId="77777777" w:rsidR="006B3782" w:rsidRPr="005A4F19" w:rsidRDefault="006B3782" w:rsidP="006B3782">
                                  <w:pPr>
                                    <w:spacing w:after="0" w:line="276" w:lineRule="auto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A4F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La măsurat lungimi, Petru, </w:t>
                                  </w:r>
                                </w:p>
                                <w:p w14:paraId="617C56FF" w14:textId="77777777" w:rsidR="006B3782" w:rsidRPr="005A4F19" w:rsidRDefault="006B3782" w:rsidP="006B3782">
                                  <w:pPr>
                                    <w:spacing w:after="0" w:line="276" w:lineRule="auto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A4F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Unitatea este ......................!</w:t>
                                  </w:r>
                                </w:p>
                                <w:p w14:paraId="3FCAC296" w14:textId="77777777" w:rsidR="006B3782" w:rsidRDefault="006B3782" w:rsidP="006B3782">
                                  <w:pPr>
                                    <w:spacing w:after="0" w:line="276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428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3" o:spid="_x0000_s1026" type="#_x0000_t202" style="position:absolute;margin-left:186.65pt;margin-top:13.7pt;width:201pt;height:6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" fillcolor="white [3201]" stroked="f" strokeweight=".5pt">
                      <v:textbox>
                        <w:txbxContent>
                          <w:p w14:paraId="3233B645" w14:textId="77777777" w:rsidR="006B3782" w:rsidRPr="005A4F19" w:rsidRDefault="006B3782" w:rsidP="006B3782">
                            <w:pPr>
                              <w:spacing w:after="0" w:line="276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4F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Riglă, liniar, ruletă, </w:t>
                            </w:r>
                          </w:p>
                          <w:p w14:paraId="04E44D90" w14:textId="77777777" w:rsidR="006B3782" w:rsidRPr="005A4F19" w:rsidRDefault="006B3782" w:rsidP="006B3782">
                            <w:pPr>
                              <w:spacing w:after="0" w:line="276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4F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Poartă numele. Repetă!</w:t>
                            </w:r>
                          </w:p>
                          <w:p w14:paraId="45802E48" w14:textId="77777777" w:rsidR="006B3782" w:rsidRPr="005A4F19" w:rsidRDefault="006B3782" w:rsidP="006B3782">
                            <w:pPr>
                              <w:spacing w:after="0" w:line="276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4F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La măsurat lungimi, Petru, </w:t>
                            </w:r>
                          </w:p>
                          <w:p w14:paraId="617C56FF" w14:textId="77777777" w:rsidR="006B3782" w:rsidRPr="005A4F19" w:rsidRDefault="006B3782" w:rsidP="006B3782">
                            <w:pPr>
                              <w:spacing w:after="0" w:line="276" w:lineRule="auto"/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A4F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Unitatea este ......................!</w:t>
                            </w:r>
                          </w:p>
                          <w:p w14:paraId="3FCAC296" w14:textId="77777777" w:rsidR="006B3782" w:rsidRDefault="006B3782" w:rsidP="006B3782">
                            <w:pPr>
                              <w:spacing w:after="0" w:line="276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Pentru captarea atenției profesorul propune elevilor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Ghicitoare matematică</w:t>
            </w:r>
            <w:r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</w:p>
          <w:p w14:paraId="587A6396" w14:textId="4465D8A7" w:rsidR="006B3782" w:rsidRDefault="006B3782" w:rsidP="0084458E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5A4F19">
              <w:rPr>
                <w:i/>
                <w:iCs/>
                <w:sz w:val="24"/>
                <w:szCs w:val="24"/>
              </w:rPr>
              <w:t xml:space="preserve">Lungimi și lățimi măsoară </w:t>
            </w:r>
          </w:p>
          <w:p w14:paraId="5FB0A9CC" w14:textId="6A4B6029" w:rsidR="006B3782" w:rsidRPr="005A4F19" w:rsidRDefault="006B3782" w:rsidP="0084458E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5A4F19">
              <w:rPr>
                <w:i/>
                <w:iCs/>
                <w:sz w:val="24"/>
                <w:szCs w:val="24"/>
              </w:rPr>
              <w:t xml:space="preserve">Înălțimi sau grosimi, </w:t>
            </w:r>
          </w:p>
          <w:p w14:paraId="176EEA34" w14:textId="77777777" w:rsidR="006B3782" w:rsidRPr="005A4F19" w:rsidRDefault="006B3782" w:rsidP="0084458E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5A4F19">
              <w:rPr>
                <w:i/>
                <w:iCs/>
                <w:sz w:val="24"/>
                <w:szCs w:val="24"/>
              </w:rPr>
              <w:t xml:space="preserve">iară Instrumentele ce fac </w:t>
            </w:r>
          </w:p>
          <w:p w14:paraId="151B805F" w14:textId="77777777" w:rsidR="006B3782" w:rsidRPr="005A4F19" w:rsidRDefault="006B3782" w:rsidP="0084458E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5A4F19">
              <w:rPr>
                <w:i/>
                <w:iCs/>
                <w:sz w:val="24"/>
                <w:szCs w:val="24"/>
              </w:rPr>
              <w:t xml:space="preserve">Treaba-aceasta, peste veac, </w:t>
            </w:r>
          </w:p>
          <w:p w14:paraId="37FAD41B" w14:textId="5463B3D1" w:rsidR="006B3782" w:rsidRPr="005A4F19" w:rsidRDefault="004B1C7C" w:rsidP="0084458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3782">
              <w:rPr>
                <w:sz w:val="24"/>
                <w:szCs w:val="24"/>
              </w:rPr>
              <w:t xml:space="preserve">rofesorul </w:t>
            </w:r>
            <w:r w:rsidR="006B3782" w:rsidRPr="001552BC">
              <w:rPr>
                <w:sz w:val="24"/>
                <w:szCs w:val="24"/>
              </w:rPr>
              <w:t xml:space="preserve">subiectul </w:t>
            </w:r>
            <w:r w:rsidR="006B3782">
              <w:rPr>
                <w:sz w:val="24"/>
                <w:szCs w:val="24"/>
              </w:rPr>
              <w:t xml:space="preserve">și obiectivele </w:t>
            </w:r>
            <w:r w:rsidR="006B3782" w:rsidRPr="001552BC">
              <w:rPr>
                <w:sz w:val="24"/>
                <w:szCs w:val="24"/>
              </w:rPr>
              <w:t xml:space="preserve">lecției: </w:t>
            </w:r>
            <w:proofErr w:type="spellStart"/>
            <w:r w:rsidR="006B3782" w:rsidRPr="00A42A5F">
              <w:rPr>
                <w:b/>
                <w:bCs/>
                <w:i/>
                <w:iCs/>
                <w:sz w:val="24"/>
                <w:szCs w:val="24"/>
                <w:lang w:val="en-US"/>
              </w:rPr>
              <w:t>Recapitulare</w:t>
            </w:r>
            <w:proofErr w:type="spellEnd"/>
            <w:r w:rsidR="006B3782" w:rsidRPr="00A42A5F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6B3782">
              <w:rPr>
                <w:b/>
                <w:bCs/>
                <w:i/>
                <w:iCs/>
                <w:sz w:val="24"/>
                <w:szCs w:val="24"/>
                <w:lang w:val="en-US"/>
              </w:rPr>
              <w:t>Unități</w:t>
            </w:r>
            <w:proofErr w:type="spellEnd"/>
            <w:r w:rsidR="006B3782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B3782">
              <w:rPr>
                <w:b/>
                <w:bCs/>
                <w:i/>
                <w:iCs/>
                <w:sz w:val="24"/>
                <w:szCs w:val="24"/>
                <w:lang w:val="en-US"/>
              </w:rPr>
              <w:t>măsură</w:t>
            </w:r>
            <w:proofErr w:type="spellEnd"/>
            <w:r w:rsidR="006B3782" w:rsidRPr="00A42A5F">
              <w:rPr>
                <w:b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2CA7D15F" w14:textId="59FBD349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3D1800E1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CE689A2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3AFA26" w14:textId="77777777" w:rsidR="006B3782" w:rsidRPr="001552BC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89B45AA" w14:textId="77777777" w:rsidR="006B3782" w:rsidRPr="001552BC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C7DFF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Conversația/Frontal</w:t>
            </w:r>
          </w:p>
          <w:p w14:paraId="5B0A8769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 oral</w:t>
            </w:r>
          </w:p>
          <w:p w14:paraId="3DF9B6F0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FEBEF54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Jocul didactic</w:t>
            </w:r>
          </w:p>
          <w:p w14:paraId="094930B3" w14:textId="589896E3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57DE0BEE" w14:textId="77777777" w:rsidR="006B3782" w:rsidRPr="001552BC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3782" w:rsidRPr="001552BC" w14:paraId="2926153E" w14:textId="77777777" w:rsidTr="004B1C7C">
        <w:trPr>
          <w:trHeight w:val="3958"/>
        </w:trPr>
        <w:tc>
          <w:tcPr>
            <w:tcW w:w="1211" w:type="dxa"/>
          </w:tcPr>
          <w:p w14:paraId="5401A1E3" w14:textId="77777777" w:rsidR="006B3782" w:rsidRPr="001552BC" w:rsidRDefault="006B3782" w:rsidP="0084458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552BC">
              <w:rPr>
                <w:b/>
                <w:bCs/>
                <w:sz w:val="24"/>
                <w:szCs w:val="24"/>
              </w:rPr>
              <w:t>Reflecție</w:t>
            </w:r>
          </w:p>
        </w:tc>
        <w:tc>
          <w:tcPr>
            <w:tcW w:w="1134" w:type="dxa"/>
          </w:tcPr>
          <w:p w14:paraId="5DAC6E2F" w14:textId="7010C0E2" w:rsidR="006B3782" w:rsidRDefault="006B3782" w:rsidP="004B1C7C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3B0BF06B" w14:textId="0A2251B6" w:rsidR="006B3782" w:rsidRPr="00E15564" w:rsidRDefault="006B3782" w:rsidP="004B1C7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796CF5">
              <w:rPr>
                <w:sz w:val="24"/>
                <w:szCs w:val="24"/>
              </w:rPr>
              <w:t>O</w:t>
            </w:r>
            <w:r w:rsidR="004B1C7C">
              <w:rPr>
                <w:sz w:val="24"/>
                <w:szCs w:val="24"/>
              </w:rPr>
              <w:t>.</w:t>
            </w:r>
            <w:r w:rsidRPr="00796CF5">
              <w:rPr>
                <w:sz w:val="24"/>
                <w:szCs w:val="24"/>
              </w:rPr>
              <w:t>1</w:t>
            </w:r>
          </w:p>
          <w:p w14:paraId="54130F90" w14:textId="61A56851" w:rsidR="006B3782" w:rsidRPr="00796CF5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4B1C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14:paraId="7A48E738" w14:textId="219FC3EB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4B1C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59DB3C5D" w14:textId="77777777" w:rsidR="006B3782" w:rsidRDefault="006B3782" w:rsidP="004B1C7C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4AA7A0B7" w14:textId="092BD5B5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4B1C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14:paraId="1BCD59A9" w14:textId="71B2313B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4B1C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2FF55F51" w14:textId="5C179247" w:rsidR="006B3782" w:rsidRDefault="006B3782" w:rsidP="004B1C7C">
            <w:pPr>
              <w:tabs>
                <w:tab w:val="left" w:pos="864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4B1C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  <w:p w14:paraId="735685BB" w14:textId="0F5392BA" w:rsidR="006B3782" w:rsidRDefault="006B3782" w:rsidP="004B1C7C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4B1C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  <w:p w14:paraId="595558EF" w14:textId="77777777" w:rsidR="006B3782" w:rsidRDefault="006B3782" w:rsidP="004B1C7C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3A41A85C" w14:textId="77777777" w:rsidR="006B3782" w:rsidRDefault="006B3782" w:rsidP="004B1C7C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03E49B9B" w14:textId="14309063" w:rsidR="006B3782" w:rsidRDefault="006B3782" w:rsidP="004B1C7C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4B1C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  <w:p w14:paraId="7432360A" w14:textId="261FDCE4" w:rsidR="006B3782" w:rsidRDefault="006B3782" w:rsidP="004B1C7C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4B1C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2A5C7188" w14:textId="77777777" w:rsidR="006B3782" w:rsidRPr="00240F59" w:rsidRDefault="006B3782" w:rsidP="004B1C7C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</w:tcPr>
          <w:p w14:paraId="7941246A" w14:textId="6B41DBC2" w:rsidR="004B1C7C" w:rsidRPr="004B1C7C" w:rsidRDefault="004B1C7C" w:rsidP="004B1C7C">
            <w:pPr>
              <w:pStyle w:val="Listparagraf"/>
              <w:spacing w:line="276" w:lineRule="auto"/>
              <w:ind w:left="168"/>
              <w:rPr>
                <w:sz w:val="24"/>
                <w:szCs w:val="24"/>
              </w:rPr>
            </w:pPr>
            <w:r w:rsidRPr="004B1C7C">
              <w:rPr>
                <w:sz w:val="24"/>
                <w:szCs w:val="24"/>
              </w:rPr>
              <w:t>Profesorul propune spre realizare activitățile:</w:t>
            </w:r>
          </w:p>
          <w:p w14:paraId="34E11696" w14:textId="3550D67C" w:rsidR="006B3782" w:rsidRPr="00FD48AB" w:rsidRDefault="006B3782" w:rsidP="004B1C7C">
            <w:pPr>
              <w:pStyle w:val="Listparagraf"/>
              <w:numPr>
                <w:ilvl w:val="0"/>
                <w:numId w:val="30"/>
              </w:numPr>
              <w:spacing w:line="276" w:lineRule="auto"/>
              <w:ind w:left="168" w:hanging="141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Joc didactic-</w:t>
            </w:r>
            <w:r>
              <w:t xml:space="preserve"> </w:t>
            </w:r>
            <w:hyperlink r:id="rId10" w:history="1">
              <w:r w:rsidRPr="00FD48AB">
                <w:rPr>
                  <w:rStyle w:val="Hyperlink"/>
                  <w:color w:val="0070C0"/>
                  <w:sz w:val="24"/>
                  <w:szCs w:val="24"/>
                </w:rPr>
                <w:t>https://wordwall.net/ro/resource/2066674/unit%C4%83%C8%9Bi-de-m%C4%83sur%C4%83</w:t>
              </w:r>
            </w:hyperlink>
            <w:r w:rsidRPr="00FD48AB">
              <w:rPr>
                <w:color w:val="0070C0"/>
                <w:sz w:val="24"/>
                <w:szCs w:val="24"/>
                <w:u w:val="single"/>
              </w:rPr>
              <w:t>;</w:t>
            </w:r>
          </w:p>
          <w:p w14:paraId="3A2C5182" w14:textId="77777777" w:rsidR="006B3782" w:rsidRPr="00FD48AB" w:rsidRDefault="006B3782" w:rsidP="004B1C7C">
            <w:pPr>
              <w:pStyle w:val="Listparagraf"/>
              <w:spacing w:line="276" w:lineRule="auto"/>
              <w:ind w:left="168" w:hanging="141"/>
              <w:rPr>
                <w:color w:val="0070C0"/>
                <w:sz w:val="24"/>
                <w:szCs w:val="24"/>
              </w:rPr>
            </w:pPr>
            <w:hyperlink r:id="rId11" w:history="1">
              <w:r w:rsidRPr="00FD48AB">
                <w:rPr>
                  <w:rStyle w:val="Hyperlink"/>
                  <w:color w:val="0070C0"/>
                  <w:sz w:val="24"/>
                  <w:szCs w:val="24"/>
                </w:rPr>
                <w:t>https://wordwall.net/ro/resource/2518079/sorteaz%C4%83-unit%C4%83%C8%9Bi-de-m%C4%83sur%C4%83</w:t>
              </w:r>
            </w:hyperlink>
            <w:r w:rsidRPr="00FD48AB">
              <w:rPr>
                <w:color w:val="0070C0"/>
                <w:sz w:val="24"/>
                <w:szCs w:val="24"/>
              </w:rPr>
              <w:t>.</w:t>
            </w:r>
          </w:p>
          <w:p w14:paraId="513FB9F9" w14:textId="77777777" w:rsidR="006B3782" w:rsidRPr="00FD48AB" w:rsidRDefault="006B3782" w:rsidP="0084458E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FD48AB">
              <w:rPr>
                <w:sz w:val="24"/>
                <w:szCs w:val="24"/>
              </w:rPr>
              <w:t>Elevii în ordine aleatorie răspund oral la întrebări.</w:t>
            </w:r>
          </w:p>
          <w:p w14:paraId="14CE65D1" w14:textId="77777777" w:rsidR="006B3782" w:rsidRPr="00FE042A" w:rsidRDefault="006B3782" w:rsidP="0084458E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Activitate frontală</w:t>
            </w:r>
            <w:r w:rsidRPr="003363FB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:</w:t>
            </w:r>
            <w:r w:rsidRPr="003363F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3363FB">
              <w:rPr>
                <w:sz w:val="24"/>
                <w:szCs w:val="24"/>
              </w:rPr>
              <w:t xml:space="preserve">Se propune  spre rezolvare </w:t>
            </w:r>
            <w:r>
              <w:rPr>
                <w:sz w:val="24"/>
                <w:szCs w:val="24"/>
              </w:rPr>
              <w:t xml:space="preserve">integrama. </w:t>
            </w:r>
            <w:r w:rsidRPr="00A07488">
              <w:rPr>
                <w:i/>
                <w:iCs/>
                <w:sz w:val="24"/>
                <w:szCs w:val="24"/>
              </w:rPr>
              <w:t xml:space="preserve">(Anexa Nr. </w:t>
            </w:r>
            <w:r>
              <w:rPr>
                <w:i/>
                <w:iCs/>
                <w:sz w:val="24"/>
                <w:szCs w:val="24"/>
              </w:rPr>
              <w:t>1</w:t>
            </w:r>
            <w:r w:rsidRPr="00A07488">
              <w:rPr>
                <w:i/>
                <w:iCs/>
                <w:sz w:val="24"/>
                <w:szCs w:val="24"/>
              </w:rPr>
              <w:t>)</w:t>
            </w:r>
          </w:p>
          <w:p w14:paraId="4D24CD08" w14:textId="77777777" w:rsidR="006B3782" w:rsidRDefault="006B3782" w:rsidP="0084458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5A4F19">
              <w:rPr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5A4F19">
              <w:rPr>
                <w:sz w:val="24"/>
                <w:szCs w:val="24"/>
                <w:lang w:val="en-US"/>
              </w:rPr>
              <w:t>invită</w:t>
            </w:r>
            <w:proofErr w:type="spellEnd"/>
            <w:r w:rsidRPr="005A4F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19">
              <w:rPr>
                <w:sz w:val="24"/>
                <w:szCs w:val="24"/>
                <w:lang w:val="en-US"/>
              </w:rPr>
              <w:t>câte</w:t>
            </w:r>
            <w:proofErr w:type="spellEnd"/>
            <w:r w:rsidRPr="005A4F19">
              <w:rPr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5A4F19">
              <w:rPr>
                <w:sz w:val="24"/>
                <w:szCs w:val="24"/>
                <w:lang w:val="en-US"/>
              </w:rPr>
              <w:t>elev</w:t>
            </w:r>
            <w:proofErr w:type="spellEnd"/>
            <w:r w:rsidRPr="005A4F1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sz w:val="24"/>
                <w:szCs w:val="24"/>
                <w:lang w:val="en-US"/>
              </w:rPr>
              <w:t>răspuns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5A4F19">
              <w:rPr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5A4F19">
              <w:rPr>
                <w:sz w:val="24"/>
                <w:szCs w:val="24"/>
                <w:lang w:val="en-US"/>
              </w:rPr>
              <w:t>necesitate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19">
              <w:rPr>
                <w:sz w:val="24"/>
                <w:szCs w:val="24"/>
                <w:lang w:val="en-US"/>
              </w:rPr>
              <w:t>completează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răspunsul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colegului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 w:rsidRPr="005A4F19">
              <w:rPr>
                <w:sz w:val="24"/>
                <w:szCs w:val="24"/>
                <w:lang w:val="en-US"/>
              </w:rPr>
              <w:t xml:space="preserve"> </w:t>
            </w:r>
          </w:p>
          <w:p w14:paraId="17DA7809" w14:textId="77777777" w:rsidR="006B3782" w:rsidRPr="005A4F19" w:rsidRDefault="006B3782" w:rsidP="0084458E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5A4F19">
              <w:rPr>
                <w:b/>
                <w:bCs/>
                <w:i/>
                <w:iCs/>
                <w:sz w:val="24"/>
                <w:szCs w:val="24"/>
                <w:lang w:val="en-US"/>
              </w:rPr>
              <w:t>Activitate</w:t>
            </w:r>
            <w:proofErr w:type="spellEnd"/>
            <w:r w:rsidRPr="005A4F19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19">
              <w:rPr>
                <w:b/>
                <w:bCs/>
                <w:i/>
                <w:iCs/>
                <w:sz w:val="24"/>
                <w:szCs w:val="24"/>
                <w:lang w:val="en-US"/>
              </w:rPr>
              <w:t>în</w:t>
            </w:r>
            <w:proofErr w:type="spellEnd"/>
            <w:r w:rsidRPr="005A4F19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19">
              <w:rPr>
                <w:b/>
                <w:bCs/>
                <w:i/>
                <w:iCs/>
                <w:sz w:val="24"/>
                <w:szCs w:val="24"/>
                <w:lang w:val="en-US"/>
              </w:rPr>
              <w:t>grup</w:t>
            </w:r>
            <w:proofErr w:type="spellEnd"/>
            <w:r w:rsidRPr="005A4F19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5A4F19">
              <w:rPr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5A4F19">
              <w:rPr>
                <w:sz w:val="24"/>
                <w:szCs w:val="24"/>
                <w:lang w:val="en-US"/>
              </w:rPr>
              <w:t>propune</w:t>
            </w:r>
            <w:proofErr w:type="spellEnd"/>
            <w:r w:rsidRPr="005A4F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19">
              <w:rPr>
                <w:sz w:val="24"/>
                <w:szCs w:val="24"/>
                <w:lang w:val="en-US"/>
              </w:rPr>
              <w:t>spre</w:t>
            </w:r>
            <w:proofErr w:type="spellEnd"/>
            <w:r w:rsidRPr="005A4F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19">
              <w:rPr>
                <w:sz w:val="24"/>
                <w:szCs w:val="24"/>
                <w:lang w:val="en-US"/>
              </w:rPr>
              <w:t>rezolvare</w:t>
            </w:r>
            <w:proofErr w:type="spellEnd"/>
            <w:r w:rsidRPr="005A4F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19">
              <w:rPr>
                <w:b/>
                <w:bCs/>
                <w:i/>
                <w:iCs/>
                <w:sz w:val="24"/>
                <w:szCs w:val="24"/>
                <w:lang w:val="en-US"/>
              </w:rPr>
              <w:t>Fișa</w:t>
            </w:r>
            <w:proofErr w:type="spellEnd"/>
            <w:r w:rsidRPr="005A4F19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A4F19">
              <w:rPr>
                <w:b/>
                <w:bCs/>
                <w:i/>
                <w:iCs/>
                <w:sz w:val="24"/>
                <w:szCs w:val="24"/>
                <w:lang w:val="en-US"/>
              </w:rPr>
              <w:t>lucru</w:t>
            </w:r>
            <w:proofErr w:type="spellEnd"/>
            <w:r w:rsidRPr="005A4F19">
              <w:rPr>
                <w:sz w:val="24"/>
                <w:szCs w:val="24"/>
                <w:lang w:val="en-US"/>
              </w:rPr>
              <w:t>. (</w:t>
            </w:r>
            <w:proofErr w:type="spellStart"/>
            <w:r w:rsidRPr="005A4F19">
              <w:rPr>
                <w:i/>
                <w:iCs/>
                <w:sz w:val="24"/>
                <w:szCs w:val="24"/>
                <w:lang w:val="en-US"/>
              </w:rPr>
              <w:t>Anexa</w:t>
            </w:r>
            <w:proofErr w:type="spellEnd"/>
            <w:r w:rsidRPr="005A4F19">
              <w:rPr>
                <w:i/>
                <w:iCs/>
                <w:sz w:val="24"/>
                <w:szCs w:val="24"/>
                <w:lang w:val="en-US"/>
              </w:rPr>
              <w:t xml:space="preserve"> Nr. 2</w:t>
            </w:r>
            <w:r w:rsidRPr="005A4F19">
              <w:rPr>
                <w:sz w:val="24"/>
                <w:szCs w:val="24"/>
                <w:lang w:val="en-US"/>
              </w:rPr>
              <w:t>)</w:t>
            </w:r>
          </w:p>
          <w:p w14:paraId="333BB9BA" w14:textId="77777777" w:rsidR="006B3782" w:rsidRDefault="006B3782" w:rsidP="0084458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317FB">
              <w:rPr>
                <w:rFonts w:cs="Times New Roman"/>
                <w:sz w:val="24"/>
                <w:szCs w:val="24"/>
              </w:rPr>
              <w:t xml:space="preserve">Elevii </w:t>
            </w:r>
            <w:r>
              <w:rPr>
                <w:rFonts w:cs="Times New Roman"/>
                <w:sz w:val="24"/>
                <w:szCs w:val="24"/>
              </w:rPr>
              <w:t xml:space="preserve">lucrează în grupuri, la necesitate adresează întrebări. </w:t>
            </w:r>
            <w:r w:rsidRPr="00E5292D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Profesorul monitorizează, intervine 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dacă </w:t>
            </w:r>
            <w:r w:rsidRPr="001552BC">
              <w:rPr>
                <w:sz w:val="24"/>
                <w:szCs w:val="24"/>
              </w:rPr>
              <w:t>este cazul.</w:t>
            </w:r>
            <w:r>
              <w:rPr>
                <w:sz w:val="24"/>
                <w:szCs w:val="24"/>
              </w:rPr>
              <w:t xml:space="preserve"> După expirarea timpului de lucru fiecare raportor al grupei va expune în fața clasei sarcina de lucru. </w:t>
            </w:r>
            <w:r>
              <w:rPr>
                <w:rFonts w:cs="Times New Roman"/>
                <w:sz w:val="24"/>
                <w:szCs w:val="24"/>
              </w:rPr>
              <w:t>La necesitate profesorul sau colegii  adresează  întrebări.</w:t>
            </w:r>
          </w:p>
          <w:p w14:paraId="1550E0DA" w14:textId="77777777" w:rsidR="006B3782" w:rsidRPr="001552BC" w:rsidRDefault="006B3782" w:rsidP="0084458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realizează bilanțul cantitativ și calitativ al lecției adresând întrebări despre activitatea realizată la clasă. </w:t>
            </w:r>
            <w:r w:rsidRPr="00BA2B40">
              <w:rPr>
                <w:sz w:val="24"/>
                <w:szCs w:val="24"/>
              </w:rPr>
              <w:t>Se formulează concluzii privind activitatea clasei</w:t>
            </w:r>
            <w:r>
              <w:rPr>
                <w:sz w:val="24"/>
                <w:szCs w:val="24"/>
              </w:rPr>
              <w:t xml:space="preserve"> </w:t>
            </w:r>
            <w:r w:rsidRPr="00BA2B40">
              <w:rPr>
                <w:sz w:val="24"/>
                <w:szCs w:val="24"/>
              </w:rPr>
              <w:t xml:space="preserve">în ansamblu și a unor elevi în particular. </w:t>
            </w:r>
          </w:p>
        </w:tc>
        <w:tc>
          <w:tcPr>
            <w:tcW w:w="992" w:type="dxa"/>
          </w:tcPr>
          <w:p w14:paraId="5ACEBB39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7F1641B" w14:textId="14BABF1F" w:rsidR="006B3782" w:rsidRPr="004E1190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11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  <w:p w14:paraId="129A36F4" w14:textId="77777777" w:rsidR="006B3782" w:rsidRPr="004E1190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13AEBA2" w14:textId="77777777" w:rsidR="006B3782" w:rsidRPr="004E1190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C6E7A26" w14:textId="77777777" w:rsidR="006B3782" w:rsidRPr="004E1190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550C48C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690DFF1" w14:textId="1C840A42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7EEBD30D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0C83E6" w14:textId="61C21193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532CD0DE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955A4F8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5A6B381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7414DFB" w14:textId="01E3170E" w:rsidR="006B3782" w:rsidRPr="004E1190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F59622A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13179FC8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 didactic</w:t>
            </w:r>
          </w:p>
          <w:p w14:paraId="0C5969D1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Wordwall.net</w:t>
            </w:r>
          </w:p>
          <w:p w14:paraId="0DEF8A56" w14:textId="76E097C0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 oral</w:t>
            </w:r>
          </w:p>
          <w:p w14:paraId="23988947" w14:textId="77777777" w:rsidR="004B1C7C" w:rsidRDefault="004B1C7C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99AB8DE" w14:textId="11DE98CC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7FB2FC41" w14:textId="1442441C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 oral</w:t>
            </w:r>
          </w:p>
          <w:p w14:paraId="1F72CAE6" w14:textId="77777777" w:rsidR="004B1C7C" w:rsidRDefault="004B1C7C" w:rsidP="004B1C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3CC337AD" w14:textId="278B20B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Fișă de lucru</w:t>
            </w:r>
          </w:p>
          <w:p w14:paraId="283BB387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Lucru în grup</w:t>
            </w:r>
          </w:p>
          <w:p w14:paraId="1563070E" w14:textId="77777777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Turul Galeriei</w:t>
            </w:r>
          </w:p>
          <w:p w14:paraId="43624DB7" w14:textId="6A565E10" w:rsidR="006B3782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Problematizarea</w:t>
            </w:r>
          </w:p>
          <w:p w14:paraId="2D4C3EA6" w14:textId="77777777" w:rsidR="006B3782" w:rsidRDefault="006B3782" w:rsidP="004B1C7C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610C1FA0" w14:textId="4D3BA0D7" w:rsidR="006B3782" w:rsidRPr="00D03570" w:rsidRDefault="006B3782" w:rsidP="004B1C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Conversația</w:t>
            </w:r>
          </w:p>
        </w:tc>
      </w:tr>
    </w:tbl>
    <w:p w14:paraId="6CF1B239" w14:textId="229E2602" w:rsidR="006B3782" w:rsidRPr="006B3782" w:rsidRDefault="006B3782" w:rsidP="006B3782">
      <w:pPr>
        <w:tabs>
          <w:tab w:val="left" w:pos="1176"/>
        </w:tabs>
        <w:jc w:val="center"/>
        <w:rPr>
          <w:b/>
          <w:bCs/>
          <w:i/>
          <w:iCs/>
          <w:sz w:val="24"/>
          <w:szCs w:val="24"/>
        </w:rPr>
        <w:sectPr w:rsidR="006B3782" w:rsidRPr="006B3782" w:rsidSect="004B1C7C">
          <w:pgSz w:w="16838" w:h="11906" w:orient="landscape" w:code="9"/>
          <w:pgMar w:top="851" w:right="851" w:bottom="1134" w:left="1134" w:header="709" w:footer="709" w:gutter="0"/>
          <w:cols w:space="708"/>
          <w:docGrid w:linePitch="381"/>
        </w:sectPr>
      </w:pPr>
    </w:p>
    <w:p w14:paraId="56735E6B" w14:textId="405DD092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  <w:r>
        <w:rPr>
          <w:noProof/>
          <w:color w:val="3F0065"/>
          <w:lang w:val="ro-RO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740C3" wp14:editId="5F52373F">
                <wp:simplePos x="0" y="0"/>
                <wp:positionH relativeFrom="column">
                  <wp:posOffset>5097780</wp:posOffset>
                </wp:positionH>
                <wp:positionV relativeFrom="paragraph">
                  <wp:posOffset>-563880</wp:posOffset>
                </wp:positionV>
                <wp:extent cx="1272540" cy="411480"/>
                <wp:effectExtent l="0" t="0" r="3810" b="7620"/>
                <wp:wrapNone/>
                <wp:docPr id="208141101" name="Casetă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39D4B" w14:textId="2E2A3D43" w:rsidR="005A4F19" w:rsidRDefault="005A4F19">
                            <w:r w:rsidRPr="00A074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740C3" id="Casetă text 6" o:spid="_x0000_s1027" type="#_x0000_t202" style="position:absolute;left:0;text-align:left;margin-left:401.4pt;margin-top:-44.4pt;width:100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4/LQIAAFs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" fillcolor="white [3201]" stroked="f" strokeweight=".5pt">
                <v:textbox>
                  <w:txbxContent>
                    <w:p w14:paraId="70239D4B" w14:textId="2E2A3D43" w:rsidR="005A4F19" w:rsidRDefault="005A4F19">
                      <w:r w:rsidRPr="00A07488">
                        <w:rPr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A4F19">
        <w:rPr>
          <w:color w:val="3F0065"/>
          <w:lang w:val="ro-RO"/>
        </w:rPr>
        <w:t>Rezolvaţi</w:t>
      </w:r>
      <w:proofErr w:type="spellEnd"/>
      <w:r w:rsidRPr="005A4F19">
        <w:rPr>
          <w:color w:val="3F0065"/>
          <w:lang w:val="ro-RO"/>
        </w:rPr>
        <w:t xml:space="preserve"> integrama de mai jos:</w:t>
      </w:r>
    </w:p>
    <w:p w14:paraId="22FA0531" w14:textId="0A34D42B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  <w:r w:rsidRPr="005A4F19">
        <w:rPr>
          <w:noProof/>
          <w:color w:val="3F0065"/>
          <w:lang w:val="ro-RO"/>
        </w:rPr>
        <w:drawing>
          <wp:inline distT="0" distB="0" distL="0" distR="0" wp14:anchorId="5FCCFF84" wp14:editId="5CC84611">
            <wp:extent cx="3177540" cy="3558540"/>
            <wp:effectExtent l="0" t="0" r="3810" b="3810"/>
            <wp:docPr id="728531564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5E5DD" w14:textId="77777777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  <w:r w:rsidRPr="005A4F19">
        <w:rPr>
          <w:color w:val="3F0065"/>
          <w:lang w:val="ro-RO"/>
        </w:rPr>
        <w:t>Orizontal</w:t>
      </w:r>
    </w:p>
    <w:p w14:paraId="337050EA" w14:textId="77777777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en-US"/>
        </w:rPr>
      </w:pPr>
      <w:r w:rsidRPr="005A4F19">
        <w:rPr>
          <w:color w:val="3F0065"/>
          <w:lang w:val="en-US"/>
        </w:rPr>
        <w:t xml:space="preserve">1.Unitate de </w:t>
      </w:r>
      <w:proofErr w:type="spellStart"/>
      <w:r w:rsidRPr="005A4F19">
        <w:rPr>
          <w:color w:val="3F0065"/>
          <w:lang w:val="en-US"/>
        </w:rPr>
        <w:t>măsură</w:t>
      </w:r>
      <w:proofErr w:type="spellEnd"/>
      <w:r w:rsidRPr="005A4F19">
        <w:rPr>
          <w:color w:val="3F0065"/>
          <w:lang w:val="en-US"/>
        </w:rPr>
        <w:t xml:space="preserve"> </w:t>
      </w:r>
      <w:proofErr w:type="spellStart"/>
      <w:r w:rsidRPr="005A4F19">
        <w:rPr>
          <w:color w:val="3F0065"/>
          <w:lang w:val="en-US"/>
        </w:rPr>
        <w:t>pentru</w:t>
      </w:r>
      <w:proofErr w:type="spellEnd"/>
      <w:r w:rsidRPr="005A4F19">
        <w:rPr>
          <w:color w:val="3F0065"/>
          <w:lang w:val="en-US"/>
        </w:rPr>
        <w:t xml:space="preserve"> masa </w:t>
      </w:r>
      <w:proofErr w:type="spellStart"/>
      <w:r w:rsidRPr="005A4F19">
        <w:rPr>
          <w:color w:val="3F0065"/>
          <w:lang w:val="en-US"/>
        </w:rPr>
        <w:t>corpurilor</w:t>
      </w:r>
      <w:proofErr w:type="spellEnd"/>
    </w:p>
    <w:p w14:paraId="76DCDDC6" w14:textId="77777777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en-US"/>
        </w:rPr>
      </w:pPr>
      <w:r w:rsidRPr="005A4F19">
        <w:rPr>
          <w:color w:val="3F0065"/>
          <w:lang w:val="en-US"/>
        </w:rPr>
        <w:t xml:space="preserve">4.Unitate </w:t>
      </w:r>
      <w:proofErr w:type="spellStart"/>
      <w:r w:rsidRPr="005A4F19">
        <w:rPr>
          <w:color w:val="3F0065"/>
          <w:lang w:val="en-US"/>
        </w:rPr>
        <w:t>monetară</w:t>
      </w:r>
      <w:proofErr w:type="spellEnd"/>
      <w:r w:rsidRPr="005A4F19">
        <w:rPr>
          <w:color w:val="3F0065"/>
          <w:lang w:val="en-US"/>
        </w:rPr>
        <w:t xml:space="preserve"> din </w:t>
      </w:r>
      <w:proofErr w:type="spellStart"/>
      <w:r w:rsidRPr="005A4F19">
        <w:rPr>
          <w:color w:val="3F0065"/>
          <w:lang w:val="en-US"/>
        </w:rPr>
        <w:t>România</w:t>
      </w:r>
      <w:proofErr w:type="spellEnd"/>
    </w:p>
    <w:p w14:paraId="1234DAAF" w14:textId="77777777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10B638D4" w14:textId="77777777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  <w:r w:rsidRPr="005A4F19">
        <w:rPr>
          <w:color w:val="3F0065"/>
          <w:lang w:val="ro-RO"/>
        </w:rPr>
        <w:t>Vertical</w:t>
      </w:r>
    </w:p>
    <w:p w14:paraId="39AEDAE8" w14:textId="77777777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  <w:r w:rsidRPr="005A4F19">
        <w:rPr>
          <w:color w:val="3F0065"/>
          <w:lang w:val="ro-RO"/>
        </w:rPr>
        <w:t>2.Unitate de măsură pentru volumul (capacitatea) corpurilor</w:t>
      </w:r>
    </w:p>
    <w:p w14:paraId="0410D179" w14:textId="77777777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  <w:r w:rsidRPr="005A4F19">
        <w:rPr>
          <w:color w:val="3F0065"/>
          <w:lang w:val="ro-RO"/>
        </w:rPr>
        <w:t>3.Unitate de măsură pentru timp</w:t>
      </w:r>
    </w:p>
    <w:p w14:paraId="1440C49C" w14:textId="77777777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  <w:r w:rsidRPr="005A4F19">
        <w:rPr>
          <w:color w:val="3F0065"/>
          <w:lang w:val="ro-RO"/>
        </w:rPr>
        <w:t xml:space="preserve">5.Unitatea monetară în </w:t>
      </w:r>
      <w:proofErr w:type="spellStart"/>
      <w:r w:rsidRPr="005A4F19">
        <w:rPr>
          <w:color w:val="3F0065"/>
          <w:lang w:val="ro-RO"/>
        </w:rPr>
        <w:t>ţările</w:t>
      </w:r>
      <w:proofErr w:type="spellEnd"/>
      <w:r w:rsidRPr="005A4F19">
        <w:rPr>
          <w:color w:val="3F0065"/>
          <w:lang w:val="ro-RO"/>
        </w:rPr>
        <w:t xml:space="preserve"> Uniunii Europene</w:t>
      </w:r>
    </w:p>
    <w:p w14:paraId="13C34A40" w14:textId="77777777" w:rsidR="005A4F19" w:rsidRPr="005A4F19" w:rsidRDefault="005A4F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  <w:r w:rsidRPr="005A4F19">
        <w:rPr>
          <w:color w:val="3F0065"/>
          <w:lang w:val="ro-RO"/>
        </w:rPr>
        <w:t>6.Unitate de măsură pentru lungimea corpurilor</w:t>
      </w:r>
    </w:p>
    <w:p w14:paraId="6F6FE369" w14:textId="12BCC318" w:rsidR="0099670B" w:rsidRDefault="0099670B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25A9A212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6679A0C7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72036BA3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65FEB1B4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0F06A34A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4B2DEDBF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6569329E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7C90AFB0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00F0B7E1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5D3EEE85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15ED9683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4D80F028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574AC360" w14:textId="77777777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374EA8C6" w14:textId="255DFBE1" w:rsidR="00123219" w:rsidRDefault="00123219" w:rsidP="005A4F19">
      <w:pPr>
        <w:spacing w:after="0" w:line="276" w:lineRule="auto"/>
        <w:ind w:right="-270"/>
        <w:jc w:val="center"/>
        <w:rPr>
          <w:color w:val="3F0065"/>
          <w:lang w:val="ro-RO"/>
        </w:rPr>
      </w:pPr>
    </w:p>
    <w:p w14:paraId="49A450FC" w14:textId="2194A395" w:rsidR="00123219" w:rsidRDefault="00123219" w:rsidP="00123219">
      <w:pPr>
        <w:spacing w:after="0" w:line="276" w:lineRule="auto"/>
        <w:ind w:right="-270"/>
        <w:jc w:val="center"/>
        <w:rPr>
          <w:b/>
          <w:bCs/>
          <w:color w:val="3F0065"/>
          <w:lang w:val="en-US"/>
        </w:rPr>
      </w:pPr>
      <w:r>
        <w:rPr>
          <w:noProof/>
          <w:color w:val="3F0065"/>
          <w:lang w:val="ro-RO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DBB7D" wp14:editId="3B7001FC">
                <wp:simplePos x="0" y="0"/>
                <wp:positionH relativeFrom="column">
                  <wp:posOffset>5196840</wp:posOffset>
                </wp:positionH>
                <wp:positionV relativeFrom="paragraph">
                  <wp:posOffset>-480060</wp:posOffset>
                </wp:positionV>
                <wp:extent cx="1272540" cy="411480"/>
                <wp:effectExtent l="0" t="0" r="3810" b="7620"/>
                <wp:wrapNone/>
                <wp:docPr id="200635000" name="Casetă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79700" w14:textId="199D2399" w:rsidR="00123219" w:rsidRDefault="00123219" w:rsidP="00123219">
                            <w:r w:rsidRPr="00A074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DBB7D" id="_x0000_s1028" type="#_x0000_t202" style="position:absolute;left:0;text-align:left;margin-left:409.2pt;margin-top:-37.8pt;width:100.2pt;height:3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" fillcolor="white [3201]" stroked="f" strokeweight=".5pt">
                <v:textbox>
                  <w:txbxContent>
                    <w:p w14:paraId="29C79700" w14:textId="199D2399" w:rsidR="00123219" w:rsidRDefault="00123219" w:rsidP="00123219">
                      <w:r w:rsidRPr="00A07488">
                        <w:rPr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b/>
          <w:bCs/>
          <w:color w:val="3F0065"/>
          <w:lang w:val="en-US"/>
        </w:rPr>
        <w:t>Fișă</w:t>
      </w:r>
      <w:proofErr w:type="spellEnd"/>
      <w:r>
        <w:rPr>
          <w:b/>
          <w:bCs/>
          <w:color w:val="3F0065"/>
          <w:lang w:val="en-US"/>
        </w:rPr>
        <w:t xml:space="preserve"> de </w:t>
      </w:r>
      <w:proofErr w:type="spellStart"/>
      <w:r>
        <w:rPr>
          <w:b/>
          <w:bCs/>
          <w:color w:val="3F0065"/>
          <w:lang w:val="en-US"/>
        </w:rPr>
        <w:t>lucru</w:t>
      </w:r>
      <w:proofErr w:type="spellEnd"/>
      <w:r>
        <w:rPr>
          <w:b/>
          <w:bCs/>
          <w:color w:val="3F0065"/>
          <w:lang w:val="en-US"/>
        </w:rPr>
        <w:t xml:space="preserve"> </w:t>
      </w:r>
      <w:proofErr w:type="spellStart"/>
      <w:r>
        <w:rPr>
          <w:b/>
          <w:bCs/>
          <w:color w:val="3F0065"/>
          <w:lang w:val="en-US"/>
        </w:rPr>
        <w:t>în</w:t>
      </w:r>
      <w:proofErr w:type="spellEnd"/>
      <w:r>
        <w:rPr>
          <w:b/>
          <w:bCs/>
          <w:color w:val="3F0065"/>
          <w:lang w:val="en-US"/>
        </w:rPr>
        <w:t xml:space="preserve"> </w:t>
      </w:r>
      <w:proofErr w:type="spellStart"/>
      <w:r>
        <w:rPr>
          <w:b/>
          <w:bCs/>
          <w:color w:val="3F0065"/>
          <w:lang w:val="en-US"/>
        </w:rPr>
        <w:t>grup</w:t>
      </w:r>
      <w:proofErr w:type="spellEnd"/>
    </w:p>
    <w:p w14:paraId="377FA5F0" w14:textId="44D8BBAA" w:rsidR="00123219" w:rsidRPr="00123219" w:rsidRDefault="00123219" w:rsidP="00123219">
      <w:pPr>
        <w:spacing w:after="0" w:line="276" w:lineRule="auto"/>
        <w:ind w:right="-270"/>
        <w:jc w:val="center"/>
        <w:rPr>
          <w:b/>
          <w:bCs/>
          <w:color w:val="3F0065"/>
          <w:lang w:val="en-US"/>
        </w:rPr>
      </w:pPr>
      <w:proofErr w:type="spellStart"/>
      <w:r w:rsidRPr="00123219">
        <w:rPr>
          <w:b/>
          <w:bCs/>
          <w:color w:val="3F0065"/>
          <w:lang w:val="en-US"/>
        </w:rPr>
        <w:t>Probleme</w:t>
      </w:r>
      <w:proofErr w:type="spellEnd"/>
      <w:r w:rsidRPr="00123219">
        <w:rPr>
          <w:b/>
          <w:bCs/>
          <w:color w:val="3F0065"/>
          <w:lang w:val="en-US"/>
        </w:rPr>
        <w:t xml:space="preserve"> la </w:t>
      </w:r>
      <w:proofErr w:type="spellStart"/>
      <w:r w:rsidRPr="00123219">
        <w:rPr>
          <w:b/>
          <w:bCs/>
          <w:color w:val="3F0065"/>
          <w:lang w:val="en-US"/>
        </w:rPr>
        <w:t>Unități</w:t>
      </w:r>
      <w:proofErr w:type="spellEnd"/>
      <w:r w:rsidRPr="00123219">
        <w:rPr>
          <w:b/>
          <w:bCs/>
          <w:color w:val="3F0065"/>
          <w:lang w:val="en-US"/>
        </w:rPr>
        <w:t xml:space="preserve"> de </w:t>
      </w:r>
      <w:proofErr w:type="spellStart"/>
      <w:r w:rsidRPr="00123219">
        <w:rPr>
          <w:b/>
          <w:bCs/>
          <w:color w:val="3F0065"/>
          <w:lang w:val="en-US"/>
        </w:rPr>
        <w:t>Măsură</w:t>
      </w:r>
      <w:proofErr w:type="spellEnd"/>
    </w:p>
    <w:p w14:paraId="370DA807" w14:textId="29074110" w:rsidR="00123219" w:rsidRPr="00123219" w:rsidRDefault="00123219" w:rsidP="00123219">
      <w:pPr>
        <w:numPr>
          <w:ilvl w:val="0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proofErr w:type="spellStart"/>
      <w:r>
        <w:rPr>
          <w:b/>
          <w:bCs/>
          <w:color w:val="07000C"/>
          <w:sz w:val="24"/>
          <w:szCs w:val="24"/>
          <w:lang w:val="en-US"/>
        </w:rPr>
        <w:t>Lungime</w:t>
      </w:r>
      <w:proofErr w:type="spellEnd"/>
      <w:r>
        <w:rPr>
          <w:b/>
          <w:bCs/>
          <w:color w:val="07000C"/>
          <w:sz w:val="24"/>
          <w:szCs w:val="24"/>
          <w:lang w:val="en-US"/>
        </w:rPr>
        <w:t>:</w:t>
      </w:r>
    </w:p>
    <w:p w14:paraId="21F3E518" w14:textId="77777777" w:rsidR="00123219" w:rsidRPr="00123219" w:rsidRDefault="00123219" w:rsidP="00123219">
      <w:pPr>
        <w:spacing w:after="0" w:line="276" w:lineRule="auto"/>
        <w:ind w:left="1440" w:right="-270"/>
        <w:rPr>
          <w:color w:val="07000C"/>
          <w:sz w:val="24"/>
          <w:szCs w:val="24"/>
          <w:lang w:val="en-US"/>
        </w:rPr>
      </w:pPr>
      <w:r w:rsidRPr="00123219">
        <w:rPr>
          <w:color w:val="07000C"/>
          <w:sz w:val="24"/>
          <w:szCs w:val="24"/>
          <w:lang w:val="en-US"/>
        </w:rPr>
        <w:t xml:space="preserve">Maria a </w:t>
      </w:r>
      <w:proofErr w:type="spellStart"/>
      <w:r w:rsidRPr="00123219">
        <w:rPr>
          <w:color w:val="07000C"/>
          <w:sz w:val="24"/>
          <w:szCs w:val="24"/>
          <w:lang w:val="en-US"/>
        </w:rPr>
        <w:t>parcurs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3,5 km pe </w:t>
      </w:r>
      <w:proofErr w:type="spellStart"/>
      <w:r w:rsidRPr="00123219">
        <w:rPr>
          <w:color w:val="07000C"/>
          <w:sz w:val="24"/>
          <w:szCs w:val="24"/>
          <w:lang w:val="en-US"/>
        </w:rPr>
        <w:t>jos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și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apoi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a </w:t>
      </w:r>
      <w:proofErr w:type="spellStart"/>
      <w:r w:rsidRPr="00123219">
        <w:rPr>
          <w:color w:val="07000C"/>
          <w:sz w:val="24"/>
          <w:szCs w:val="24"/>
          <w:lang w:val="en-US"/>
        </w:rPr>
        <w:t>mers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încă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1.200 de </w:t>
      </w:r>
      <w:proofErr w:type="spellStart"/>
      <w:r w:rsidRPr="00123219">
        <w:rPr>
          <w:color w:val="07000C"/>
          <w:sz w:val="24"/>
          <w:szCs w:val="24"/>
          <w:lang w:val="en-US"/>
        </w:rPr>
        <w:t>metri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cu </w:t>
      </w:r>
      <w:proofErr w:type="spellStart"/>
      <w:r w:rsidRPr="00123219">
        <w:rPr>
          <w:color w:val="07000C"/>
          <w:sz w:val="24"/>
          <w:szCs w:val="24"/>
          <w:lang w:val="en-US"/>
        </w:rPr>
        <w:t>bicicleta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. </w:t>
      </w:r>
      <w:proofErr w:type="spellStart"/>
      <w:r w:rsidRPr="00123219">
        <w:rPr>
          <w:color w:val="07000C"/>
          <w:sz w:val="24"/>
          <w:szCs w:val="24"/>
          <w:lang w:val="en-US"/>
        </w:rPr>
        <w:t>Câți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metri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a </w:t>
      </w:r>
      <w:proofErr w:type="spellStart"/>
      <w:r w:rsidRPr="00123219">
        <w:rPr>
          <w:color w:val="07000C"/>
          <w:sz w:val="24"/>
          <w:szCs w:val="24"/>
          <w:lang w:val="en-US"/>
        </w:rPr>
        <w:t>parcurs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Maria </w:t>
      </w:r>
      <w:proofErr w:type="spellStart"/>
      <w:r w:rsidRPr="00123219">
        <w:rPr>
          <w:color w:val="07000C"/>
          <w:sz w:val="24"/>
          <w:szCs w:val="24"/>
          <w:lang w:val="en-US"/>
        </w:rPr>
        <w:t>în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total?</w:t>
      </w:r>
    </w:p>
    <w:p w14:paraId="705BC760" w14:textId="6DE5728A" w:rsidR="00123219" w:rsidRPr="00123219" w:rsidRDefault="00123219" w:rsidP="00123219">
      <w:pPr>
        <w:numPr>
          <w:ilvl w:val="0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proofErr w:type="spellStart"/>
      <w:r>
        <w:rPr>
          <w:b/>
          <w:bCs/>
          <w:color w:val="07000C"/>
          <w:sz w:val="24"/>
          <w:szCs w:val="24"/>
          <w:lang w:val="en-US"/>
        </w:rPr>
        <w:t>Suprafață</w:t>
      </w:r>
      <w:proofErr w:type="spellEnd"/>
      <w:r>
        <w:rPr>
          <w:b/>
          <w:bCs/>
          <w:color w:val="07000C"/>
          <w:sz w:val="24"/>
          <w:szCs w:val="24"/>
          <w:lang w:val="en-US"/>
        </w:rPr>
        <w:t>:</w:t>
      </w:r>
    </w:p>
    <w:p w14:paraId="0BFC9A60" w14:textId="77777777" w:rsidR="00123219" w:rsidRPr="00123219" w:rsidRDefault="00123219" w:rsidP="00123219">
      <w:pPr>
        <w:spacing w:after="0" w:line="276" w:lineRule="auto"/>
        <w:ind w:left="1440" w:right="-270"/>
        <w:rPr>
          <w:color w:val="07000C"/>
          <w:sz w:val="24"/>
          <w:szCs w:val="24"/>
          <w:lang w:val="en-US"/>
        </w:rPr>
      </w:pPr>
      <w:r w:rsidRPr="00123219">
        <w:rPr>
          <w:color w:val="07000C"/>
          <w:sz w:val="24"/>
          <w:szCs w:val="24"/>
          <w:lang w:val="en-US"/>
        </w:rPr>
        <w:t xml:space="preserve">Un </w:t>
      </w:r>
      <w:proofErr w:type="spellStart"/>
      <w:r w:rsidRPr="00123219">
        <w:rPr>
          <w:color w:val="07000C"/>
          <w:sz w:val="24"/>
          <w:szCs w:val="24"/>
          <w:lang w:val="en-US"/>
        </w:rPr>
        <w:t>teren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de </w:t>
      </w:r>
      <w:proofErr w:type="spellStart"/>
      <w:r w:rsidRPr="00123219">
        <w:rPr>
          <w:color w:val="07000C"/>
          <w:sz w:val="24"/>
          <w:szCs w:val="24"/>
          <w:lang w:val="en-US"/>
        </w:rPr>
        <w:t>formă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dreptunghiulară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are </w:t>
      </w:r>
      <w:proofErr w:type="spellStart"/>
      <w:r w:rsidRPr="00123219">
        <w:rPr>
          <w:color w:val="07000C"/>
          <w:sz w:val="24"/>
          <w:szCs w:val="24"/>
          <w:lang w:val="en-US"/>
        </w:rPr>
        <w:t>lungimea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de 50 </w:t>
      </w:r>
      <w:proofErr w:type="spellStart"/>
      <w:r w:rsidRPr="00123219">
        <w:rPr>
          <w:color w:val="07000C"/>
          <w:sz w:val="24"/>
          <w:szCs w:val="24"/>
          <w:lang w:val="en-US"/>
        </w:rPr>
        <w:t>metri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și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lățimea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de 30 </w:t>
      </w:r>
      <w:proofErr w:type="spellStart"/>
      <w:r w:rsidRPr="00123219">
        <w:rPr>
          <w:color w:val="07000C"/>
          <w:sz w:val="24"/>
          <w:szCs w:val="24"/>
          <w:lang w:val="en-US"/>
        </w:rPr>
        <w:t>metri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. Care </w:t>
      </w:r>
      <w:proofErr w:type="spellStart"/>
      <w:r w:rsidRPr="00123219">
        <w:rPr>
          <w:color w:val="07000C"/>
          <w:sz w:val="24"/>
          <w:szCs w:val="24"/>
          <w:lang w:val="en-US"/>
        </w:rPr>
        <w:t>este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suprafața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terenului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în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metri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pătrați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și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în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hectare?</w:t>
      </w:r>
    </w:p>
    <w:p w14:paraId="46533555" w14:textId="53C8976E" w:rsidR="00123219" w:rsidRPr="00123219" w:rsidRDefault="00123219" w:rsidP="00123219">
      <w:pPr>
        <w:numPr>
          <w:ilvl w:val="0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proofErr w:type="spellStart"/>
      <w:r>
        <w:rPr>
          <w:b/>
          <w:bCs/>
          <w:color w:val="07000C"/>
          <w:sz w:val="24"/>
          <w:szCs w:val="24"/>
          <w:lang w:val="en-US"/>
        </w:rPr>
        <w:t>Masă</w:t>
      </w:r>
      <w:proofErr w:type="spellEnd"/>
      <w:r w:rsidRPr="00123219">
        <w:rPr>
          <w:b/>
          <w:bCs/>
          <w:color w:val="07000C"/>
          <w:sz w:val="24"/>
          <w:szCs w:val="24"/>
          <w:lang w:val="en-US"/>
        </w:rPr>
        <w:t>:</w:t>
      </w:r>
    </w:p>
    <w:p w14:paraId="0131DCD1" w14:textId="77777777" w:rsidR="00123219" w:rsidRPr="00123219" w:rsidRDefault="00123219" w:rsidP="00123219">
      <w:pPr>
        <w:spacing w:after="0" w:line="276" w:lineRule="auto"/>
        <w:ind w:left="1440" w:right="-270"/>
        <w:rPr>
          <w:color w:val="07000C"/>
          <w:sz w:val="24"/>
          <w:szCs w:val="24"/>
          <w:lang w:val="en-US"/>
        </w:rPr>
      </w:pPr>
      <w:r w:rsidRPr="00123219">
        <w:rPr>
          <w:color w:val="07000C"/>
          <w:sz w:val="24"/>
          <w:szCs w:val="24"/>
          <w:lang w:val="en-US"/>
        </w:rPr>
        <w:t xml:space="preserve">O </w:t>
      </w:r>
      <w:proofErr w:type="spellStart"/>
      <w:r w:rsidRPr="00123219">
        <w:rPr>
          <w:color w:val="07000C"/>
          <w:sz w:val="24"/>
          <w:szCs w:val="24"/>
          <w:lang w:val="en-US"/>
        </w:rPr>
        <w:t>rețetă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necesită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1,2 </w:t>
      </w:r>
      <w:proofErr w:type="spellStart"/>
      <w:r w:rsidRPr="00123219">
        <w:rPr>
          <w:color w:val="07000C"/>
          <w:sz w:val="24"/>
          <w:szCs w:val="24"/>
          <w:lang w:val="en-US"/>
        </w:rPr>
        <w:t>kilograme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de </w:t>
      </w:r>
      <w:proofErr w:type="spellStart"/>
      <w:r w:rsidRPr="00123219">
        <w:rPr>
          <w:color w:val="07000C"/>
          <w:sz w:val="24"/>
          <w:szCs w:val="24"/>
          <w:lang w:val="en-US"/>
        </w:rPr>
        <w:t>făină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. </w:t>
      </w:r>
      <w:proofErr w:type="spellStart"/>
      <w:r w:rsidRPr="00123219">
        <w:rPr>
          <w:color w:val="07000C"/>
          <w:sz w:val="24"/>
          <w:szCs w:val="24"/>
          <w:lang w:val="en-US"/>
        </w:rPr>
        <w:t>Dacă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ai </w:t>
      </w:r>
      <w:proofErr w:type="spellStart"/>
      <w:r w:rsidRPr="00123219">
        <w:rPr>
          <w:color w:val="07000C"/>
          <w:sz w:val="24"/>
          <w:szCs w:val="24"/>
          <w:lang w:val="en-US"/>
        </w:rPr>
        <w:t>doar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o </w:t>
      </w:r>
      <w:proofErr w:type="spellStart"/>
      <w:r w:rsidRPr="00123219">
        <w:rPr>
          <w:color w:val="07000C"/>
          <w:sz w:val="24"/>
          <w:szCs w:val="24"/>
          <w:lang w:val="en-US"/>
        </w:rPr>
        <w:t>balanță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care </w:t>
      </w:r>
      <w:proofErr w:type="spellStart"/>
      <w:r w:rsidRPr="00123219">
        <w:rPr>
          <w:color w:val="07000C"/>
          <w:sz w:val="24"/>
          <w:szCs w:val="24"/>
          <w:lang w:val="en-US"/>
        </w:rPr>
        <w:t>măsoară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în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grame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, </w:t>
      </w:r>
      <w:proofErr w:type="spellStart"/>
      <w:r w:rsidRPr="00123219">
        <w:rPr>
          <w:color w:val="07000C"/>
          <w:sz w:val="24"/>
          <w:szCs w:val="24"/>
          <w:lang w:val="en-US"/>
        </w:rPr>
        <w:t>câți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grame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de </w:t>
      </w:r>
      <w:proofErr w:type="spellStart"/>
      <w:r w:rsidRPr="00123219">
        <w:rPr>
          <w:color w:val="07000C"/>
          <w:sz w:val="24"/>
          <w:szCs w:val="24"/>
          <w:lang w:val="en-US"/>
        </w:rPr>
        <w:t>făină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trebuie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să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folosești</w:t>
      </w:r>
      <w:proofErr w:type="spellEnd"/>
      <w:r w:rsidRPr="00123219">
        <w:rPr>
          <w:color w:val="07000C"/>
          <w:sz w:val="24"/>
          <w:szCs w:val="24"/>
          <w:lang w:val="en-US"/>
        </w:rPr>
        <w:t>?</w:t>
      </w:r>
    </w:p>
    <w:p w14:paraId="6735E4E8" w14:textId="4D1E230C" w:rsidR="00123219" w:rsidRPr="00123219" w:rsidRDefault="00123219" w:rsidP="00123219">
      <w:pPr>
        <w:numPr>
          <w:ilvl w:val="0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proofErr w:type="spellStart"/>
      <w:r>
        <w:rPr>
          <w:b/>
          <w:bCs/>
          <w:color w:val="07000C"/>
          <w:sz w:val="24"/>
          <w:szCs w:val="24"/>
          <w:lang w:val="en-US"/>
        </w:rPr>
        <w:t>Volum</w:t>
      </w:r>
      <w:proofErr w:type="spellEnd"/>
      <w:r w:rsidRPr="00123219">
        <w:rPr>
          <w:b/>
          <w:bCs/>
          <w:color w:val="07000C"/>
          <w:sz w:val="24"/>
          <w:szCs w:val="24"/>
          <w:lang w:val="en-US"/>
        </w:rPr>
        <w:t>:</w:t>
      </w:r>
    </w:p>
    <w:p w14:paraId="199B8B99" w14:textId="25C7827C" w:rsidR="00123219" w:rsidRPr="00123219" w:rsidRDefault="00123219" w:rsidP="00123219">
      <w:pPr>
        <w:spacing w:after="0" w:line="276" w:lineRule="auto"/>
        <w:ind w:left="1440" w:right="-270"/>
        <w:rPr>
          <w:color w:val="07000C"/>
          <w:sz w:val="24"/>
          <w:szCs w:val="24"/>
          <w:lang w:val="en-US"/>
        </w:rPr>
      </w:pPr>
      <w:r w:rsidRPr="00123219">
        <w:rPr>
          <w:color w:val="07000C"/>
          <w:sz w:val="24"/>
          <w:szCs w:val="24"/>
          <w:lang w:val="en-US"/>
        </w:rPr>
        <w:t xml:space="preserve">Un </w:t>
      </w:r>
      <w:proofErr w:type="spellStart"/>
      <w:r w:rsidRPr="00123219">
        <w:rPr>
          <w:color w:val="07000C"/>
          <w:sz w:val="24"/>
          <w:szCs w:val="24"/>
          <w:lang w:val="en-US"/>
        </w:rPr>
        <w:t>rezervor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are </w:t>
      </w:r>
      <w:proofErr w:type="spellStart"/>
      <w:r w:rsidRPr="00123219">
        <w:rPr>
          <w:color w:val="07000C"/>
          <w:sz w:val="24"/>
          <w:szCs w:val="24"/>
          <w:lang w:val="en-US"/>
        </w:rPr>
        <w:t>capacitatea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de 3.500 </w:t>
      </w:r>
      <w:proofErr w:type="spellStart"/>
      <w:r w:rsidRPr="00123219">
        <w:rPr>
          <w:color w:val="07000C"/>
          <w:sz w:val="24"/>
          <w:szCs w:val="24"/>
          <w:lang w:val="en-US"/>
        </w:rPr>
        <w:t>litri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. </w:t>
      </w:r>
      <w:proofErr w:type="spellStart"/>
      <w:r w:rsidRPr="00123219">
        <w:rPr>
          <w:color w:val="07000C"/>
          <w:sz w:val="24"/>
          <w:szCs w:val="24"/>
          <w:lang w:val="en-US"/>
        </w:rPr>
        <w:t>Dacă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este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umplut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cu 2,7 </w:t>
      </w:r>
      <w:proofErr w:type="spellStart"/>
      <w:r w:rsidRPr="00123219">
        <w:rPr>
          <w:color w:val="07000C"/>
          <w:sz w:val="24"/>
          <w:szCs w:val="24"/>
          <w:lang w:val="en-US"/>
        </w:rPr>
        <w:t>metri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cubi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de </w:t>
      </w:r>
      <w:proofErr w:type="spellStart"/>
      <w:r w:rsidRPr="00123219">
        <w:rPr>
          <w:color w:val="07000C"/>
          <w:sz w:val="24"/>
          <w:szCs w:val="24"/>
          <w:lang w:val="en-US"/>
        </w:rPr>
        <w:t>apă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, </w:t>
      </w:r>
      <w:proofErr w:type="spellStart"/>
      <w:r w:rsidRPr="00123219">
        <w:rPr>
          <w:color w:val="07000C"/>
          <w:sz w:val="24"/>
          <w:szCs w:val="24"/>
          <w:lang w:val="en-US"/>
        </w:rPr>
        <w:t>va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fi </w:t>
      </w:r>
      <w:proofErr w:type="spellStart"/>
      <w:r w:rsidRPr="00123219">
        <w:rPr>
          <w:color w:val="07000C"/>
          <w:sz w:val="24"/>
          <w:szCs w:val="24"/>
          <w:lang w:val="en-US"/>
        </w:rPr>
        <w:t>complet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plin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? </w:t>
      </w:r>
    </w:p>
    <w:p w14:paraId="403CA5C9" w14:textId="71DF7CE6" w:rsidR="00123219" w:rsidRPr="00123219" w:rsidRDefault="00123219" w:rsidP="00123219">
      <w:pPr>
        <w:numPr>
          <w:ilvl w:val="0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r>
        <w:rPr>
          <w:b/>
          <w:bCs/>
          <w:color w:val="07000C"/>
          <w:sz w:val="24"/>
          <w:szCs w:val="24"/>
          <w:lang w:val="en-US"/>
        </w:rPr>
        <w:t>Timp</w:t>
      </w:r>
      <w:r w:rsidRPr="00123219">
        <w:rPr>
          <w:b/>
          <w:bCs/>
          <w:color w:val="07000C"/>
          <w:sz w:val="24"/>
          <w:szCs w:val="24"/>
          <w:lang w:val="en-US"/>
        </w:rPr>
        <w:t>:</w:t>
      </w:r>
    </w:p>
    <w:p w14:paraId="71B0E1FD" w14:textId="77777777" w:rsidR="00123219" w:rsidRPr="00123219" w:rsidRDefault="00123219" w:rsidP="00123219">
      <w:pPr>
        <w:spacing w:after="0" w:line="276" w:lineRule="auto"/>
        <w:ind w:left="1440" w:right="-270"/>
        <w:rPr>
          <w:color w:val="07000C"/>
          <w:sz w:val="24"/>
          <w:szCs w:val="24"/>
          <w:lang w:val="en-US"/>
        </w:rPr>
      </w:pPr>
      <w:r w:rsidRPr="00123219">
        <w:rPr>
          <w:color w:val="07000C"/>
          <w:sz w:val="24"/>
          <w:szCs w:val="24"/>
          <w:lang w:val="en-US"/>
        </w:rPr>
        <w:t xml:space="preserve">O </w:t>
      </w:r>
      <w:proofErr w:type="spellStart"/>
      <w:r w:rsidRPr="00123219">
        <w:rPr>
          <w:color w:val="07000C"/>
          <w:sz w:val="24"/>
          <w:szCs w:val="24"/>
          <w:lang w:val="en-US"/>
        </w:rPr>
        <w:t>fabrică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produce 250 de </w:t>
      </w:r>
      <w:proofErr w:type="spellStart"/>
      <w:r w:rsidRPr="00123219">
        <w:rPr>
          <w:color w:val="07000C"/>
          <w:sz w:val="24"/>
          <w:szCs w:val="24"/>
          <w:lang w:val="en-US"/>
        </w:rPr>
        <w:t>sticle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pe </w:t>
      </w:r>
      <w:proofErr w:type="spellStart"/>
      <w:r w:rsidRPr="00123219">
        <w:rPr>
          <w:color w:val="07000C"/>
          <w:sz w:val="24"/>
          <w:szCs w:val="24"/>
          <w:lang w:val="en-US"/>
        </w:rPr>
        <w:t>oră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. </w:t>
      </w:r>
      <w:proofErr w:type="spellStart"/>
      <w:r w:rsidRPr="00123219">
        <w:rPr>
          <w:color w:val="07000C"/>
          <w:sz w:val="24"/>
          <w:szCs w:val="24"/>
          <w:lang w:val="en-US"/>
        </w:rPr>
        <w:t>Câte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sticle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vor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fi </w:t>
      </w:r>
      <w:proofErr w:type="spellStart"/>
      <w:r w:rsidRPr="00123219">
        <w:rPr>
          <w:color w:val="07000C"/>
          <w:sz w:val="24"/>
          <w:szCs w:val="24"/>
          <w:lang w:val="en-US"/>
        </w:rPr>
        <w:t>produse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într</w:t>
      </w:r>
      <w:proofErr w:type="spellEnd"/>
      <w:r w:rsidRPr="00123219">
        <w:rPr>
          <w:color w:val="07000C"/>
          <w:sz w:val="24"/>
          <w:szCs w:val="24"/>
          <w:lang w:val="en-US"/>
        </w:rPr>
        <w:t>-o zi (24 de ore)?</w:t>
      </w:r>
    </w:p>
    <w:p w14:paraId="29DA9C2D" w14:textId="70160DE7" w:rsidR="00123219" w:rsidRPr="00123219" w:rsidRDefault="00123219" w:rsidP="00123219">
      <w:p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</w:p>
    <w:p w14:paraId="42A6282A" w14:textId="5CE2EE9A" w:rsidR="00123219" w:rsidRPr="00123219" w:rsidRDefault="00123219" w:rsidP="00123219">
      <w:pPr>
        <w:numPr>
          <w:ilvl w:val="0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proofErr w:type="spellStart"/>
      <w:r>
        <w:rPr>
          <w:b/>
          <w:bCs/>
          <w:color w:val="07000C"/>
          <w:sz w:val="24"/>
          <w:szCs w:val="24"/>
          <w:lang w:val="en-US"/>
        </w:rPr>
        <w:t>Lungime</w:t>
      </w:r>
      <w:proofErr w:type="spellEnd"/>
      <w:r w:rsidRPr="00123219">
        <w:rPr>
          <w:b/>
          <w:bCs/>
          <w:color w:val="07000C"/>
          <w:sz w:val="24"/>
          <w:szCs w:val="24"/>
          <w:lang w:val="en-US"/>
        </w:rPr>
        <w:t>:</w:t>
      </w:r>
    </w:p>
    <w:p w14:paraId="7B5FA779" w14:textId="77777777" w:rsidR="00123219" w:rsidRPr="00123219" w:rsidRDefault="00123219" w:rsidP="00123219">
      <w:pPr>
        <w:numPr>
          <w:ilvl w:val="1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r w:rsidRPr="00123219">
        <w:rPr>
          <w:color w:val="07000C"/>
          <w:sz w:val="24"/>
          <w:szCs w:val="24"/>
          <w:lang w:val="en-US"/>
        </w:rPr>
        <w:t xml:space="preserve">Un </w:t>
      </w:r>
      <w:proofErr w:type="spellStart"/>
      <w:r w:rsidRPr="00123219">
        <w:rPr>
          <w:color w:val="07000C"/>
          <w:sz w:val="24"/>
          <w:szCs w:val="24"/>
          <w:lang w:val="en-US"/>
        </w:rPr>
        <w:t>șarpe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are </w:t>
      </w:r>
      <w:proofErr w:type="spellStart"/>
      <w:r w:rsidRPr="00123219">
        <w:rPr>
          <w:color w:val="07000C"/>
          <w:sz w:val="24"/>
          <w:szCs w:val="24"/>
          <w:lang w:val="en-US"/>
        </w:rPr>
        <w:t>lungimea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de 150 </w:t>
      </w:r>
      <w:proofErr w:type="spellStart"/>
      <w:r w:rsidRPr="00123219">
        <w:rPr>
          <w:color w:val="07000C"/>
          <w:sz w:val="24"/>
          <w:szCs w:val="24"/>
          <w:lang w:val="en-US"/>
        </w:rPr>
        <w:t>centimetri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. Care </w:t>
      </w:r>
      <w:proofErr w:type="spellStart"/>
      <w:r w:rsidRPr="00123219">
        <w:rPr>
          <w:color w:val="07000C"/>
          <w:sz w:val="24"/>
          <w:szCs w:val="24"/>
          <w:lang w:val="en-US"/>
        </w:rPr>
        <w:t>este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lungimea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acestuia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în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metri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și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în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milimetri</w:t>
      </w:r>
      <w:proofErr w:type="spellEnd"/>
      <w:r w:rsidRPr="00123219">
        <w:rPr>
          <w:color w:val="07000C"/>
          <w:sz w:val="24"/>
          <w:szCs w:val="24"/>
          <w:lang w:val="en-US"/>
        </w:rPr>
        <w:t>?</w:t>
      </w:r>
    </w:p>
    <w:p w14:paraId="2AC4E4C8" w14:textId="3E5F9092" w:rsidR="00123219" w:rsidRPr="00123219" w:rsidRDefault="00123219" w:rsidP="00123219">
      <w:pPr>
        <w:numPr>
          <w:ilvl w:val="0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r>
        <w:rPr>
          <w:b/>
          <w:bCs/>
          <w:color w:val="07000C"/>
          <w:sz w:val="24"/>
          <w:szCs w:val="24"/>
          <w:lang w:val="en-US"/>
        </w:rPr>
        <w:t>C</w:t>
      </w:r>
      <w:r w:rsidRPr="00123219">
        <w:rPr>
          <w:b/>
          <w:bCs/>
          <w:color w:val="07000C"/>
          <w:sz w:val="24"/>
          <w:szCs w:val="24"/>
          <w:lang w:val="en-US"/>
        </w:rPr>
        <w:t>apacitate:</w:t>
      </w:r>
    </w:p>
    <w:p w14:paraId="5E8985C0" w14:textId="77777777" w:rsidR="00123219" w:rsidRPr="00123219" w:rsidRDefault="00123219" w:rsidP="00123219">
      <w:pPr>
        <w:numPr>
          <w:ilvl w:val="1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r w:rsidRPr="00123219">
        <w:rPr>
          <w:color w:val="07000C"/>
          <w:sz w:val="24"/>
          <w:szCs w:val="24"/>
          <w:lang w:val="en-US"/>
        </w:rPr>
        <w:t xml:space="preserve">Un </w:t>
      </w:r>
      <w:proofErr w:type="spellStart"/>
      <w:r w:rsidRPr="00123219">
        <w:rPr>
          <w:color w:val="07000C"/>
          <w:sz w:val="24"/>
          <w:szCs w:val="24"/>
          <w:lang w:val="en-US"/>
        </w:rPr>
        <w:t>butoi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conține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56 </w:t>
      </w:r>
      <w:proofErr w:type="spellStart"/>
      <w:r w:rsidRPr="00123219">
        <w:rPr>
          <w:color w:val="07000C"/>
          <w:sz w:val="24"/>
          <w:szCs w:val="24"/>
          <w:lang w:val="en-US"/>
        </w:rPr>
        <w:t>litri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de </w:t>
      </w:r>
      <w:proofErr w:type="spellStart"/>
      <w:r w:rsidRPr="00123219">
        <w:rPr>
          <w:color w:val="07000C"/>
          <w:sz w:val="24"/>
          <w:szCs w:val="24"/>
          <w:lang w:val="en-US"/>
        </w:rPr>
        <w:t>apă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. </w:t>
      </w:r>
      <w:proofErr w:type="spellStart"/>
      <w:r w:rsidRPr="00123219">
        <w:rPr>
          <w:color w:val="07000C"/>
          <w:sz w:val="24"/>
          <w:szCs w:val="24"/>
          <w:lang w:val="en-US"/>
        </w:rPr>
        <w:t>Câte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sticle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de 750 ml </w:t>
      </w:r>
      <w:proofErr w:type="spellStart"/>
      <w:r w:rsidRPr="00123219">
        <w:rPr>
          <w:color w:val="07000C"/>
          <w:sz w:val="24"/>
          <w:szCs w:val="24"/>
          <w:lang w:val="en-US"/>
        </w:rPr>
        <w:t>poți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umple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din </w:t>
      </w:r>
      <w:proofErr w:type="spellStart"/>
      <w:r w:rsidRPr="00123219">
        <w:rPr>
          <w:color w:val="07000C"/>
          <w:sz w:val="24"/>
          <w:szCs w:val="24"/>
          <w:lang w:val="en-US"/>
        </w:rPr>
        <w:t>acest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butoi</w:t>
      </w:r>
      <w:proofErr w:type="spellEnd"/>
      <w:r w:rsidRPr="00123219">
        <w:rPr>
          <w:color w:val="07000C"/>
          <w:sz w:val="24"/>
          <w:szCs w:val="24"/>
          <w:lang w:val="en-US"/>
        </w:rPr>
        <w:t>?</w:t>
      </w:r>
    </w:p>
    <w:p w14:paraId="2562475F" w14:textId="3DD58EEC" w:rsidR="00123219" w:rsidRPr="00123219" w:rsidRDefault="00123219" w:rsidP="00123219">
      <w:pPr>
        <w:numPr>
          <w:ilvl w:val="0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proofErr w:type="spellStart"/>
      <w:r>
        <w:rPr>
          <w:b/>
          <w:bCs/>
          <w:color w:val="07000C"/>
          <w:sz w:val="24"/>
          <w:szCs w:val="24"/>
          <w:lang w:val="en-US"/>
        </w:rPr>
        <w:t>G</w:t>
      </w:r>
      <w:r w:rsidRPr="00123219">
        <w:rPr>
          <w:b/>
          <w:bCs/>
          <w:color w:val="07000C"/>
          <w:sz w:val="24"/>
          <w:szCs w:val="24"/>
          <w:lang w:val="en-US"/>
        </w:rPr>
        <w:t>reutate</w:t>
      </w:r>
      <w:proofErr w:type="spellEnd"/>
      <w:r w:rsidRPr="00123219">
        <w:rPr>
          <w:b/>
          <w:bCs/>
          <w:color w:val="07000C"/>
          <w:sz w:val="24"/>
          <w:szCs w:val="24"/>
          <w:lang w:val="en-US"/>
        </w:rPr>
        <w:t>:</w:t>
      </w:r>
    </w:p>
    <w:p w14:paraId="4658CB79" w14:textId="77777777" w:rsidR="00123219" w:rsidRPr="00123219" w:rsidRDefault="00123219" w:rsidP="00123219">
      <w:pPr>
        <w:numPr>
          <w:ilvl w:val="1"/>
          <w:numId w:val="32"/>
        </w:numPr>
        <w:spacing w:after="0" w:line="276" w:lineRule="auto"/>
        <w:ind w:right="-270"/>
        <w:rPr>
          <w:color w:val="07000C"/>
          <w:sz w:val="24"/>
          <w:szCs w:val="24"/>
          <w:lang w:val="en-US"/>
        </w:rPr>
      </w:pPr>
      <w:r w:rsidRPr="00123219">
        <w:rPr>
          <w:color w:val="07000C"/>
          <w:sz w:val="24"/>
          <w:szCs w:val="24"/>
          <w:lang w:val="en-US"/>
        </w:rPr>
        <w:t xml:space="preserve">O cutie </w:t>
      </w:r>
      <w:proofErr w:type="spellStart"/>
      <w:r w:rsidRPr="00123219">
        <w:rPr>
          <w:color w:val="07000C"/>
          <w:sz w:val="24"/>
          <w:szCs w:val="24"/>
          <w:lang w:val="en-US"/>
        </w:rPr>
        <w:t>conține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2,5 kg de </w:t>
      </w:r>
      <w:proofErr w:type="spellStart"/>
      <w:r w:rsidRPr="00123219">
        <w:rPr>
          <w:color w:val="07000C"/>
          <w:sz w:val="24"/>
          <w:szCs w:val="24"/>
          <w:lang w:val="en-US"/>
        </w:rPr>
        <w:t>bomboane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. </w:t>
      </w:r>
      <w:proofErr w:type="spellStart"/>
      <w:r w:rsidRPr="00123219">
        <w:rPr>
          <w:color w:val="07000C"/>
          <w:sz w:val="24"/>
          <w:szCs w:val="24"/>
          <w:lang w:val="en-US"/>
        </w:rPr>
        <w:t>Dacă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fiecare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bomboană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cântărește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25 de </w:t>
      </w:r>
      <w:proofErr w:type="spellStart"/>
      <w:r w:rsidRPr="00123219">
        <w:rPr>
          <w:color w:val="07000C"/>
          <w:sz w:val="24"/>
          <w:szCs w:val="24"/>
          <w:lang w:val="en-US"/>
        </w:rPr>
        <w:t>grame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, </w:t>
      </w:r>
      <w:proofErr w:type="spellStart"/>
      <w:r w:rsidRPr="00123219">
        <w:rPr>
          <w:color w:val="07000C"/>
          <w:sz w:val="24"/>
          <w:szCs w:val="24"/>
          <w:lang w:val="en-US"/>
        </w:rPr>
        <w:t>câte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</w:t>
      </w:r>
      <w:proofErr w:type="spellStart"/>
      <w:r w:rsidRPr="00123219">
        <w:rPr>
          <w:color w:val="07000C"/>
          <w:sz w:val="24"/>
          <w:szCs w:val="24"/>
          <w:lang w:val="en-US"/>
        </w:rPr>
        <w:t>bomboane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sunt </w:t>
      </w:r>
      <w:proofErr w:type="spellStart"/>
      <w:r w:rsidRPr="00123219">
        <w:rPr>
          <w:color w:val="07000C"/>
          <w:sz w:val="24"/>
          <w:szCs w:val="24"/>
          <w:lang w:val="en-US"/>
        </w:rPr>
        <w:t>în</w:t>
      </w:r>
      <w:proofErr w:type="spellEnd"/>
      <w:r w:rsidRPr="00123219">
        <w:rPr>
          <w:color w:val="07000C"/>
          <w:sz w:val="24"/>
          <w:szCs w:val="24"/>
          <w:lang w:val="en-US"/>
        </w:rPr>
        <w:t xml:space="preserve"> cutie?</w:t>
      </w:r>
    </w:p>
    <w:p w14:paraId="0A59D76E" w14:textId="19204537" w:rsidR="00123219" w:rsidRPr="00123219" w:rsidRDefault="00123219" w:rsidP="00123219">
      <w:pPr>
        <w:spacing w:after="0" w:line="276" w:lineRule="auto"/>
        <w:ind w:left="1440" w:right="-270"/>
        <w:rPr>
          <w:color w:val="07000C"/>
          <w:sz w:val="24"/>
          <w:szCs w:val="24"/>
          <w:lang w:val="en-US"/>
        </w:rPr>
      </w:pPr>
    </w:p>
    <w:p w14:paraId="201ED080" w14:textId="77777777" w:rsidR="00123219" w:rsidRPr="00123219" w:rsidRDefault="00123219" w:rsidP="005A4F19">
      <w:pPr>
        <w:spacing w:after="0" w:line="276" w:lineRule="auto"/>
        <w:ind w:right="-270"/>
        <w:jc w:val="center"/>
        <w:rPr>
          <w:color w:val="3F0065"/>
          <w:lang w:val="en-US"/>
        </w:rPr>
      </w:pPr>
    </w:p>
    <w:sectPr w:rsidR="00123219" w:rsidRPr="00123219" w:rsidSect="006B3782">
      <w:footerReference w:type="default" r:id="rId13"/>
      <w:pgSz w:w="11906" w:h="16838"/>
      <w:pgMar w:top="1080" w:right="870" w:bottom="210" w:left="126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5E98" w14:textId="77777777" w:rsidR="00F55362" w:rsidRDefault="00F55362" w:rsidP="00106243">
      <w:pPr>
        <w:spacing w:after="0"/>
      </w:pPr>
      <w:r>
        <w:separator/>
      </w:r>
    </w:p>
  </w:endnote>
  <w:endnote w:type="continuationSeparator" w:id="0">
    <w:p w14:paraId="7FDFF9B8" w14:textId="77777777" w:rsidR="00F55362" w:rsidRDefault="00F55362" w:rsidP="00106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5657E" w14:textId="7EF88565" w:rsidR="00281C1E" w:rsidRDefault="00281C1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Open Sans" w:eastAsia="Open Sans" w:hAnsi="Open Sans" w:cs="Open Sans"/>
      </w:rPr>
    </w:pPr>
  </w:p>
  <w:p w14:paraId="300D7C0A" w14:textId="77777777" w:rsidR="00281C1E" w:rsidRDefault="00281C1E">
    <w:pPr>
      <w:ind w:right="-406"/>
      <w:rPr>
        <w:rFonts w:ascii="Open Sans" w:eastAsia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EEBDA" w14:textId="77777777" w:rsidR="00F55362" w:rsidRDefault="00F55362" w:rsidP="00106243">
      <w:pPr>
        <w:spacing w:after="0"/>
      </w:pPr>
      <w:r>
        <w:separator/>
      </w:r>
    </w:p>
  </w:footnote>
  <w:footnote w:type="continuationSeparator" w:id="0">
    <w:p w14:paraId="44306369" w14:textId="77777777" w:rsidR="00F55362" w:rsidRDefault="00F55362" w:rsidP="001062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0FD6"/>
    <w:multiLevelType w:val="multilevel"/>
    <w:tmpl w:val="516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246F"/>
    <w:multiLevelType w:val="hybridMultilevel"/>
    <w:tmpl w:val="0FE29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1EEF"/>
    <w:multiLevelType w:val="multilevel"/>
    <w:tmpl w:val="FB44F9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D05C0"/>
    <w:multiLevelType w:val="hybridMultilevel"/>
    <w:tmpl w:val="0A4EA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737"/>
    <w:multiLevelType w:val="multilevel"/>
    <w:tmpl w:val="A1C6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93133"/>
    <w:multiLevelType w:val="multilevel"/>
    <w:tmpl w:val="831E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226D5"/>
    <w:multiLevelType w:val="hybridMultilevel"/>
    <w:tmpl w:val="AB08F0AA"/>
    <w:lvl w:ilvl="0" w:tplc="FBB6FE2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F6B1D"/>
    <w:multiLevelType w:val="multilevel"/>
    <w:tmpl w:val="157219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828C2"/>
    <w:multiLevelType w:val="multilevel"/>
    <w:tmpl w:val="8C9E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C5188"/>
    <w:multiLevelType w:val="multilevel"/>
    <w:tmpl w:val="2392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30D89"/>
    <w:multiLevelType w:val="multilevel"/>
    <w:tmpl w:val="D3E476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322FEC"/>
    <w:multiLevelType w:val="hybridMultilevel"/>
    <w:tmpl w:val="44A03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556F9"/>
    <w:multiLevelType w:val="multilevel"/>
    <w:tmpl w:val="A1445D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41F8074A"/>
    <w:multiLevelType w:val="multilevel"/>
    <w:tmpl w:val="A42A826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42EB7"/>
    <w:multiLevelType w:val="hybridMultilevel"/>
    <w:tmpl w:val="5014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32AD1"/>
    <w:multiLevelType w:val="multilevel"/>
    <w:tmpl w:val="B510B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23" w15:restartNumberingAfterBreak="0">
    <w:nsid w:val="4F5C54AB"/>
    <w:multiLevelType w:val="hybridMultilevel"/>
    <w:tmpl w:val="E5069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25" w15:restartNumberingAfterBreak="0">
    <w:nsid w:val="551E3274"/>
    <w:multiLevelType w:val="multilevel"/>
    <w:tmpl w:val="A84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842D8B"/>
    <w:multiLevelType w:val="multilevel"/>
    <w:tmpl w:val="BEA2CD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abstractNum w:abstractNumId="31" w15:restartNumberingAfterBreak="0">
    <w:nsid w:val="7A707DFA"/>
    <w:multiLevelType w:val="hybridMultilevel"/>
    <w:tmpl w:val="4CE2C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871353">
    <w:abstractNumId w:val="29"/>
  </w:num>
  <w:num w:numId="2" w16cid:durableId="353269603">
    <w:abstractNumId w:val="28"/>
  </w:num>
  <w:num w:numId="3" w16cid:durableId="373191615">
    <w:abstractNumId w:val="17"/>
  </w:num>
  <w:num w:numId="4" w16cid:durableId="841162072">
    <w:abstractNumId w:val="4"/>
  </w:num>
  <w:num w:numId="5" w16cid:durableId="1232273604">
    <w:abstractNumId w:val="8"/>
  </w:num>
  <w:num w:numId="6" w16cid:durableId="1131436006">
    <w:abstractNumId w:val="3"/>
  </w:num>
  <w:num w:numId="7" w16cid:durableId="1891189798">
    <w:abstractNumId w:val="27"/>
  </w:num>
  <w:num w:numId="8" w16cid:durableId="1092556259">
    <w:abstractNumId w:val="18"/>
  </w:num>
  <w:num w:numId="9" w16cid:durableId="1037583017">
    <w:abstractNumId w:val="1"/>
  </w:num>
  <w:num w:numId="10" w16cid:durableId="1445886661">
    <w:abstractNumId w:val="15"/>
  </w:num>
  <w:num w:numId="11" w16cid:durableId="1032802198">
    <w:abstractNumId w:val="30"/>
  </w:num>
  <w:num w:numId="12" w16cid:durableId="1115707808">
    <w:abstractNumId w:val="24"/>
  </w:num>
  <w:num w:numId="13" w16cid:durableId="866218821">
    <w:abstractNumId w:val="22"/>
  </w:num>
  <w:num w:numId="14" w16cid:durableId="1098595717">
    <w:abstractNumId w:val="20"/>
  </w:num>
  <w:num w:numId="15" w16cid:durableId="1590041505">
    <w:abstractNumId w:val="9"/>
  </w:num>
  <w:num w:numId="16" w16cid:durableId="1613395355">
    <w:abstractNumId w:val="12"/>
  </w:num>
  <w:num w:numId="17" w16cid:durableId="2048792553">
    <w:abstractNumId w:val="6"/>
  </w:num>
  <w:num w:numId="18" w16cid:durableId="445588441">
    <w:abstractNumId w:val="0"/>
  </w:num>
  <w:num w:numId="19" w16cid:durableId="1940067923">
    <w:abstractNumId w:val="5"/>
  </w:num>
  <w:num w:numId="20" w16cid:durableId="1438403192">
    <w:abstractNumId w:val="14"/>
  </w:num>
  <w:num w:numId="21" w16cid:durableId="1204444535">
    <w:abstractNumId w:val="31"/>
  </w:num>
  <w:num w:numId="22" w16cid:durableId="443497413">
    <w:abstractNumId w:val="25"/>
  </w:num>
  <w:num w:numId="23" w16cid:durableId="1055541548">
    <w:abstractNumId w:val="21"/>
  </w:num>
  <w:num w:numId="24" w16cid:durableId="856579993">
    <w:abstractNumId w:val="26"/>
  </w:num>
  <w:num w:numId="25" w16cid:durableId="1725182252">
    <w:abstractNumId w:val="13"/>
  </w:num>
  <w:num w:numId="26" w16cid:durableId="1449811170">
    <w:abstractNumId w:val="16"/>
  </w:num>
  <w:num w:numId="27" w16cid:durableId="2094473979">
    <w:abstractNumId w:val="2"/>
  </w:num>
  <w:num w:numId="28" w16cid:durableId="2095347611">
    <w:abstractNumId w:val="10"/>
  </w:num>
  <w:num w:numId="29" w16cid:durableId="795215585">
    <w:abstractNumId w:val="19"/>
  </w:num>
  <w:num w:numId="30" w16cid:durableId="1948074747">
    <w:abstractNumId w:val="23"/>
  </w:num>
  <w:num w:numId="31" w16cid:durableId="2027173779">
    <w:abstractNumId w:val="11"/>
  </w:num>
  <w:num w:numId="32" w16cid:durableId="1756513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10466"/>
    <w:rsid w:val="0001131E"/>
    <w:rsid w:val="0001580A"/>
    <w:rsid w:val="00044406"/>
    <w:rsid w:val="00047524"/>
    <w:rsid w:val="00065634"/>
    <w:rsid w:val="00076221"/>
    <w:rsid w:val="00077580"/>
    <w:rsid w:val="00092342"/>
    <w:rsid w:val="000934ED"/>
    <w:rsid w:val="000B5AC1"/>
    <w:rsid w:val="000B6F65"/>
    <w:rsid w:val="000E3D1A"/>
    <w:rsid w:val="000F0219"/>
    <w:rsid w:val="000F08DA"/>
    <w:rsid w:val="000F269E"/>
    <w:rsid w:val="000F63D9"/>
    <w:rsid w:val="00106243"/>
    <w:rsid w:val="001230BF"/>
    <w:rsid w:val="00123219"/>
    <w:rsid w:val="00125B14"/>
    <w:rsid w:val="0012765E"/>
    <w:rsid w:val="00142B35"/>
    <w:rsid w:val="001552BC"/>
    <w:rsid w:val="001658CE"/>
    <w:rsid w:val="00165B31"/>
    <w:rsid w:val="0019369D"/>
    <w:rsid w:val="001A1009"/>
    <w:rsid w:val="001D535E"/>
    <w:rsid w:val="001D79D8"/>
    <w:rsid w:val="001E43B8"/>
    <w:rsid w:val="001F7D87"/>
    <w:rsid w:val="00221535"/>
    <w:rsid w:val="0023752B"/>
    <w:rsid w:val="00240F59"/>
    <w:rsid w:val="00247046"/>
    <w:rsid w:val="002635BB"/>
    <w:rsid w:val="00270001"/>
    <w:rsid w:val="00281C1E"/>
    <w:rsid w:val="002B06AC"/>
    <w:rsid w:val="002C2A12"/>
    <w:rsid w:val="002F1352"/>
    <w:rsid w:val="002F2EAF"/>
    <w:rsid w:val="002F3870"/>
    <w:rsid w:val="002F3E1E"/>
    <w:rsid w:val="00305884"/>
    <w:rsid w:val="00312753"/>
    <w:rsid w:val="00326B65"/>
    <w:rsid w:val="00332735"/>
    <w:rsid w:val="00333EDB"/>
    <w:rsid w:val="0033610F"/>
    <w:rsid w:val="003363FB"/>
    <w:rsid w:val="00343467"/>
    <w:rsid w:val="003473F7"/>
    <w:rsid w:val="00353F83"/>
    <w:rsid w:val="003655EA"/>
    <w:rsid w:val="003665D7"/>
    <w:rsid w:val="003A2E1B"/>
    <w:rsid w:val="003B4BA8"/>
    <w:rsid w:val="003D6B53"/>
    <w:rsid w:val="003D7FC0"/>
    <w:rsid w:val="004071EE"/>
    <w:rsid w:val="004123C9"/>
    <w:rsid w:val="00414299"/>
    <w:rsid w:val="00427546"/>
    <w:rsid w:val="00431A07"/>
    <w:rsid w:val="00433563"/>
    <w:rsid w:val="004364D6"/>
    <w:rsid w:val="004437C5"/>
    <w:rsid w:val="00453BD7"/>
    <w:rsid w:val="00457154"/>
    <w:rsid w:val="004654D0"/>
    <w:rsid w:val="00473269"/>
    <w:rsid w:val="0049311F"/>
    <w:rsid w:val="004B069B"/>
    <w:rsid w:val="004B1C7C"/>
    <w:rsid w:val="004D3015"/>
    <w:rsid w:val="004E1190"/>
    <w:rsid w:val="004E44D1"/>
    <w:rsid w:val="005125F8"/>
    <w:rsid w:val="00522F05"/>
    <w:rsid w:val="00536311"/>
    <w:rsid w:val="00571EB4"/>
    <w:rsid w:val="005762A5"/>
    <w:rsid w:val="00577480"/>
    <w:rsid w:val="005879F6"/>
    <w:rsid w:val="00591CBA"/>
    <w:rsid w:val="005A32BB"/>
    <w:rsid w:val="005A32F7"/>
    <w:rsid w:val="005A4F19"/>
    <w:rsid w:val="005C26CE"/>
    <w:rsid w:val="005D49CD"/>
    <w:rsid w:val="005D4F27"/>
    <w:rsid w:val="005E1573"/>
    <w:rsid w:val="005F2147"/>
    <w:rsid w:val="005F6151"/>
    <w:rsid w:val="00603DF9"/>
    <w:rsid w:val="00613385"/>
    <w:rsid w:val="00617F99"/>
    <w:rsid w:val="00630CBD"/>
    <w:rsid w:val="00636251"/>
    <w:rsid w:val="00642464"/>
    <w:rsid w:val="006436EC"/>
    <w:rsid w:val="00654A68"/>
    <w:rsid w:val="00674017"/>
    <w:rsid w:val="00685C83"/>
    <w:rsid w:val="006906FC"/>
    <w:rsid w:val="006948C7"/>
    <w:rsid w:val="006B3782"/>
    <w:rsid w:val="006B419A"/>
    <w:rsid w:val="006C0B77"/>
    <w:rsid w:val="007027F5"/>
    <w:rsid w:val="00710039"/>
    <w:rsid w:val="007101A2"/>
    <w:rsid w:val="007135E2"/>
    <w:rsid w:val="00725794"/>
    <w:rsid w:val="007267C6"/>
    <w:rsid w:val="00762E1E"/>
    <w:rsid w:val="00766DA6"/>
    <w:rsid w:val="00796CF5"/>
    <w:rsid w:val="007B3B4B"/>
    <w:rsid w:val="007B6F16"/>
    <w:rsid w:val="007C1236"/>
    <w:rsid w:val="007C64B3"/>
    <w:rsid w:val="007C672D"/>
    <w:rsid w:val="007C675C"/>
    <w:rsid w:val="007D06BB"/>
    <w:rsid w:val="007F0339"/>
    <w:rsid w:val="007F35C9"/>
    <w:rsid w:val="008242FF"/>
    <w:rsid w:val="008508A9"/>
    <w:rsid w:val="00867F74"/>
    <w:rsid w:val="00870751"/>
    <w:rsid w:val="008A43BE"/>
    <w:rsid w:val="008B3CF1"/>
    <w:rsid w:val="008B6750"/>
    <w:rsid w:val="008C2978"/>
    <w:rsid w:val="008D19D9"/>
    <w:rsid w:val="008D5CBC"/>
    <w:rsid w:val="008F5D87"/>
    <w:rsid w:val="0091756E"/>
    <w:rsid w:val="00922C48"/>
    <w:rsid w:val="00933170"/>
    <w:rsid w:val="00956FCE"/>
    <w:rsid w:val="00966EEE"/>
    <w:rsid w:val="0099670B"/>
    <w:rsid w:val="009C388B"/>
    <w:rsid w:val="009D2E6B"/>
    <w:rsid w:val="009F658A"/>
    <w:rsid w:val="00A07488"/>
    <w:rsid w:val="00A22C6E"/>
    <w:rsid w:val="00A232A5"/>
    <w:rsid w:val="00A26C1E"/>
    <w:rsid w:val="00A276AD"/>
    <w:rsid w:val="00A276C9"/>
    <w:rsid w:val="00A30F04"/>
    <w:rsid w:val="00A426AB"/>
    <w:rsid w:val="00A42A5F"/>
    <w:rsid w:val="00A64EA2"/>
    <w:rsid w:val="00AA675F"/>
    <w:rsid w:val="00AA693E"/>
    <w:rsid w:val="00AC23CF"/>
    <w:rsid w:val="00AC4B09"/>
    <w:rsid w:val="00AC7A51"/>
    <w:rsid w:val="00AD62FC"/>
    <w:rsid w:val="00AF1EC4"/>
    <w:rsid w:val="00B051E0"/>
    <w:rsid w:val="00B16A6B"/>
    <w:rsid w:val="00B317FB"/>
    <w:rsid w:val="00B31C3D"/>
    <w:rsid w:val="00B46862"/>
    <w:rsid w:val="00B55A3E"/>
    <w:rsid w:val="00B6623E"/>
    <w:rsid w:val="00B804D8"/>
    <w:rsid w:val="00B915B7"/>
    <w:rsid w:val="00BC4B0E"/>
    <w:rsid w:val="00BE06E8"/>
    <w:rsid w:val="00BF1BF5"/>
    <w:rsid w:val="00BF65AF"/>
    <w:rsid w:val="00C01D9E"/>
    <w:rsid w:val="00C04B42"/>
    <w:rsid w:val="00C21433"/>
    <w:rsid w:val="00C23460"/>
    <w:rsid w:val="00C30EFD"/>
    <w:rsid w:val="00C3141D"/>
    <w:rsid w:val="00C333DB"/>
    <w:rsid w:val="00C53F1E"/>
    <w:rsid w:val="00C6482F"/>
    <w:rsid w:val="00C73DEE"/>
    <w:rsid w:val="00C7598B"/>
    <w:rsid w:val="00C96ACE"/>
    <w:rsid w:val="00CD7877"/>
    <w:rsid w:val="00CE4C2F"/>
    <w:rsid w:val="00CF2775"/>
    <w:rsid w:val="00D03570"/>
    <w:rsid w:val="00D16BCC"/>
    <w:rsid w:val="00D175DC"/>
    <w:rsid w:val="00D30091"/>
    <w:rsid w:val="00D325E7"/>
    <w:rsid w:val="00D5099F"/>
    <w:rsid w:val="00D51BE1"/>
    <w:rsid w:val="00D77434"/>
    <w:rsid w:val="00D8384E"/>
    <w:rsid w:val="00D841B1"/>
    <w:rsid w:val="00D97D96"/>
    <w:rsid w:val="00DA013B"/>
    <w:rsid w:val="00DB0D17"/>
    <w:rsid w:val="00DB3DF0"/>
    <w:rsid w:val="00DD0D65"/>
    <w:rsid w:val="00DD3BA0"/>
    <w:rsid w:val="00E121D6"/>
    <w:rsid w:val="00E15564"/>
    <w:rsid w:val="00E209C8"/>
    <w:rsid w:val="00E21A72"/>
    <w:rsid w:val="00E31EDE"/>
    <w:rsid w:val="00E5292D"/>
    <w:rsid w:val="00E87718"/>
    <w:rsid w:val="00E909F0"/>
    <w:rsid w:val="00EA59DF"/>
    <w:rsid w:val="00EA5D9E"/>
    <w:rsid w:val="00EB51A6"/>
    <w:rsid w:val="00EB5C07"/>
    <w:rsid w:val="00EE4070"/>
    <w:rsid w:val="00EE6F06"/>
    <w:rsid w:val="00EE7BA6"/>
    <w:rsid w:val="00F02A8B"/>
    <w:rsid w:val="00F04383"/>
    <w:rsid w:val="00F12C76"/>
    <w:rsid w:val="00F15E91"/>
    <w:rsid w:val="00F21928"/>
    <w:rsid w:val="00F22507"/>
    <w:rsid w:val="00F251BA"/>
    <w:rsid w:val="00F55362"/>
    <w:rsid w:val="00F633A2"/>
    <w:rsid w:val="00F65C1D"/>
    <w:rsid w:val="00F65D75"/>
    <w:rsid w:val="00F66749"/>
    <w:rsid w:val="00F76DBB"/>
    <w:rsid w:val="00F80617"/>
    <w:rsid w:val="00FD48AB"/>
    <w:rsid w:val="00FD6CCC"/>
    <w:rsid w:val="00FE042A"/>
    <w:rsid w:val="00FF047E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kern w:val="0"/>
      <w:sz w:val="28"/>
      <w:lang w:val="ro-MD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50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F7B615" w:themeColor="hyperlink"/>
      <w:u w:val="single"/>
    </w:rPr>
  </w:style>
  <w:style w:type="paragraph" w:styleId="Listparagraf">
    <w:name w:val="List Paragraph"/>
    <w:basedOn w:val="Normal"/>
    <w:uiPriority w:val="34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5F2147"/>
    <w:rPr>
      <w:color w:val="704404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5099F"/>
    <w:rPr>
      <w:rFonts w:asciiTheme="majorHAnsi" w:eastAsiaTheme="majorEastAsia" w:hAnsiTheme="majorHAnsi" w:cstheme="majorBidi"/>
      <w:color w:val="345C7D" w:themeColor="accent1" w:themeShade="7F"/>
      <w:kern w:val="0"/>
      <w:sz w:val="24"/>
      <w:szCs w:val="24"/>
      <w:lang w:val="ro-MD"/>
      <w14:ligatures w14:val="none"/>
    </w:rPr>
  </w:style>
  <w:style w:type="character" w:styleId="Robust">
    <w:name w:val="Strong"/>
    <w:basedOn w:val="Fontdeparagrafimplicit"/>
    <w:uiPriority w:val="22"/>
    <w:qFormat/>
    <w:rsid w:val="00D5099F"/>
    <w:rPr>
      <w:b/>
      <w:bCs/>
    </w:rPr>
  </w:style>
  <w:style w:type="character" w:customStyle="1" w:styleId="overflow-hidden">
    <w:name w:val="overflow-hidden"/>
    <w:basedOn w:val="Fontdeparagrafimplicit"/>
    <w:rsid w:val="00D5099F"/>
  </w:style>
  <w:style w:type="character" w:customStyle="1" w:styleId="a">
    <w:name w:val="a"/>
    <w:rsid w:val="007F0339"/>
  </w:style>
  <w:style w:type="paragraph" w:styleId="Frspaiere">
    <w:name w:val="No Spacing"/>
    <w:uiPriority w:val="1"/>
    <w:qFormat/>
    <w:rsid w:val="007F0339"/>
    <w:pPr>
      <w:spacing w:after="0" w:line="240" w:lineRule="auto"/>
    </w:pPr>
    <w:rPr>
      <w:rFonts w:ascii="Times New Roman" w:hAnsi="Times New Roman"/>
      <w:kern w:val="0"/>
      <w:sz w:val="28"/>
      <w:lang w:val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resource/2066674/unit%C4%83%C8%9Bi-de-m%C4%83sur%C4%8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o/resource/2518079/sorteaz%C4%83-unit%C4%83%C8%9Bi-de-m%C4%83sur%C4%8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ordwall.net/ro/resource/2066674/unit%C4%83%C8%9Bi-de-m%C4%83sur%C4%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ro/resource/2518079/sorteaz%C4%83-unit%C4%83%C8%9Bi-de-m%C4%83sur%C4%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2024-08-11T14:58:00Z</dcterms:created>
  <dcterms:modified xsi:type="dcterms:W3CDTF">2024-08-19T09:49:00Z</dcterms:modified>
</cp:coreProperties>
</file>