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B5" w:rsidRPr="00756EB5" w:rsidRDefault="00756EB5" w:rsidP="00F8530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Мини-</w:t>
      </w:r>
      <w:proofErr w:type="spellStart"/>
      <w:r w:rsidRPr="00756E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скринкаст</w:t>
      </w:r>
      <w:proofErr w:type="spellEnd"/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853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Тема: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Геометрический смысл сложения комплексных чисел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Продолжительность: 2–3 минуты</w:t>
      </w:r>
    </w:p>
    <w:p w:rsidR="00756EB5" w:rsidRPr="00756EB5" w:rsidRDefault="00756EB5" w:rsidP="00F853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Структура выступления</w:t>
      </w:r>
    </w:p>
    <w:p w:rsidR="00756EB5" w:rsidRPr="00756EB5" w:rsidRDefault="00756EB5" w:rsidP="00F853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756EB5">
        <w:rPr>
          <w:rFonts w:ascii="Tahoma" w:eastAsia="Times New Roman" w:hAnsi="Tahoma" w:cs="Tahoma"/>
          <w:b/>
          <w:bCs/>
          <w:sz w:val="24"/>
          <w:szCs w:val="24"/>
          <w:lang w:val="ru-RU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853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Вступление (20–30 секунд)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«Мы исследовали геометрический смысл сложения комплексных чисел.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Пусть даны два комплексных числа: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=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bi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₂ =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di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На координатной плоскости каждое комплексное число можно представить точкой или вектором с координатами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 и 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).»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(Показать на экране точки в </w:t>
      </w:r>
      <w:proofErr w:type="spellStart"/>
      <w:r w:rsidRPr="00756EB5">
        <w:rPr>
          <w:rFonts w:ascii="Times New Roman" w:eastAsia="Times New Roman" w:hAnsi="Times New Roman" w:cs="Times New Roman"/>
          <w:sz w:val="24"/>
          <w:szCs w:val="24"/>
        </w:rPr>
        <w:t>GeoGebra</w:t>
      </w:r>
      <w:proofErr w:type="spellEnd"/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.)</w:t>
      </w:r>
    </w:p>
    <w:p w:rsidR="00756EB5" w:rsidRPr="00756EB5" w:rsidRDefault="00756EB5" w:rsidP="00F853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756EB5">
        <w:rPr>
          <w:rFonts w:ascii="Tahoma" w:eastAsia="Times New Roman" w:hAnsi="Tahoma" w:cs="Tahoma"/>
          <w:b/>
          <w:bCs/>
          <w:sz w:val="24"/>
          <w:szCs w:val="24"/>
          <w:lang w:val="ru-RU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853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Наблюдение (40–60 секунд)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«При построении суммы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₂ мы заметили, что новая точка имеет координаты: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proofErr w:type="gramStart"/>
      <w:r w:rsidRPr="00756EB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;</w:t>
      </w:r>
      <w:proofErr w:type="gramEnd"/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+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Это означает, что действительные части складываются между собой, а мнимые части — между собой.»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(Изменить значения ползунков и показать, что правило сохраняется.)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«Мы проверили это на нескольких примерах, и закономерность выполняется всегда.»</w:t>
      </w:r>
    </w:p>
    <w:p w:rsidR="00756EB5" w:rsidRPr="00756EB5" w:rsidRDefault="00756EB5" w:rsidP="00F853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3️</w:t>
      </w:r>
      <w:r w:rsidRPr="00756EB5">
        <w:rPr>
          <w:rFonts w:ascii="Tahoma" w:eastAsia="Times New Roman" w:hAnsi="Tahoma" w:cs="Tahoma"/>
          <w:b/>
          <w:bCs/>
          <w:sz w:val="24"/>
          <w:szCs w:val="24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53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proofErr w:type="spellStart"/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Геометрическая</w:t>
      </w:r>
      <w:proofErr w:type="spellEnd"/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интерпретация</w:t>
      </w:r>
      <w:proofErr w:type="spellEnd"/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(40–60 </w:t>
      </w:r>
      <w:proofErr w:type="spellStart"/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секунд</w:t>
      </w:r>
      <w:proofErr w:type="spellEnd"/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«Геометрически это можно объяснить так: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каждое комплексное число — это вектор, исходящий из начала координат.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Сложение комплексных чисел соответствует правилу сложения векторов — по правилу параллелограмма.»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(Показать построение параллелограмма.)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«Вектор суммы — это диагональ параллелограмма, построенного на векторах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₁ и </w:t>
      </w:r>
      <w:r w:rsidRPr="00756EB5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₂.»</w:t>
      </w:r>
    </w:p>
    <w:p w:rsidR="00756EB5" w:rsidRPr="00756EB5" w:rsidRDefault="00756EB5" w:rsidP="00F8530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4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</w:rPr>
        <w:t>️</w:t>
      </w:r>
      <w:r w:rsidRPr="00756EB5">
        <w:rPr>
          <w:rFonts w:ascii="Tahoma" w:eastAsia="Times New Roman" w:hAnsi="Tahoma" w:cs="Tahoma"/>
          <w:b/>
          <w:bCs/>
          <w:sz w:val="24"/>
          <w:szCs w:val="24"/>
          <w:lang w:val="ru-RU"/>
        </w:rPr>
        <w:t>⃣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8530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</w:t>
      </w:r>
      <w:r w:rsidRPr="00756EB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Вывод (20–30 секунд)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«Таким образом, мы сделали вывод: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Сложение комплексных чисел — это не только алгебраическое действие, но и геометрическая операция сложения векторов на координатной плоскости.</w:t>
      </w:r>
    </w:p>
    <w:p w:rsidR="00756EB5" w:rsidRPr="00756EB5" w:rsidRDefault="00756EB5" w:rsidP="00F85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6EB5">
        <w:rPr>
          <w:rFonts w:ascii="Times New Roman" w:eastAsia="Times New Roman" w:hAnsi="Times New Roman" w:cs="Times New Roman"/>
          <w:sz w:val="24"/>
          <w:szCs w:val="24"/>
          <w:lang w:val="ru-RU"/>
        </w:rPr>
        <w:t>Это помогает лучше понять структуру комплексных чисел и их связь с векторной алгеброй.»</w:t>
      </w:r>
    </w:p>
    <w:p w:rsidR="00921520" w:rsidRPr="00F85303" w:rsidRDefault="00921520" w:rsidP="00F8530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921520" w:rsidRPr="00F853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B5"/>
    <w:rsid w:val="00756EB5"/>
    <w:rsid w:val="00921520"/>
    <w:rsid w:val="00F8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7CBD"/>
  <w15:chartTrackingRefBased/>
  <w15:docId w15:val="{B084F48D-20E7-4CA3-A3F3-40EF96CF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E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56E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E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56EB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56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6E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2026-02-18T14:59:00Z</dcterms:created>
  <dcterms:modified xsi:type="dcterms:W3CDTF">2026-02-18T15:37:00Z</dcterms:modified>
</cp:coreProperties>
</file>