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DD591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7545354" w:rsidR="008D677A" w:rsidRPr="008240EE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Funcția de gradul I. Ecuații, inecuații, sisteme</w:t>
      </w:r>
    </w:p>
    <w:p w14:paraId="0B6D86C6" w14:textId="3CEEEC9D" w:rsidR="008D677A" w:rsidRPr="00767ECB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805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DA53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4A1BFAA2" w:rsidR="000F0CB0" w:rsidRPr="000F0CB0" w:rsidRDefault="000F0CB0" w:rsidP="00DD591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7C0557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6FEB4A4A" w:rsidR="008D677A" w:rsidRPr="00DE2B28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DE2B28" w:rsidRPr="00DE2B28">
        <w:rPr>
          <w:lang w:val="it-IT"/>
        </w:rPr>
        <w:t xml:space="preserve"> </w:t>
      </w:r>
      <w:r w:rsidR="0038059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Oră de sinteză</w:t>
      </w:r>
    </w:p>
    <w:p w14:paraId="0C700D50" w14:textId="3E39522A" w:rsidR="008D677A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3F669C1B" w14:textId="77777777" w:rsidR="0038059F" w:rsidRPr="0038059F" w:rsidRDefault="0038059F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8059F">
        <w:rPr>
          <w:rFonts w:ascii="Times New Roman" w:hAnsi="Times New Roman" w:cs="Times New Roman"/>
          <w:b/>
          <w:bCs/>
          <w:sz w:val="24"/>
          <w:szCs w:val="24"/>
          <w:lang w:val="ro-MD"/>
        </w:rPr>
        <w:t>3.1.</w:t>
      </w:r>
      <w:r w:rsidRPr="0038059F">
        <w:rPr>
          <w:rFonts w:ascii="Times New Roman" w:hAnsi="Times New Roman" w:cs="Times New Roman"/>
          <w:sz w:val="24"/>
          <w:szCs w:val="24"/>
          <w:lang w:val="ro-MD"/>
        </w:rPr>
        <w:t xml:space="preserve"> Identificarea și utilizarea terminologiei, a notațiilor specifice funcțiilor, ecuațiilor, inecuațiilor, sistemelor studiate în contexte diverse</w:t>
      </w:r>
    </w:p>
    <w:p w14:paraId="5E7F976A" w14:textId="77777777" w:rsidR="0038059F" w:rsidRPr="0038059F" w:rsidRDefault="0038059F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8059F">
        <w:rPr>
          <w:rFonts w:ascii="Times New Roman" w:hAnsi="Times New Roman" w:cs="Times New Roman"/>
          <w:b/>
          <w:bCs/>
          <w:sz w:val="24"/>
          <w:szCs w:val="24"/>
          <w:lang w:val="ro-MD"/>
        </w:rPr>
        <w:t>3.2</w:t>
      </w:r>
      <w:r w:rsidRPr="0038059F">
        <w:rPr>
          <w:rFonts w:ascii="Times New Roman" w:hAnsi="Times New Roman" w:cs="Times New Roman"/>
          <w:sz w:val="24"/>
          <w:szCs w:val="24"/>
          <w:lang w:val="ro-MD"/>
        </w:rPr>
        <w:t xml:space="preserve">. Recunoașterea unor dependențe funcționale în situații reale și/sau modelate.                                        </w:t>
      </w:r>
    </w:p>
    <w:p w14:paraId="5FE0B504" w14:textId="77777777" w:rsidR="0038059F" w:rsidRDefault="0038059F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059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8059F">
        <w:rPr>
          <w:rFonts w:ascii="Times New Roman" w:hAnsi="Times New Roman" w:cs="Times New Roman"/>
          <w:b/>
          <w:bCs/>
          <w:sz w:val="24"/>
          <w:szCs w:val="24"/>
          <w:lang w:val="it-IT"/>
        </w:rPr>
        <w:t>3.3.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 Reprezentarea în diverse moduri (analitic, grafic, tabelar, prin diagrame) a unor dependențe funcționale, inclusiv cotidiene.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</w:p>
    <w:p w14:paraId="4A8D4FCA" w14:textId="77777777" w:rsidR="0038059F" w:rsidRPr="008240EE" w:rsidRDefault="0038059F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38059F">
        <w:rPr>
          <w:rFonts w:ascii="Times New Roman" w:hAnsi="Times New Roman" w:cs="Times New Roman"/>
          <w:b/>
          <w:bCs/>
          <w:sz w:val="24"/>
          <w:szCs w:val="24"/>
          <w:lang w:val="it-IT"/>
        </w:rPr>
        <w:t>3.4.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 Deducerea unor proprietăți ale funcțiilor numerice studiate prin </w:t>
      </w:r>
      <w:r w:rsidRPr="00F4155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1CD8ACB7" w14:textId="561C019D" w:rsidR="0038059F" w:rsidRPr="0038059F" w:rsidRDefault="0038059F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3.5.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Aplicarea funcțiilor studiate în rezolvări de probleme, situații-problemă, în studiul și explicarea unor procese fizice, chimice, biologice, sociale, economice modelate prin funcții.</w:t>
      </w:r>
    </w:p>
    <w:p w14:paraId="717ECADB" w14:textId="566D3674" w:rsidR="007220D8" w:rsidRDefault="007220D8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3.6.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</w:t>
      </w:r>
    </w:p>
    <w:p w14:paraId="42DEA8C3" w14:textId="77777777" w:rsidR="006841A3" w:rsidRPr="006841A3" w:rsidRDefault="006841A3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Rezolvarea tipurilor studiate de ecuații, inecuații, sisteme. </w:t>
      </w:r>
    </w:p>
    <w:p w14:paraId="143FACEC" w14:textId="1F776807" w:rsidR="006841A3" w:rsidRPr="006841A3" w:rsidRDefault="006841A3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3.9.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Aplicarea funcțiilor, ecuațiilor, inecuațiilor sistemelor pentru a studia și explica procese fizice, chimice, biologice, sociale, economice etc.;</w:t>
      </w:r>
    </w:p>
    <w:p w14:paraId="3F74E0E2" w14:textId="4B7017A0" w:rsidR="007220D8" w:rsidRPr="00582597" w:rsidRDefault="007220D8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8259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3.11.</w:t>
      </w:r>
      <w:r w:rsidRPr="00582597">
        <w:rPr>
          <w:rFonts w:ascii="Times New Roman" w:hAnsi="Times New Roman" w:cs="Times New Roman"/>
          <w:sz w:val="24"/>
          <w:szCs w:val="24"/>
          <w:lang w:val="ro-MD"/>
        </w:rPr>
        <w:t xml:space="preserve"> Justificarea unui demers sau rezultat obținut sau indicat cu funcții, ecuații, inecuații, sisteme, recurgând la argumentări.</w:t>
      </w:r>
    </w:p>
    <w:p w14:paraId="2F2422BE" w14:textId="08A755FF" w:rsidR="006841A3" w:rsidRPr="006841A3" w:rsidRDefault="006841A3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it-IT"/>
        </w:rPr>
        <w:t>3.12.</w:t>
      </w:r>
      <w:r w:rsidRPr="006841A3">
        <w:rPr>
          <w:rFonts w:ascii="Times New Roman" w:hAnsi="Times New Roman" w:cs="Times New Roman"/>
          <w:sz w:val="24"/>
          <w:szCs w:val="24"/>
          <w:lang w:val="it-IT"/>
        </w:rPr>
        <w:t xml:space="preserve"> Investigarea valorii de adevăr a unei afirmații, propoziții referitoare la funcții, ecuații, inecuații, sisteme.</w:t>
      </w:r>
    </w:p>
    <w:p w14:paraId="621F768E" w14:textId="2F4AD79A" w:rsidR="008D677A" w:rsidRPr="00A4599C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F881421" w14:textId="72922CA3" w:rsidR="00760933" w:rsidRPr="00DA07A8" w:rsidRDefault="00DA53E8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D677A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– </w:t>
      </w:r>
      <w:r w:rsidR="00760933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utilizeze, în diverse contexte, terminologia aferentă noțiunii</w:t>
      </w:r>
      <w:r w:rsidR="00E31381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funcție de gradul I, proporționalitate directă</w:t>
      </w:r>
      <w:r w:rsidR="009223BF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1AE1F416" w14:textId="5F16B4DC" w:rsidR="00A4599C" w:rsidRPr="00DA07A8" w:rsidRDefault="00DA53E8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4599C" w:rsidRPr="00DA07A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A4599C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7C0557">
        <w:rPr>
          <w:rFonts w:ascii="Times New Roman" w:hAnsi="Times New Roman" w:cs="Times New Roman"/>
          <w:i/>
          <w:iCs/>
          <w:sz w:val="24"/>
          <w:szCs w:val="24"/>
          <w:lang w:val="ro-MD"/>
        </w:rPr>
        <w:t>aplice limbajul matematic</w:t>
      </w:r>
      <w:r w:rsidR="00DA07A8" w:rsidRPr="007C055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al </w:t>
      </w:r>
      <w:r w:rsidR="00DA07A8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noțiunii de funcție de gradul I, proporționalitate directă, </w:t>
      </w:r>
      <w:r w:rsidR="00A4599C" w:rsidRPr="007C055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în rezolvări de probleme</w:t>
      </w:r>
      <w:r w:rsidR="00DE2B28" w:rsidRPr="007C055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și/sau exerciții</w:t>
      </w:r>
      <w:r w:rsidR="009223BF" w:rsidRPr="007C0557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04B42002" w14:textId="2249A301" w:rsidR="00DA07A8" w:rsidRPr="00DA07A8" w:rsidRDefault="00DA53E8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DA07A8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– Să destingă și să rezolve o situație cotidienă simplă prin intermediul funcției de gradul I, prporționalității directe.</w:t>
      </w:r>
      <w:r w:rsidR="00DA07A8" w:rsidRPr="00DA07A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1FF3643" w14:textId="3FBC9CAE" w:rsidR="008D677A" w:rsidRPr="00DA07A8" w:rsidRDefault="00DA53E8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3DFA8AEB" w14:textId="0104DA93" w:rsidR="00A4599C" w:rsidRPr="00DA07A8" w:rsidRDefault="00DA53E8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A4599C" w:rsidRPr="00DA07A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DA07A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DA07A8">
        <w:rPr>
          <w:rFonts w:ascii="Times New Roman" w:hAnsi="Times New Roman" w:cs="Times New Roman"/>
          <w:i/>
          <w:iCs/>
          <w:sz w:val="24"/>
          <w:szCs w:val="24"/>
          <w:lang w:val="it-IT"/>
        </w:rPr>
        <w:t>manifeste curiozitate și  creativitate în elaborarea strategiilor, a problemelor,  în rezolvarea și realizarea acestora</w:t>
      </w:r>
      <w:r w:rsidR="009223BF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6E8D4559" w14:textId="16DD742B" w:rsidR="008D677A" w:rsidRPr="00CB32ED" w:rsidRDefault="008D677A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B22654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Default="00B141CD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66BDEA66" w:rsidR="00B141CD" w:rsidRPr="009223BF" w:rsidRDefault="00B141CD" w:rsidP="00DD5914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9223B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223BF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9223B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223BF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9223B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223B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3E6996C3" w:rsidR="00B141CD" w:rsidRPr="009223BF" w:rsidRDefault="00B141CD" w:rsidP="00DD591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7C05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bookmarkStart w:id="0" w:name="_Hlk181215574"/>
      <w:r w:rsidR="007C0557" w:rsidRPr="00772EBC">
        <w:rPr>
          <w:rFonts w:ascii="Times New Roman" w:hAnsi="Times New Roman" w:cs="Times New Roman"/>
          <w:sz w:val="24"/>
          <w:szCs w:val="24"/>
          <w:lang w:val="ro-MD"/>
        </w:rPr>
        <w:t>conversația, explicația, expunerea, exercițiul, problematizarea, învățarea prin descoperire, lucrul cu manualul.</w:t>
      </w:r>
    </w:p>
    <w:bookmarkEnd w:id="0"/>
    <w:p w14:paraId="684DAD18" w14:textId="1386FC2E" w:rsidR="008D677A" w:rsidRDefault="00B141CD" w:rsidP="00DD5914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Hlk181215626"/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75E5EF5" w14:textId="77777777" w:rsidR="007C0557" w:rsidRPr="007C0557" w:rsidRDefault="007C0557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Link nr.1 </w:t>
      </w:r>
      <w:hyperlink r:id="rId5" w:history="1">
        <w:r w:rsidRPr="007C0557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https://educatieinteractiva.md/completeaza-tabel/11300</w:t>
        </w:r>
      </w:hyperlink>
      <w:r>
        <w:t xml:space="preserve">  </w:t>
      </w:r>
    </w:p>
    <w:bookmarkEnd w:id="1"/>
    <w:p w14:paraId="610A7D14" w14:textId="77777777" w:rsidR="007C0557" w:rsidRPr="007C0557" w:rsidRDefault="007C0557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6" w:history="1">
        <w:r w:rsidRPr="007C0557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https://educatieinteractiva.md/text-liber/9595</w:t>
        </w:r>
      </w:hyperlink>
      <w:r w:rsidRPr="007C0557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      </w:t>
      </w:r>
    </w:p>
    <w:p w14:paraId="16A15466" w14:textId="0D81FB7C" w:rsidR="007C0557" w:rsidRPr="00F81E3C" w:rsidRDefault="00F81E3C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F81E3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https://educatieinteractiva.md/text-lacunar/15721</w:t>
        </w:r>
      </w:hyperlink>
      <w:r w:rsidRPr="00F81E3C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</w:t>
      </w:r>
      <w:r w:rsidR="007C0557" w:rsidRPr="00F81E3C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                      </w:t>
      </w:r>
      <w:r w:rsidR="007C0557" w:rsidRPr="00F81E3C">
        <w:rPr>
          <w:rFonts w:ascii="Times New Roman" w:hAnsi="Times New Roman" w:cs="Times New Roman"/>
          <w:sz w:val="24"/>
          <w:szCs w:val="24"/>
          <w:lang w:val="ro-MD"/>
        </w:rPr>
        <w:t xml:space="preserve">    </w:t>
      </w:r>
    </w:p>
    <w:p w14:paraId="1E010E6E" w14:textId="383449C8" w:rsidR="007C0557" w:rsidRPr="00F81E3C" w:rsidRDefault="00F81E3C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8" w:history="1">
        <w:r w:rsidRPr="00F81E3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https://educatieinteractiva.md/text-lacunar/16224</w:t>
        </w:r>
      </w:hyperlink>
      <w:r w:rsidRPr="00F81E3C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</w:t>
      </w:r>
    </w:p>
    <w:p w14:paraId="08725723" w14:textId="77777777" w:rsidR="00695DED" w:rsidRDefault="00695DED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9" w:history="1">
        <w:r w:rsidRPr="00695DED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https://educatieinteractiva.md/millionar/15495</w:t>
        </w:r>
      </w:hyperlink>
      <w:r w:rsidRPr="00695D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5459410" w14:textId="77777777" w:rsidR="000F38C0" w:rsidRDefault="00695DED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0" w:history="1">
        <w:r w:rsidRPr="00695DED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https://www.geogebra.org/m/pjg7mfkm</w:t>
        </w:r>
      </w:hyperlink>
      <w:r w:rsidRPr="00695D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880E274" w14:textId="77777777" w:rsidR="009A10FE" w:rsidRDefault="000F38C0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7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1" w:history="1">
        <w:r w:rsidRPr="000F38C0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https://www.geogebra.org/m/xf972vxv</w:t>
        </w:r>
      </w:hyperlink>
      <w:r w:rsidRPr="000F3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32D3B49" w14:textId="77777777" w:rsidR="009A10FE" w:rsidRPr="009A10FE" w:rsidRDefault="009A10FE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8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2" w:history="1">
        <w:r w:rsidRPr="009A10FE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https://educatieinteractiva.md/millionar/13676</w:t>
        </w:r>
      </w:hyperlink>
    </w:p>
    <w:p w14:paraId="41DF1A81" w14:textId="34FAC658" w:rsidR="007C0557" w:rsidRPr="009A10FE" w:rsidRDefault="009A10FE" w:rsidP="00DD59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9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3" w:anchor="/test/-LzlB4lazXp4n51ucJA3" w:history="1">
        <w:r w:rsidRPr="009A10FE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https://app.asq.ro/#/test/-LzlB4lazXp4n51ucJA3</w:t>
        </w:r>
      </w:hyperlink>
      <w:r w:rsidRPr="009A10F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</w:t>
      </w:r>
      <w:r w:rsidRPr="009A10FE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                    </w:t>
      </w:r>
      <w:r w:rsidR="000F38C0" w:rsidRPr="009A10F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</w:t>
      </w:r>
      <w:r w:rsidR="00695DED" w:rsidRPr="009A10F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</w:t>
      </w:r>
    </w:p>
    <w:p w14:paraId="6E535014" w14:textId="3747BCD7" w:rsidR="005D77D9" w:rsidRDefault="005D77D9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DD59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DD591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2E294A" w14:paraId="64D2ABFF" w14:textId="77777777" w:rsidTr="005227C6">
        <w:tc>
          <w:tcPr>
            <w:tcW w:w="2110" w:type="dxa"/>
            <w:vAlign w:val="center"/>
          </w:tcPr>
          <w:p w14:paraId="480E6B8A" w14:textId="3C08C0FA" w:rsidR="002E294A" w:rsidRDefault="002E294A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Default="002E294A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Default="002E294A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Default="002E294A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DD5914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5227C6">
        <w:tc>
          <w:tcPr>
            <w:tcW w:w="2110" w:type="dxa"/>
          </w:tcPr>
          <w:p w14:paraId="011D467C" w14:textId="10B78391" w:rsidR="002E294A" w:rsidRDefault="00FA6FF5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DA53E8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E42E219" w14:textId="03BF4C43" w:rsidR="00B177E6" w:rsidRPr="007523AF" w:rsidRDefault="00725C18" w:rsidP="00DD5914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7523AF">
              <w:t xml:space="preserve"> </w:t>
            </w:r>
            <w:r w:rsidR="009A10FE">
              <w:t xml:space="preserve">                                                                 Ce metode de rezolvare a ex.2 pag. 102 ai folosit?                          </w:t>
            </w:r>
            <w:r w:rsidR="007523AF">
              <w:t xml:space="preserve"> </w:t>
            </w:r>
            <w:r w:rsidR="009A10FE">
              <w:t>Argumentați alegerea acestei metode?</w:t>
            </w:r>
            <w:r w:rsidR="007523AF">
              <w:t xml:space="preserve">                                                     </w:t>
            </w:r>
            <w:r>
              <w:t>Captarea inițială a atenției elevilor</w:t>
            </w:r>
            <w:r w:rsidR="00B44F56">
              <w:t>:</w:t>
            </w:r>
            <w:r w:rsidR="00E46B6C">
              <w:t xml:space="preserve"> </w:t>
            </w:r>
            <w:r w:rsidR="007C0557" w:rsidRPr="007C0557">
              <w:rPr>
                <w:color w:val="0070C0"/>
              </w:rPr>
              <w:t>Link nr.1</w:t>
            </w:r>
            <w:r w:rsidR="007C0557">
              <w:rPr>
                <w:color w:val="0070C0"/>
              </w:rPr>
              <w:t xml:space="preserve">                                </w:t>
            </w:r>
            <w:r w:rsidR="007C0557" w:rsidRPr="007C0557">
              <w:rPr>
                <w:color w:val="0070C0"/>
              </w:rPr>
              <w:t xml:space="preserve"> </w:t>
            </w:r>
            <w:r w:rsidR="005C5345" w:rsidRPr="005C5345">
              <w:t>Reactualizarea cunoștințelor și a capacităților.</w:t>
            </w:r>
            <w:r w:rsidR="005C5345">
              <w:t xml:space="preserve">                                    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55238F06" w14:textId="77777777" w:rsidR="00026541" w:rsidRDefault="00026541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1E6090" w14:textId="77777777" w:rsidR="00026541" w:rsidRDefault="00026541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4B9836" w14:textId="77777777" w:rsidR="00026541" w:rsidRDefault="00026541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577741DF" w:rsidR="002E294A" w:rsidRPr="00B87DF2" w:rsidRDefault="00E46B6C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407A0C97" w14:textId="35EE0AF1" w:rsidR="006B31D1" w:rsidRDefault="009E7527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54712898" w:rsidR="009E7527" w:rsidRPr="00B141CD" w:rsidRDefault="00DD591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2255CE17" w:rsidR="006B31D1" w:rsidRDefault="00DD591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9E7527"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DD5914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5227C6">
        <w:tc>
          <w:tcPr>
            <w:tcW w:w="2110" w:type="dxa"/>
          </w:tcPr>
          <w:p w14:paraId="73230978" w14:textId="55CC8B11" w:rsidR="002E294A" w:rsidRDefault="00FA6FF5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C2FCF2" w14:textId="77777777" w:rsidR="00DA07A8" w:rsidRDefault="00DA07A8" w:rsidP="00DD591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DD591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DA53E8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12BD91E" w14:textId="77777777" w:rsidR="009223BF" w:rsidRDefault="009223BF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3EF0D2B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E101E4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A03050" w14:textId="2AB8ABE0" w:rsidR="00B60C0E" w:rsidRDefault="00DA53E8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1E4EBC72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38D0B0B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1F72085" w14:textId="77777777" w:rsidR="009223BF" w:rsidRDefault="009223BF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0598374" w14:textId="77777777" w:rsidR="009223BF" w:rsidRDefault="009223BF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CDD229C" w14:textId="77777777" w:rsidR="009223BF" w:rsidRDefault="009223BF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4905573" w14:textId="77777777" w:rsidR="009223BF" w:rsidRPr="006B31D1" w:rsidRDefault="009223BF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BA3E01" w14:textId="77777777" w:rsidR="00B60C0E" w:rsidRDefault="00DA53E8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3B2A466D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FB811B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3BC027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77D937" w14:textId="77777777" w:rsidR="006B31D1" w:rsidRPr="00B60C0E" w:rsidRDefault="00DA53E8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03894B49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AA7FF06" w14:textId="77777777" w:rsidR="00B60C0E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F3928" w14:textId="0D94B6F6" w:rsidR="00B60C0E" w:rsidRPr="00B87DF2" w:rsidRDefault="00B60C0E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13B13210" w14:textId="5CDD5B3D" w:rsidR="005C5345" w:rsidRDefault="005C5345" w:rsidP="00DD5914">
            <w:pPr>
              <w:spacing w:line="276" w:lineRule="auto"/>
            </w:pPr>
            <w:r>
              <w:lastRenderedPageBreak/>
              <w:t xml:space="preserve">Consolidarea materiei </w:t>
            </w:r>
          </w:p>
          <w:p w14:paraId="72183AE4" w14:textId="7659DACF" w:rsidR="009A10FE" w:rsidRPr="00DD5914" w:rsidRDefault="009A10FE" w:rsidP="00DD5914">
            <w:pPr>
              <w:spacing w:line="276" w:lineRule="auto"/>
              <w:rPr>
                <w:i/>
                <w:iCs/>
              </w:rPr>
            </w:pPr>
            <w:r w:rsidRPr="00DD5914">
              <w:rPr>
                <w:i/>
                <w:iCs/>
              </w:rPr>
              <w:t>Ce tipuri de funcții cunoști?</w:t>
            </w:r>
          </w:p>
          <w:p w14:paraId="6C982DAE" w14:textId="0E8F8D54" w:rsidR="009A10FE" w:rsidRPr="00DD5914" w:rsidRDefault="009A10FE" w:rsidP="00DD5914">
            <w:pPr>
              <w:spacing w:line="276" w:lineRule="auto"/>
              <w:rPr>
                <w:i/>
                <w:iCs/>
              </w:rPr>
            </w:pPr>
            <w:r w:rsidRPr="00DD5914">
              <w:rPr>
                <w:i/>
                <w:iCs/>
              </w:rPr>
              <w:t>Formulează definiția pentru fiecare funcție</w:t>
            </w:r>
            <w:r w:rsidR="00DD5914" w:rsidRPr="00DD5914">
              <w:rPr>
                <w:i/>
                <w:iCs/>
              </w:rPr>
              <w:t>.</w:t>
            </w:r>
          </w:p>
          <w:p w14:paraId="51859641" w14:textId="2B87744B" w:rsidR="00DD5914" w:rsidRPr="00DD5914" w:rsidRDefault="00DD5914" w:rsidP="00DD5914">
            <w:pPr>
              <w:spacing w:line="276" w:lineRule="auto"/>
              <w:rPr>
                <w:i/>
                <w:iCs/>
              </w:rPr>
            </w:pPr>
            <w:r w:rsidRPr="00DD5914">
              <w:rPr>
                <w:i/>
                <w:iCs/>
              </w:rPr>
              <w:t>Enumeră cel puțin două proprietăți ale funcțiilor enumerate.</w:t>
            </w:r>
          </w:p>
          <w:p w14:paraId="50BC1CB3" w14:textId="1180C278" w:rsidR="00B44F56" w:rsidRDefault="00B44F56" w:rsidP="00DD5914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>Exercițiul 1</w:t>
            </w:r>
          </w:p>
          <w:p w14:paraId="08B0710D" w14:textId="108AD556" w:rsidR="00026541" w:rsidRPr="00F81E3C" w:rsidRDefault="00237370" w:rsidP="00DD5914">
            <w:pPr>
              <w:pStyle w:val="Heading3"/>
              <w:shd w:val="clear" w:color="auto" w:fill="FFFFFF"/>
              <w:spacing w:before="0" w:beforeAutospacing="0" w:line="276" w:lineRule="auto"/>
              <w:rPr>
                <w:b w:val="0"/>
                <w:bCs w:val="0"/>
                <w:sz w:val="24"/>
                <w:szCs w:val="24"/>
                <w:lang w:val="ro-MD"/>
              </w:rPr>
            </w:pPr>
            <w:r w:rsidRPr="00237370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</w:t>
            </w:r>
            <w:r w:rsid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Determină dacă imaginile din </w:t>
            </w:r>
            <w:r w:rsidR="007C0557" w:rsidRPr="007C055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nr.2</w:t>
            </w:r>
            <w:r w:rsidR="007C0557" w:rsidRPr="007C0557">
              <w:rPr>
                <w:color w:val="0070C0"/>
                <w:lang w:val="ro-MD"/>
              </w:rPr>
              <w:t xml:space="preserve"> </w:t>
            </w:r>
            <w:r w:rsidR="00EF6CF6" w:rsidRP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reprezintă o funcție, scrie </w:t>
            </w:r>
            <w:r w:rsid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cuvântul potrivit ,,da” sau </w:t>
            </w:r>
            <w:r w:rsidR="00EF6CF6" w:rsidRP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</w:t>
            </w:r>
            <w:r w:rsid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,,</w:t>
            </w:r>
            <w:r w:rsidR="00EF6CF6" w:rsidRP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nu</w:t>
            </w:r>
            <w:r w:rsid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”</w:t>
            </w:r>
            <w:r w:rsidR="00F81E3C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.</w:t>
            </w:r>
            <w:r w:rsidR="00EF6CF6" w:rsidRP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            </w:t>
            </w:r>
            <w:r w:rsidR="007C0557" w:rsidRPr="007C0557">
              <w:rPr>
                <w:lang w:val="ro-MD"/>
              </w:rPr>
              <w:t xml:space="preserve"> </w:t>
            </w:r>
            <w:r w:rsidR="007C0557">
              <w:rPr>
                <w:lang w:val="ro-MD"/>
              </w:rPr>
              <w:t xml:space="preserve">                                          </w:t>
            </w:r>
            <w:r w:rsidR="007901D1" w:rsidRPr="00237370">
              <w:rPr>
                <w:i/>
                <w:iCs/>
                <w:sz w:val="24"/>
                <w:szCs w:val="24"/>
                <w:lang w:val="ro-MD"/>
              </w:rPr>
              <w:t>Exercițiul 2</w:t>
            </w:r>
            <w:r w:rsidR="007901D1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                                                                            </w:t>
            </w:r>
            <w:r w:rsidR="00EF6CF6" w:rsidRP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  </w:t>
            </w:r>
            <w:r w:rsidR="007901D1" w:rsidRP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                      </w:t>
            </w:r>
            <w:r w:rsidR="00EF6CF6" w:rsidRPr="007C055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 </w:t>
            </w:r>
            <w:r w:rsidR="00F81E3C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Folosește noțiunea de funcție de gradul I și proprietățile ei la completarea propozițiilor din </w:t>
            </w:r>
            <w:r w:rsidR="00F81E3C" w:rsidRPr="007C055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</w:t>
            </w:r>
            <w:r w:rsidR="00F81E3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3, </w:t>
            </w:r>
            <w:r w:rsidR="00F81E3C" w:rsidRPr="00F81E3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nr.4</w:t>
            </w:r>
            <w:r w:rsidR="00F81E3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           </w:t>
            </w:r>
            <w:r w:rsidR="00D3455F" w:rsidRPr="00237370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Pr="00D4556B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D4556B" w:rsidRPr="00D4556B">
              <w:rPr>
                <w:i/>
                <w:iCs/>
                <w:sz w:val="24"/>
                <w:szCs w:val="24"/>
                <w:lang w:val="ro-MD"/>
              </w:rPr>
              <w:t>3</w:t>
            </w:r>
            <w:r w:rsidRPr="00D4556B">
              <w:rPr>
                <w:i/>
                <w:iCs/>
                <w:sz w:val="24"/>
                <w:szCs w:val="24"/>
                <w:lang w:val="ro-MD"/>
              </w:rPr>
              <w:t xml:space="preserve">   </w:t>
            </w:r>
            <w:r w:rsidR="00EF6CF6" w:rsidRPr="00D4556B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</w:t>
            </w:r>
            <w:r w:rsidRPr="00D4556B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81E3C" w:rsidRPr="00F81E3C">
              <w:rPr>
                <w:b w:val="0"/>
                <w:bCs w:val="0"/>
                <w:sz w:val="24"/>
                <w:szCs w:val="24"/>
                <w:lang w:val="ro-MD"/>
              </w:rPr>
              <w:t>Aminteșteți proprietățile</w:t>
            </w:r>
            <w:r w:rsidR="00F81E3C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81E3C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funcție de gradul I</w:t>
            </w:r>
            <w:r w:rsidR="00F81E3C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81E3C">
              <w:rPr>
                <w:b w:val="0"/>
                <w:bCs w:val="0"/>
                <w:sz w:val="24"/>
                <w:szCs w:val="24"/>
                <w:lang w:val="ro-MD"/>
              </w:rPr>
              <w:t>și r</w:t>
            </w:r>
            <w:r w:rsidR="00EF6CF6" w:rsidRPr="00660F76">
              <w:rPr>
                <w:b w:val="0"/>
                <w:bCs w:val="0"/>
                <w:sz w:val="24"/>
                <w:szCs w:val="24"/>
                <w:lang w:val="ro-MD"/>
              </w:rPr>
              <w:t>ezolvă probleme</w:t>
            </w:r>
            <w:r w:rsidR="00D4556B" w:rsidRPr="00660F76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695DED">
              <w:rPr>
                <w:b w:val="0"/>
                <w:bCs w:val="0"/>
                <w:sz w:val="24"/>
                <w:szCs w:val="24"/>
                <w:lang w:val="ro-MD"/>
              </w:rPr>
              <w:t>din</w:t>
            </w:r>
            <w:r w:rsidR="00D4556B" w:rsidRPr="00660F76">
              <w:rPr>
                <w:b w:val="0"/>
                <w:bCs w:val="0"/>
                <w:sz w:val="24"/>
                <w:szCs w:val="24"/>
                <w:lang w:val="ro-MD"/>
              </w:rPr>
              <w:t>:</w:t>
            </w:r>
            <w:r w:rsidR="00695DED" w:rsidRPr="0063489D">
              <w:rPr>
                <w:sz w:val="24"/>
                <w:szCs w:val="24"/>
                <w:lang w:val="ro-MD"/>
              </w:rPr>
              <w:t xml:space="preserve"> </w:t>
            </w:r>
            <w:r w:rsidR="00695DED" w:rsidRPr="00695DED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Link nr.5 </w:t>
            </w:r>
            <w:r w:rsidR="00D4556B" w:rsidRPr="00695DED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</w:t>
            </w:r>
            <w:r w:rsidR="00695DED" w:rsidRPr="00695DED">
              <w:rPr>
                <w:lang w:val="ro-MD"/>
              </w:rPr>
              <w:t xml:space="preserve"> </w:t>
            </w:r>
            <w:r w:rsidR="00695DED">
              <w:rPr>
                <w:lang w:val="ro-MD"/>
              </w:rPr>
              <w:t xml:space="preserve">                                                                                       </w:t>
            </w:r>
            <w:r w:rsidR="00B44F56" w:rsidRPr="00F775B0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D4556B">
              <w:rPr>
                <w:i/>
                <w:iCs/>
                <w:sz w:val="24"/>
                <w:szCs w:val="24"/>
                <w:lang w:val="ro-MD"/>
              </w:rPr>
              <w:t>4</w:t>
            </w:r>
            <w:r w:rsidR="00F775B0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   </w:t>
            </w:r>
            <w:r w:rsidR="00695DED">
              <w:rPr>
                <w:b w:val="0"/>
                <w:bCs w:val="0"/>
                <w:sz w:val="24"/>
                <w:szCs w:val="24"/>
                <w:lang w:val="ro-MD"/>
              </w:rPr>
              <w:t>F</w:t>
            </w:r>
            <w:r w:rsidR="00F21806" w:rsidRPr="00660F76">
              <w:rPr>
                <w:b w:val="0"/>
                <w:bCs w:val="0"/>
                <w:sz w:val="24"/>
                <w:szCs w:val="24"/>
                <w:lang w:val="ro-MD"/>
              </w:rPr>
              <w:t>olosind aplicația geogebra</w:t>
            </w:r>
            <w:r w:rsidR="00695DED">
              <w:rPr>
                <w:b w:val="0"/>
                <w:bCs w:val="0"/>
                <w:sz w:val="24"/>
                <w:szCs w:val="24"/>
                <w:lang w:val="ro-MD"/>
              </w:rPr>
              <w:t xml:space="preserve"> și sistemul cartezian de coordonate pentru a determina traseul spre comoară din </w:t>
            </w:r>
            <w:r w:rsidR="00695DED" w:rsidRPr="00695DED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Link nr.6 </w:t>
            </w:r>
            <w:r w:rsidR="00695DED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                 </w:t>
            </w:r>
            <w:r w:rsidR="00695DED" w:rsidRPr="00F775B0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695DED">
              <w:rPr>
                <w:i/>
                <w:iCs/>
                <w:sz w:val="24"/>
                <w:szCs w:val="24"/>
                <w:lang w:val="ro-MD"/>
              </w:rPr>
              <w:t xml:space="preserve">5   </w:t>
            </w:r>
            <w:r w:rsidR="000F38C0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</w:t>
            </w:r>
            <w:r w:rsidR="00695DED" w:rsidRPr="000F38C0">
              <w:rPr>
                <w:b w:val="0"/>
                <w:bCs w:val="0"/>
                <w:sz w:val="24"/>
                <w:szCs w:val="24"/>
                <w:lang w:val="ro-MD"/>
              </w:rPr>
              <w:t>Determină punctele de intersecție</w:t>
            </w:r>
            <w:r w:rsidR="000F38C0" w:rsidRPr="000F38C0">
              <w:rPr>
                <w:b w:val="0"/>
                <w:bCs w:val="0"/>
                <w:sz w:val="24"/>
                <w:szCs w:val="24"/>
                <w:lang w:val="ro-MD"/>
              </w:rPr>
              <w:t xml:space="preserve"> cu axele Ox și Oy </w:t>
            </w:r>
            <w:r w:rsidR="00695DED" w:rsidRPr="000F38C0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0F38C0">
              <w:rPr>
                <w:b w:val="0"/>
                <w:bCs w:val="0"/>
                <w:sz w:val="24"/>
                <w:szCs w:val="24"/>
                <w:lang w:val="ro-MD"/>
              </w:rPr>
              <w:t>a</w:t>
            </w:r>
            <w:r w:rsidR="00695DED" w:rsidRPr="000F38C0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0F38C0">
              <w:rPr>
                <w:b w:val="0"/>
                <w:bCs w:val="0"/>
                <w:sz w:val="24"/>
                <w:szCs w:val="24"/>
                <w:lang w:val="ro-MD"/>
              </w:rPr>
              <w:t>3</w:t>
            </w:r>
            <w:r w:rsidR="000F38C0" w:rsidRPr="000F38C0">
              <w:rPr>
                <w:b w:val="0"/>
                <w:bCs w:val="0"/>
                <w:sz w:val="24"/>
                <w:szCs w:val="24"/>
                <w:lang w:val="ro-MD"/>
              </w:rPr>
              <w:t xml:space="preserve"> funcții de </w:t>
            </w:r>
            <w:r w:rsidR="000F38C0" w:rsidRPr="000F38C0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gradul I</w:t>
            </w:r>
            <w:r w:rsidR="00695DED" w:rsidRPr="000F38C0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0F38C0" w:rsidRPr="000F38C0">
              <w:rPr>
                <w:b w:val="0"/>
                <w:bCs w:val="0"/>
                <w:sz w:val="24"/>
                <w:szCs w:val="24"/>
                <w:lang w:val="ro-MD"/>
              </w:rPr>
              <w:t>folosind aplicația geogebra din</w:t>
            </w:r>
            <w:r w:rsidR="00695DED" w:rsidRPr="000F38C0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0F38C0" w:rsidRPr="000F38C0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Link nr.7 </w:t>
            </w:r>
            <w:r w:rsidR="00695DED" w:rsidRPr="000F38C0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                                                               </w:t>
            </w:r>
            <w:r w:rsidR="00671B17" w:rsidRPr="00F21806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0F38C0">
              <w:rPr>
                <w:i/>
                <w:iCs/>
                <w:sz w:val="24"/>
                <w:szCs w:val="24"/>
                <w:lang w:val="ro-MD"/>
              </w:rPr>
              <w:t>6</w:t>
            </w:r>
            <w:r w:rsidR="00671B17" w:rsidRPr="00F21806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</w:t>
            </w:r>
            <w:r w:rsidR="0044514B" w:rsidRPr="0044514B">
              <w:rPr>
                <w:b w:val="0"/>
                <w:bCs w:val="0"/>
                <w:sz w:val="24"/>
                <w:szCs w:val="24"/>
                <w:lang w:val="ro-MD"/>
              </w:rPr>
              <w:lastRenderedPageBreak/>
              <w:t>Găsește</w:t>
            </w:r>
            <w:r w:rsidR="00671B17" w:rsidRPr="00F21806">
              <w:rPr>
                <w:b w:val="0"/>
                <w:bCs w:val="0"/>
                <w:sz w:val="24"/>
                <w:szCs w:val="24"/>
                <w:lang w:val="ro-MD"/>
              </w:rPr>
              <w:t xml:space="preserve"> răspunsul corect</w:t>
            </w:r>
            <w:r w:rsidR="000F38C0">
              <w:rPr>
                <w:b w:val="0"/>
                <w:bCs w:val="0"/>
                <w:sz w:val="24"/>
                <w:szCs w:val="24"/>
                <w:lang w:val="ro-MD"/>
              </w:rPr>
              <w:t xml:space="preserve"> și utilizează noțiunile de </w:t>
            </w:r>
            <w:r w:rsidR="000F38C0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funcție de gradul I și proprietățile ei în   </w:t>
            </w:r>
            <w:r w:rsidR="009A10FE" w:rsidRPr="009A10FE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</w:t>
            </w:r>
            <w:r w:rsidR="009A10FE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8</w:t>
            </w:r>
            <w:r w:rsidR="009A10FE" w:rsidRPr="009A10FE">
              <w:rPr>
                <w:color w:val="0070C0"/>
                <w:sz w:val="24"/>
                <w:szCs w:val="24"/>
                <w:lang w:val="ro-MD"/>
              </w:rPr>
              <w:t xml:space="preserve"> </w:t>
            </w:r>
            <w:r w:rsidR="000F38C0" w:rsidRPr="009A10FE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</w:t>
            </w:r>
            <w:r w:rsidR="000F38C0" w:rsidRPr="009A10FE">
              <w:rPr>
                <w:lang w:val="ro-MD"/>
              </w:rPr>
              <w:t xml:space="preserve">                    </w:t>
            </w:r>
            <w:r w:rsidR="00671B17" w:rsidRPr="009A10FE">
              <w:rPr>
                <w:lang w:val="ro-MD"/>
              </w:rPr>
              <w:t xml:space="preserve">             </w:t>
            </w:r>
            <w:r w:rsidR="0044514B" w:rsidRPr="009A10FE">
              <w:rPr>
                <w:lang w:val="ro-MD"/>
              </w:rPr>
              <w:t xml:space="preserve">                      </w:t>
            </w:r>
            <w:r w:rsidR="007523AF" w:rsidRPr="00D87F47">
              <w:rPr>
                <w:b w:val="0"/>
                <w:bCs w:val="0"/>
                <w:iCs/>
                <w:sz w:val="24"/>
                <w:szCs w:val="24"/>
                <w:lang w:val="ro-MD"/>
              </w:rPr>
              <w:t>Evaluarea atingerii obiectivelor preconizate;</w:t>
            </w:r>
            <w:r w:rsidR="009A10FE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                  </w:t>
            </w:r>
            <w:r w:rsidR="009A10FE" w:rsidRPr="009A10FE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Link nr.</w:t>
            </w:r>
            <w:r w:rsidR="009A10FE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9</w:t>
            </w:r>
            <w:r w:rsidR="009A10FE" w:rsidRPr="009A10FE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</w:t>
            </w:r>
            <w:r w:rsidR="009A10FE" w:rsidRPr="009A10FE">
              <w:rPr>
                <w:lang w:val="ro-MD"/>
              </w:rPr>
              <w:t xml:space="preserve">                                                   </w:t>
            </w:r>
            <w:r w:rsidR="009A10FE">
              <w:rPr>
                <w:lang w:val="ro-MD"/>
              </w:rPr>
              <w:t xml:space="preserve">                                        </w:t>
            </w:r>
            <w:r w:rsidR="009A10FE" w:rsidRPr="009A10FE">
              <w:rPr>
                <w:lang w:val="ro-MD"/>
              </w:rPr>
              <w:t xml:space="preserve">    </w:t>
            </w:r>
            <w:r w:rsidR="00FC53CA" w:rsidRPr="000F38C0">
              <w:rPr>
                <w:lang w:val="ro-MD"/>
              </w:rPr>
              <w:t xml:space="preserve"> </w:t>
            </w:r>
            <w:r w:rsidR="007523AF" w:rsidRPr="00D87F47">
              <w:rPr>
                <w:b w:val="0"/>
                <w:bCs w:val="0"/>
                <w:iCs/>
                <w:sz w:val="24"/>
                <w:szCs w:val="24"/>
                <w:lang w:val="ro-MD"/>
              </w:rPr>
              <w:t>Bilanțul lecției.</w:t>
            </w:r>
            <w:r w:rsidR="00FC53CA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</w:t>
            </w:r>
            <w:r w:rsidR="00026541" w:rsidRPr="00DA53E8">
              <w:rPr>
                <w:iCs/>
                <w:sz w:val="24"/>
                <w:szCs w:val="24"/>
                <w:lang w:val="ro-MD"/>
              </w:rPr>
              <w:t xml:space="preserve">Tema </w:t>
            </w:r>
            <w:r w:rsidR="00026541" w:rsidRPr="00DD5914">
              <w:rPr>
                <w:iCs/>
                <w:sz w:val="24"/>
                <w:szCs w:val="24"/>
                <w:lang w:val="ro-MD"/>
              </w:rPr>
              <w:t>pentru acasă:</w:t>
            </w:r>
            <w:r w:rsidR="00FC53CA" w:rsidRPr="00DD5914">
              <w:rPr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</w:t>
            </w:r>
            <w:r w:rsidR="00026541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De </w:t>
            </w:r>
            <w:r w:rsidR="00026541" w:rsidRPr="00FC53CA">
              <w:rPr>
                <w:b w:val="0"/>
                <w:bCs w:val="0"/>
                <w:iCs/>
                <w:sz w:val="24"/>
                <w:szCs w:val="24"/>
                <w:lang w:val="ro-MD"/>
              </w:rPr>
              <w:t>repetat:</w:t>
            </w:r>
            <w:r w:rsidR="00026541" w:rsidRPr="00DA53E8">
              <w:rPr>
                <w:iCs/>
                <w:lang w:val="ro-MD"/>
              </w:rPr>
              <w:t xml:space="preserve"> </w:t>
            </w:r>
            <w:r w:rsidR="00E21DDD" w:rsidRP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>§ 1 Noţiunea de funcţie. Recapitulare şi completări</w:t>
            </w:r>
            <w:r w:rsid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pag. 66-69, </w:t>
            </w:r>
            <w:r w:rsidR="00E21DDD" w:rsidRPr="00E21DDD">
              <w:rPr>
                <w:b w:val="0"/>
                <w:bCs w:val="0"/>
                <w:sz w:val="24"/>
                <w:szCs w:val="24"/>
                <w:lang w:val="ro-MD"/>
              </w:rPr>
              <w:t>§ 2 Proprietăţile fundamentale ale funcţiilor reale</w:t>
            </w:r>
            <w:r w:rsidR="00E21DDD">
              <w:rPr>
                <w:b w:val="0"/>
                <w:bCs w:val="0"/>
                <w:sz w:val="24"/>
                <w:szCs w:val="24"/>
                <w:lang w:val="ro-MD"/>
              </w:rPr>
              <w:t xml:space="preserve"> pag. 71-73          </w:t>
            </w:r>
            <w:r w:rsidR="00026541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De rezolvat: Ex. </w:t>
            </w:r>
            <w:r w:rsidR="00DA07A8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>4</w:t>
            </w:r>
            <w:r w:rsidR="0063207A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>,</w:t>
            </w:r>
            <w:r w:rsidR="00E21DDD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</w:t>
            </w:r>
            <w:r w:rsidR="00DA07A8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>5</w:t>
            </w:r>
            <w:r w:rsidR="0063207A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pag.</w:t>
            </w:r>
            <w:r w:rsidR="00DA07A8" w:rsidRPr="00DA53E8">
              <w:rPr>
                <w:b w:val="0"/>
                <w:bCs w:val="0"/>
                <w:iCs/>
                <w:sz w:val="24"/>
                <w:szCs w:val="24"/>
                <w:lang w:val="ro-MD"/>
              </w:rPr>
              <w:t>103</w:t>
            </w:r>
          </w:p>
        </w:tc>
        <w:tc>
          <w:tcPr>
            <w:tcW w:w="1123" w:type="dxa"/>
          </w:tcPr>
          <w:p w14:paraId="127ABAA8" w14:textId="77777777" w:rsidR="00033A19" w:rsidRDefault="00033A19" w:rsidP="00DD5914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023FE55C" w:rsidR="002E294A" w:rsidRDefault="002E294A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E0D929B" w14:textId="19BE2EEF" w:rsidR="00DD5914" w:rsidRPr="006B31D1" w:rsidRDefault="00DD5914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2</w:t>
            </w:r>
          </w:p>
          <w:p w14:paraId="0C8BC1D7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19805CA2" w:rsidR="006B31D1" w:rsidRDefault="00247060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39F51EB7" w14:textId="77777777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ADEC52" w14:textId="77777777" w:rsidR="009A7D09" w:rsidRDefault="009A7D09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2439EB93" w:rsidR="006B31D1" w:rsidRDefault="00DD5914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6</w:t>
            </w:r>
          </w:p>
          <w:p w14:paraId="25535FF6" w14:textId="77777777" w:rsidR="008A29DF" w:rsidRDefault="008A29DF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706888" w14:textId="77777777" w:rsidR="00026541" w:rsidRDefault="0002654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748824" w14:textId="5D0F20EB" w:rsidR="008A29DF" w:rsidRPr="006B31D1" w:rsidRDefault="00D4556B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12</w:t>
            </w:r>
          </w:p>
          <w:p w14:paraId="497DB28F" w14:textId="286ED241" w:rsidR="006B31D1" w:rsidRDefault="006B31D1" w:rsidP="00DD5914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3E84DD42" w:rsidR="006B31D1" w:rsidRDefault="00695DED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21739469" w14:textId="77777777" w:rsidR="00455607" w:rsidRDefault="00455607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7E582348" w:rsidR="007523AF" w:rsidRDefault="007523AF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828FDE" w14:textId="7B763D01" w:rsidR="00455607" w:rsidRDefault="000F38C0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4150E3A6" w14:textId="77777777" w:rsidR="009223BF" w:rsidRDefault="009223BF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D6EDBC" w14:textId="77777777" w:rsidR="00DD5914" w:rsidRDefault="00DD5914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B54412" w14:textId="77777777" w:rsidR="00DD5914" w:rsidRDefault="00DD5914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4FD7B" w14:textId="77777777" w:rsidR="00DD5914" w:rsidRDefault="00DD5914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6F9F12" w14:textId="5C7A67C5" w:rsidR="00455607" w:rsidRDefault="00455607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E15BDE" w14:textId="645D3019" w:rsidR="009223BF" w:rsidRDefault="009A10FE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38D27CD9" w14:textId="77777777" w:rsidR="00455607" w:rsidRDefault="00455607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237AAF" w14:textId="0A28F80F" w:rsidR="00A65DA8" w:rsidRDefault="009A10FE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73EDB811" w14:textId="60C10B13" w:rsidR="009A10FE" w:rsidRPr="00B87DF2" w:rsidRDefault="009A10FE" w:rsidP="00DD5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397" w:type="dxa"/>
          </w:tcPr>
          <w:p w14:paraId="19C6D662" w14:textId="77777777" w:rsidR="0063207A" w:rsidRDefault="0063207A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AF88999" w14:textId="77777777" w:rsidR="0063207A" w:rsidRDefault="0063207A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F69D7" w14:textId="77777777" w:rsidR="0063207A" w:rsidRDefault="0063207A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44C0B76E" w:rsidR="009E7527" w:rsidRDefault="009E7527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DD591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individuală, de grup</w:t>
            </w:r>
          </w:p>
          <w:p w14:paraId="092F0DE8" w14:textId="77777777" w:rsidR="000623F3" w:rsidRPr="009E7527" w:rsidRDefault="000623F3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73889EC5" w:rsidR="000623F3" w:rsidRDefault="009C0505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DD59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problematizarea, explicarea,</w:t>
            </w:r>
          </w:p>
          <w:p w14:paraId="77891EF5" w14:textId="77777777" w:rsidR="00D3455F" w:rsidRDefault="00D3455F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7E74BC0A" w14:textId="77777777" w:rsidR="0090610D" w:rsidRPr="009E7527" w:rsidRDefault="0090610D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9EDC52D" w14:textId="77777777" w:rsidR="0063207A" w:rsidRDefault="0063207A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0FB654" w14:textId="77777777" w:rsidR="00026541" w:rsidRDefault="00026541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D2B02FD" w14:textId="77777777" w:rsidR="00DD5914" w:rsidRDefault="00DD591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90D7478" w14:textId="77777777" w:rsidR="00DD5914" w:rsidRDefault="00DD591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08129" w14:textId="77777777" w:rsidR="00DD5914" w:rsidRDefault="00DD591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3C506" w14:textId="660B15CF" w:rsidR="007523AF" w:rsidRPr="007523AF" w:rsidRDefault="007523AF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64924598" w14:textId="28A77865" w:rsidR="00B22654" w:rsidRDefault="009223BF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22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eciprocă</w:t>
            </w:r>
          </w:p>
          <w:p w14:paraId="0187BFCF" w14:textId="77777777" w:rsidR="009223BF" w:rsidRDefault="009223BF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4C34A" w14:textId="77777777" w:rsidR="00B22654" w:rsidRDefault="00B2265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3244DD61" w14:textId="258447EB" w:rsidR="00B22654" w:rsidRDefault="00B2265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individuală, </w:t>
            </w:r>
          </w:p>
          <w:p w14:paraId="01BB54CC" w14:textId="263F9BBF" w:rsidR="00B22654" w:rsidRPr="000623F3" w:rsidRDefault="00B22654" w:rsidP="00DD59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AE8387" w14:textId="77777777" w:rsidR="00807317" w:rsidRDefault="00807317" w:rsidP="00DD5914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4AF8B15" w14:textId="623B6FAA" w:rsidR="00FF677C" w:rsidRDefault="00FE3404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</w:t>
      </w:r>
    </w:p>
    <w:p w14:paraId="25F5F124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506E88B5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F1529CF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848A458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5DC0AF21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71310B8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6923AAF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256F56F5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8479847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3E686A8A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AEF9AEB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242ECCE0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76D8352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C020432" w14:textId="77777777" w:rsidR="00247060" w:rsidRPr="009368DF" w:rsidRDefault="00247060" w:rsidP="007C0557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sectPr w:rsidR="00247060" w:rsidRPr="009368D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5" w15:restartNumberingAfterBreak="0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5649333">
    <w:abstractNumId w:val="7"/>
  </w:num>
  <w:num w:numId="2" w16cid:durableId="315309182">
    <w:abstractNumId w:val="1"/>
  </w:num>
  <w:num w:numId="3" w16cid:durableId="76250271">
    <w:abstractNumId w:val="5"/>
  </w:num>
  <w:num w:numId="4" w16cid:durableId="596905298">
    <w:abstractNumId w:val="0"/>
  </w:num>
  <w:num w:numId="5" w16cid:durableId="1461261437">
    <w:abstractNumId w:val="3"/>
  </w:num>
  <w:num w:numId="6" w16cid:durableId="780807413">
    <w:abstractNumId w:val="10"/>
  </w:num>
  <w:num w:numId="7" w16cid:durableId="1227959369">
    <w:abstractNumId w:val="6"/>
  </w:num>
  <w:num w:numId="8" w16cid:durableId="555510008">
    <w:abstractNumId w:val="11"/>
  </w:num>
  <w:num w:numId="9" w16cid:durableId="446507047">
    <w:abstractNumId w:val="4"/>
  </w:num>
  <w:num w:numId="10" w16cid:durableId="888495866">
    <w:abstractNumId w:val="14"/>
  </w:num>
  <w:num w:numId="11" w16cid:durableId="2031905824">
    <w:abstractNumId w:val="15"/>
  </w:num>
  <w:num w:numId="12" w16cid:durableId="1266890061">
    <w:abstractNumId w:val="8"/>
  </w:num>
  <w:num w:numId="13" w16cid:durableId="308216867">
    <w:abstractNumId w:val="2"/>
  </w:num>
  <w:num w:numId="14" w16cid:durableId="2008437114">
    <w:abstractNumId w:val="12"/>
  </w:num>
  <w:num w:numId="15" w16cid:durableId="438381185">
    <w:abstractNumId w:val="9"/>
  </w:num>
  <w:num w:numId="16" w16cid:durableId="1855997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788D"/>
    <w:rsid w:val="00026541"/>
    <w:rsid w:val="00033A19"/>
    <w:rsid w:val="0003443B"/>
    <w:rsid w:val="000401D8"/>
    <w:rsid w:val="00043617"/>
    <w:rsid w:val="000623F3"/>
    <w:rsid w:val="000B49B2"/>
    <w:rsid w:val="000D2D71"/>
    <w:rsid w:val="000F0CB0"/>
    <w:rsid w:val="000F38C0"/>
    <w:rsid w:val="000F4BA8"/>
    <w:rsid w:val="000F5D32"/>
    <w:rsid w:val="001307D3"/>
    <w:rsid w:val="00131910"/>
    <w:rsid w:val="00173653"/>
    <w:rsid w:val="001A3BA8"/>
    <w:rsid w:val="001C1B62"/>
    <w:rsid w:val="001D1046"/>
    <w:rsid w:val="001E2E25"/>
    <w:rsid w:val="002013F9"/>
    <w:rsid w:val="00237370"/>
    <w:rsid w:val="00247060"/>
    <w:rsid w:val="002908C0"/>
    <w:rsid w:val="002C0252"/>
    <w:rsid w:val="002D658C"/>
    <w:rsid w:val="002E294A"/>
    <w:rsid w:val="00306BF8"/>
    <w:rsid w:val="003249B4"/>
    <w:rsid w:val="003354D2"/>
    <w:rsid w:val="0038059F"/>
    <w:rsid w:val="003842E0"/>
    <w:rsid w:val="00387C6F"/>
    <w:rsid w:val="003E211D"/>
    <w:rsid w:val="00426CD1"/>
    <w:rsid w:val="0044514B"/>
    <w:rsid w:val="00450746"/>
    <w:rsid w:val="00455607"/>
    <w:rsid w:val="004C5211"/>
    <w:rsid w:val="004F1227"/>
    <w:rsid w:val="004F7030"/>
    <w:rsid w:val="005227C6"/>
    <w:rsid w:val="00582597"/>
    <w:rsid w:val="00591E7F"/>
    <w:rsid w:val="00592252"/>
    <w:rsid w:val="005B4B30"/>
    <w:rsid w:val="005B5879"/>
    <w:rsid w:val="005C5345"/>
    <w:rsid w:val="005D77D9"/>
    <w:rsid w:val="005F2201"/>
    <w:rsid w:val="006062E0"/>
    <w:rsid w:val="0063207A"/>
    <w:rsid w:val="0063285F"/>
    <w:rsid w:val="00632DD7"/>
    <w:rsid w:val="00635536"/>
    <w:rsid w:val="00660F76"/>
    <w:rsid w:val="00663AE3"/>
    <w:rsid w:val="00671B17"/>
    <w:rsid w:val="00674707"/>
    <w:rsid w:val="00682F45"/>
    <w:rsid w:val="006841A3"/>
    <w:rsid w:val="00693A2F"/>
    <w:rsid w:val="00695DED"/>
    <w:rsid w:val="00696EF3"/>
    <w:rsid w:val="006A31AC"/>
    <w:rsid w:val="006A472C"/>
    <w:rsid w:val="006B31D1"/>
    <w:rsid w:val="006D40C3"/>
    <w:rsid w:val="006E77B6"/>
    <w:rsid w:val="007034CB"/>
    <w:rsid w:val="0070580C"/>
    <w:rsid w:val="007220D8"/>
    <w:rsid w:val="00725C18"/>
    <w:rsid w:val="007502B4"/>
    <w:rsid w:val="007523AF"/>
    <w:rsid w:val="00760933"/>
    <w:rsid w:val="00767ECB"/>
    <w:rsid w:val="007901D1"/>
    <w:rsid w:val="007C0557"/>
    <w:rsid w:val="007F7E0F"/>
    <w:rsid w:val="00807317"/>
    <w:rsid w:val="008240EE"/>
    <w:rsid w:val="00850340"/>
    <w:rsid w:val="00896408"/>
    <w:rsid w:val="008A29DF"/>
    <w:rsid w:val="008B2252"/>
    <w:rsid w:val="008D3CFB"/>
    <w:rsid w:val="008D677A"/>
    <w:rsid w:val="008E216F"/>
    <w:rsid w:val="0090610D"/>
    <w:rsid w:val="009216E5"/>
    <w:rsid w:val="009223BF"/>
    <w:rsid w:val="009368DF"/>
    <w:rsid w:val="009601F0"/>
    <w:rsid w:val="00964703"/>
    <w:rsid w:val="009733BB"/>
    <w:rsid w:val="00974803"/>
    <w:rsid w:val="00984E2F"/>
    <w:rsid w:val="009A0EAE"/>
    <w:rsid w:val="009A10FE"/>
    <w:rsid w:val="009A7D09"/>
    <w:rsid w:val="009B18B3"/>
    <w:rsid w:val="009C0505"/>
    <w:rsid w:val="009E7527"/>
    <w:rsid w:val="00A01F32"/>
    <w:rsid w:val="00A209A8"/>
    <w:rsid w:val="00A4599C"/>
    <w:rsid w:val="00A51F13"/>
    <w:rsid w:val="00A56444"/>
    <w:rsid w:val="00A64458"/>
    <w:rsid w:val="00A65DA8"/>
    <w:rsid w:val="00A8116D"/>
    <w:rsid w:val="00A82E9A"/>
    <w:rsid w:val="00A85C0D"/>
    <w:rsid w:val="00AC689D"/>
    <w:rsid w:val="00AC7514"/>
    <w:rsid w:val="00AD354A"/>
    <w:rsid w:val="00AF3DCA"/>
    <w:rsid w:val="00B141CD"/>
    <w:rsid w:val="00B177E6"/>
    <w:rsid w:val="00B22654"/>
    <w:rsid w:val="00B242AA"/>
    <w:rsid w:val="00B44F56"/>
    <w:rsid w:val="00B472D6"/>
    <w:rsid w:val="00B60C0E"/>
    <w:rsid w:val="00B87DF2"/>
    <w:rsid w:val="00BB0620"/>
    <w:rsid w:val="00C01008"/>
    <w:rsid w:val="00C10820"/>
    <w:rsid w:val="00C14B29"/>
    <w:rsid w:val="00C173B2"/>
    <w:rsid w:val="00C54A3B"/>
    <w:rsid w:val="00C86348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3455F"/>
    <w:rsid w:val="00D4556B"/>
    <w:rsid w:val="00D5147F"/>
    <w:rsid w:val="00D54FC8"/>
    <w:rsid w:val="00D55189"/>
    <w:rsid w:val="00D87F47"/>
    <w:rsid w:val="00DA07A8"/>
    <w:rsid w:val="00DA53E8"/>
    <w:rsid w:val="00DD5914"/>
    <w:rsid w:val="00DE23DC"/>
    <w:rsid w:val="00DE2B28"/>
    <w:rsid w:val="00DE3084"/>
    <w:rsid w:val="00E11C18"/>
    <w:rsid w:val="00E20F5B"/>
    <w:rsid w:val="00E21DDD"/>
    <w:rsid w:val="00E31381"/>
    <w:rsid w:val="00E46B6C"/>
    <w:rsid w:val="00E64355"/>
    <w:rsid w:val="00E940A4"/>
    <w:rsid w:val="00EA0CEA"/>
    <w:rsid w:val="00EF38FE"/>
    <w:rsid w:val="00EF6CF6"/>
    <w:rsid w:val="00F052BE"/>
    <w:rsid w:val="00F07F48"/>
    <w:rsid w:val="00F21806"/>
    <w:rsid w:val="00F3109D"/>
    <w:rsid w:val="00F41557"/>
    <w:rsid w:val="00F74E15"/>
    <w:rsid w:val="00F775B0"/>
    <w:rsid w:val="00F81E3C"/>
    <w:rsid w:val="00F852F1"/>
    <w:rsid w:val="00F95ED2"/>
    <w:rsid w:val="00FA6FF5"/>
    <w:rsid w:val="00FB5C53"/>
    <w:rsid w:val="00FC0834"/>
    <w:rsid w:val="00FC53CA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16224" TargetMode="External"/><Relationship Id="rId13" Type="http://schemas.openxmlformats.org/officeDocument/2006/relationships/hyperlink" Target="https://app.asq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acunar/15721" TargetMode="External"/><Relationship Id="rId12" Type="http://schemas.openxmlformats.org/officeDocument/2006/relationships/hyperlink" Target="https://educatieinteractiva.md/millionar/13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iber/9595" TargetMode="External"/><Relationship Id="rId11" Type="http://schemas.openxmlformats.org/officeDocument/2006/relationships/hyperlink" Target="https://www.geogebra.org/m/xf972vxv" TargetMode="External"/><Relationship Id="rId5" Type="http://schemas.openxmlformats.org/officeDocument/2006/relationships/hyperlink" Target="https://educatieinteractiva.md/completeaza-tabel/113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eogebra.org/m/pjg7mf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millionar/154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48</cp:revision>
  <cp:lastPrinted>2024-04-30T09:35:00Z</cp:lastPrinted>
  <dcterms:created xsi:type="dcterms:W3CDTF">2024-05-17T14:15:00Z</dcterms:created>
  <dcterms:modified xsi:type="dcterms:W3CDTF">2024-10-30T20:06:00Z</dcterms:modified>
</cp:coreProperties>
</file>