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2/14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Operații cu numere reale reprezentate prin litere. Rezolvarea exercițiilor.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2.1.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aplicarea </w:t>
      </w:r>
      <w:r w:rsidDel="00000000" w:rsidR="00000000" w:rsidRPr="00000000">
        <w:rPr>
          <w:rtl w:val="0"/>
        </w:rPr>
        <w:t xml:space="preserve">terminologiei aferente calculului algebric în contexte diverse.</w:t>
      </w:r>
    </w:p>
    <w:p w:rsidR="00000000" w:rsidDel="00000000" w:rsidP="00000000" w:rsidRDefault="00000000" w:rsidRPr="00000000" w14:paraId="0000000B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2.2.</w:t>
      </w:r>
      <w:r w:rsidDel="00000000" w:rsidR="00000000" w:rsidRPr="00000000">
        <w:rPr>
          <w:b w:val="1"/>
          <w:rtl w:val="0"/>
        </w:rPr>
        <w:t xml:space="preserve"> Efectuarea</w:t>
      </w:r>
      <w:r w:rsidDel="00000000" w:rsidR="00000000" w:rsidRPr="00000000">
        <w:rPr>
          <w:rtl w:val="0"/>
        </w:rPr>
        <w:t xml:space="preserve"> de adunări scăderi, înmulțiri, împărțiri și ridicări la putere cu exponent natural ale numerelor reale reprezentate prin litere.</w:t>
      </w:r>
    </w:p>
    <w:p w:rsidR="00000000" w:rsidDel="00000000" w:rsidP="00000000" w:rsidRDefault="00000000" w:rsidRPr="00000000" w14:paraId="0000000C">
      <w:pPr>
        <w:spacing w:after="0" w:before="0"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2.6.</w:t>
      </w:r>
      <w:r w:rsidDel="00000000" w:rsidR="00000000" w:rsidRPr="00000000">
        <w:rPr>
          <w:b w:val="1"/>
          <w:rtl w:val="0"/>
        </w:rPr>
        <w:t xml:space="preserve"> Investigarea</w:t>
      </w:r>
      <w:r w:rsidDel="00000000" w:rsidR="00000000" w:rsidRPr="00000000">
        <w:rPr>
          <w:rtl w:val="0"/>
        </w:rPr>
        <w:t xml:space="preserve"> valorii de adevăr a unei afirmații, propoziții privind calculul algebric, inclusiv cu ajutorul exemplelor, contraexemplelor, demonstrațiilor.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 Să recunoască în diferite contexte terminologia aferentă calculului algebric;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 Să efectueze adunarea și scăderea numerelor reale reprezentate prin litere;</w:t>
      </w:r>
    </w:p>
    <w:p w:rsidR="00000000" w:rsidDel="00000000" w:rsidP="00000000" w:rsidRDefault="00000000" w:rsidRPr="00000000" w14:paraId="00000010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O.3.  Să efectueze înmulțiri, împărțiri și ridicări la putere cu exponent natural ale numerelor reale reprezentate prin litere;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 Să determine valoarea unei expresii algebrice după condițiile problemei;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O.6. Să acceseze platformele educaționale indicate pentru realizarea sarcinilor propuse.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Lecție formare a capacităților de aplicare a cunoștințelor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perechi;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 didactic;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exercițiul;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observarea;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argumentarea;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analiza;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</w:t>
      </w:r>
      <w:r w:rsidDel="00000000" w:rsidR="00000000" w:rsidRPr="00000000">
        <w:rPr>
          <w:rtl w:val="0"/>
        </w:rPr>
        <w:t xml:space="preserve">Braicov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 Șpuntenco. Matematică. Manual. Clasa a VIII-a. Editura Prut Internațional. Chișinău, 2023;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 telefonul mobil;</w:t>
      </w:r>
      <w:r w:rsidDel="00000000" w:rsidR="00000000" w:rsidRPr="00000000">
        <w:rPr>
          <w:rtl w:val="0"/>
        </w:rPr>
        <w:t xml:space="preserve">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roiectorul sau tabla interactivă;</w:t>
      </w:r>
      <w:r w:rsidDel="00000000" w:rsidR="00000000" w:rsidRPr="00000000">
        <w:rPr>
          <w:rtl w:val="0"/>
        </w:rPr>
        <w:t xml:space="preserve">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rezentare PPT;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5" style="width:263pt;height:41pt" o:ole="" type="#_x0000_t75">
            <v:imagedata r:id="rId1" o:title=""/>
          </v:shape>
          <o:OLEObject DrawAspect="Content" r:id="rId2" ObjectID="_1797939831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https://educatieinteractiva.md/adevarat-fals/1171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0" w:before="0" w:line="360" w:lineRule="auto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     2.    </w:t>
      </w: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https://educatieinteractiva.md/potriveste-perechi/7473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formativă, evaluare orală;  produse: exercițiu rezolvat, 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 temei de acasă. Verificarea rezultatelor.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Înmulțirea și împărțirea numerelor reale reprezentate prin litere;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Ridicarea la putere a numerelor reale reprezentate prin litere;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(PPT)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Desfacerea parantezelor.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b+c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=ab+ac;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b-c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=ab-ac;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a+b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c+d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=ac+ad+bc+bd.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Prezentare PPT;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</w:t>
            </w:r>
          </w:p>
          <w:p w:rsidR="00000000" w:rsidDel="00000000" w:rsidP="00000000" w:rsidRDefault="00000000" w:rsidRPr="00000000" w14:paraId="0000007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1. </w:t>
            </w:r>
            <w:hyperlink r:id="rId1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https://educatieinteractiva.md/adevarat-fals/1171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 înmulțirea: Ex. 6, pag. 28 (manual).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a) 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z∙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-3xy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z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 -21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z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b)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-2,8ab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>∙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-5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=14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 împărțirea: Ex. 7, pag. 29 (manual).</w:t>
            </w:r>
          </w:p>
          <w:p w:rsidR="00000000" w:rsidDel="00000000" w:rsidP="00000000" w:rsidRDefault="00000000" w:rsidRPr="00000000" w14:paraId="00000077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b)-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17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a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5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: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9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17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=-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-1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78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d) 2,(5)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: 0,(5)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b=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23b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5a</m:t>
                  </m:r>
                </m:den>
              </m:f>
            </m:oMath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Ridicarea la putere: Ex. 8, pag. 29 (manual).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(-2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tz)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=-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125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1331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z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e>
                  </m:rad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-2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-6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Desfaceți parantezele: Ex. 11, pag. 29 (manual).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-3x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y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+8yz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=-12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+32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z;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t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14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tz-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21</m:t>
                      </m:r>
                    </m:e>
                  </m:rad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t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z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=-7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z+7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z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18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-15a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=12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b.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Desfaceți parantezele: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2x-3y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=10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-2x-15xy+3y;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b)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2x-3y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5x+7y-1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=10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+14xy-2x-15xy-21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+3y.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E(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-5x+1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x-y+2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7x-xy+3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Arătați că E(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x,y)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&gt;0,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oricarea ar fi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x,y∈R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-5x+1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x-y+2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7x-xy+3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-5x+1-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+xy-2x+7x-xy+3=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+4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+4 )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&gt;0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oricarea ar fi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x∈R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la o formă mai simplă expresia: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+x)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-a+1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a-1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a+1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+a+1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x+1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4x-5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x+2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x-4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+2x(x+6)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6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-2x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e>
              </m:ra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6</m:t>
                      </m:r>
                    </m:e>
                  </m:rad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7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Extensie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Rezolvați problema:</w:t>
            </w:r>
          </w:p>
          <w:p w:rsidR="00000000" w:rsidDel="00000000" w:rsidP="00000000" w:rsidRDefault="00000000" w:rsidRPr="00000000" w14:paraId="000000C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Aria unui dreptunghi este egală cu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2x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x+4y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, </m:t>
              </m:r>
            </m:oMath>
            <w:r w:rsidDel="00000000" w:rsidR="00000000" w:rsidRPr="00000000">
              <w:rPr>
                <w:rtl w:val="0"/>
              </w:rPr>
              <w:t xml:space="preserve">unde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x&gt;0,   y&gt;0, </m:t>
              </m:r>
            </m:oMath>
            <w:r w:rsidDel="00000000" w:rsidR="00000000" w:rsidRPr="00000000">
              <w:rPr>
                <w:rtl w:val="0"/>
              </w:rPr>
              <w:t xml:space="preserve"> iar lungimea este egală cu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y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x+4y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  <w:t xml:space="preserve"> Aflați perimetrul dreptunghiului.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Răspuns: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6xy+8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Evaluare formativă: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https://educatieinteractiva.md/potriveste-perechi/7473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1.3,1.4:  „Înmulțirea, împărțirea și ridicarea la putere a numerelor reale reprezentate prin litere”, „Desfacerea parantezelor”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 împărțirea: Ex. 7, pag. 29 (manual).</w:t>
            </w:r>
          </w:p>
          <w:p w:rsidR="00000000" w:rsidDel="00000000" w:rsidP="00000000" w:rsidRDefault="00000000" w:rsidRPr="00000000" w14:paraId="000000D2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a) 5,2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 : 0,4x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D3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d)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15</m:t>
                  </m:r>
                </m:e>
              </m:rad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t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z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: (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5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tz</m:t>
              </m:r>
            </m:oMath>
            <w:r w:rsidDel="00000000" w:rsidR="00000000" w:rsidRPr="00000000">
              <w:rPr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Ridicarea la putere: Ex. 8, pag. 2 (manual).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(-3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y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e>
                  </m:rad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Desfaceți parantezele: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2x+3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2,3-3x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2x+1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5-3x+2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3x-4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7x+8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-1,5x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24x+4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-5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1-2x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la o formă mai simplă expresia: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a-4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a+8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-4(a-9)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valoarea numerică a expresiei E(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(-4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3</w:t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Probleme </w:t>
      </w:r>
      <w:r w:rsidDel="00000000" w:rsidR="00000000" w:rsidRPr="00000000">
        <w:rPr>
          <w:b w:val="1"/>
          <w:i w:val="1"/>
          <w:rtl w:val="0"/>
        </w:rPr>
        <w:t xml:space="preserve">suplimentare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6" style="width:481.5pt;height:296.5pt" type="#_x0000_t75">
            <v:imagedata r:id="rId3" o:title="Снимок экрана (606)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Courier New"/>
  <w:font w:name="Noto Sans Symbols">
    <w:embedRegular w:fontKey="{00000000-0000-0000-0000-000000000000}" r:id="rId4" w:subsetted="0"/>
    <w:embedBold w:fontKey="{00000000-0000-0000-0000-000000000000}" r:id="rId5" w:subsetted="0"/>
  </w:font>
  <w:font w:name="Cambria Math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3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B684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ducatieinteractiva.md/potriveste-perechi/7473" TargetMode="External"/><Relationship Id="rId10" Type="http://schemas.openxmlformats.org/officeDocument/2006/relationships/hyperlink" Target="https://educatieinteractiva.md/adevarat-fals/1171" TargetMode="External"/><Relationship Id="rId13" Type="http://schemas.openxmlformats.org/officeDocument/2006/relationships/hyperlink" Target="https://educatieinteractiva.md/potriveste-perechi/7473" TargetMode="External"/><Relationship Id="rId12" Type="http://schemas.openxmlformats.org/officeDocument/2006/relationships/hyperlink" Target="https://educatieinteractiva.md/adevarat-fals/1171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9" Type="http://schemas.openxmlformats.org/officeDocument/2006/relationships/customXml" Target="../customXML/item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Relationship Id="rId6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8O5NvAVD9Gae4YLrn9KBj9gPw==">CgMxLjAyCGguZ2pkZ3hzOAByITFRM1FDOTdfWTFTQV9hdGtuVkhBTDFqLVhqYWpKS01wZg==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2024-12-28T11:23:00Z</dcterms:created>
  <dc:creator>Valentina Ceapa</dc:creator>
</cp:coreProperties>
</file>