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4E" w:rsidRDefault="002F084E" w:rsidP="002F084E">
      <w:pPr>
        <w:pStyle w:val="a3"/>
        <w:spacing w:before="0" w:beforeAutospacing="0" w:after="0" w:afterAutospacing="0" w:line="360" w:lineRule="atLeast"/>
        <w:jc w:val="center"/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Тема</w:t>
      </w:r>
      <w:proofErr w:type="gramStart"/>
      <w:r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696B91" w:rsidRPr="002F084E"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="00696B91" w:rsidRPr="002F084E"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ешение задач </w:t>
      </w:r>
      <w:r w:rsidRPr="002F084E"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с помощью кругов Эйлера</w:t>
      </w:r>
      <w:r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2F084E" w:rsidRPr="002F084E" w:rsidRDefault="002F084E" w:rsidP="002F084E">
      <w:pPr>
        <w:pStyle w:val="a3"/>
        <w:spacing w:before="0" w:beforeAutospacing="0" w:after="0" w:afterAutospacing="0" w:line="360" w:lineRule="atLeast"/>
        <w:jc w:val="center"/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</w:p>
    <w:p w:rsidR="00F14411" w:rsidRPr="002F084E" w:rsidRDefault="002F084E" w:rsidP="00F14411">
      <w:pPr>
        <w:pStyle w:val="c8"/>
        <w:spacing w:before="0" w:beforeAutospacing="0" w:after="0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  <w:r w:rsidRPr="002F084E">
        <w:rPr>
          <w:rStyle w:val="c9"/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Содержание</w:t>
      </w:r>
      <w:r w:rsidR="00F14411" w:rsidRPr="002F084E">
        <w:rPr>
          <w:rStyle w:val="c9"/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F14411" w:rsidRDefault="00F14411" w:rsidP="00F14411">
      <w:pPr>
        <w:pStyle w:val="c2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c10"/>
          <w:rFonts w:ascii="inherit" w:hAnsi="inherit"/>
          <w:color w:val="000000"/>
          <w:sz w:val="32"/>
          <w:szCs w:val="32"/>
          <w:bdr w:val="none" w:sz="0" w:space="0" w:color="auto" w:frame="1"/>
        </w:rPr>
        <w:t>. Введение.</w:t>
      </w:r>
    </w:p>
    <w:p w:rsidR="00F14411" w:rsidRDefault="00444220" w:rsidP="00444220">
      <w:pPr>
        <w:pStyle w:val="c2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c10"/>
          <w:rFonts w:ascii="inherit" w:hAnsi="inherit"/>
          <w:color w:val="000000"/>
          <w:sz w:val="32"/>
          <w:szCs w:val="32"/>
          <w:bdr w:val="none" w:sz="0" w:space="0" w:color="auto" w:frame="1"/>
        </w:rPr>
        <w:t>1.</w:t>
      </w:r>
      <w:r w:rsidR="00F14411">
        <w:rPr>
          <w:rStyle w:val="c10"/>
          <w:rFonts w:ascii="inherit" w:hAnsi="inherit"/>
          <w:color w:val="000000"/>
          <w:sz w:val="32"/>
          <w:szCs w:val="32"/>
          <w:bdr w:val="none" w:sz="0" w:space="0" w:color="auto" w:frame="1"/>
        </w:rPr>
        <w:t xml:space="preserve"> Исторические сведения.</w:t>
      </w:r>
    </w:p>
    <w:p w:rsidR="00F14411" w:rsidRDefault="00444220" w:rsidP="00444220">
      <w:pPr>
        <w:pStyle w:val="c2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c10"/>
          <w:rFonts w:ascii="inherit" w:hAnsi="inherit"/>
          <w:color w:val="000000"/>
          <w:sz w:val="32"/>
          <w:szCs w:val="32"/>
          <w:bdr w:val="none" w:sz="0" w:space="0" w:color="auto" w:frame="1"/>
        </w:rPr>
        <w:t>2.</w:t>
      </w:r>
      <w:r w:rsidR="00F14411">
        <w:rPr>
          <w:rStyle w:val="c10"/>
          <w:rFonts w:ascii="inherit" w:hAnsi="inherit"/>
          <w:color w:val="000000"/>
          <w:sz w:val="32"/>
          <w:szCs w:val="32"/>
          <w:bdr w:val="none" w:sz="0" w:space="0" w:color="auto" w:frame="1"/>
        </w:rPr>
        <w:t xml:space="preserve"> Изображение множества чисел с помощью кругов Эйлера.</w:t>
      </w:r>
    </w:p>
    <w:p w:rsidR="00F14411" w:rsidRDefault="00444220" w:rsidP="00F14411">
      <w:pPr>
        <w:pStyle w:val="c2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c10"/>
          <w:rFonts w:ascii="inherit" w:hAnsi="inherit"/>
          <w:color w:val="000000"/>
          <w:sz w:val="32"/>
          <w:szCs w:val="32"/>
          <w:bdr w:val="none" w:sz="0" w:space="0" w:color="auto" w:frame="1"/>
        </w:rPr>
        <w:t>3</w:t>
      </w:r>
      <w:r w:rsidR="00F14411">
        <w:rPr>
          <w:rStyle w:val="c10"/>
          <w:rFonts w:ascii="inherit" w:hAnsi="inherit"/>
          <w:color w:val="000000"/>
          <w:sz w:val="32"/>
          <w:szCs w:val="32"/>
          <w:bdr w:val="none" w:sz="0" w:space="0" w:color="auto" w:frame="1"/>
        </w:rPr>
        <w:t>. Решение задач с помощью кругов Эйлера.</w:t>
      </w:r>
    </w:p>
    <w:p w:rsidR="00F14411" w:rsidRDefault="00444220" w:rsidP="00444220">
      <w:pPr>
        <w:pStyle w:val="c2"/>
        <w:spacing w:before="0" w:beforeAutospacing="0" w:after="0" w:afterAutospacing="0"/>
        <w:textAlignment w:val="baseline"/>
        <w:rPr>
          <w:color w:val="000000"/>
        </w:rPr>
      </w:pPr>
      <w:r w:rsidRPr="00D4719E">
        <w:rPr>
          <w:rFonts w:ascii="Arial" w:hAnsi="Arial" w:cs="Arial"/>
          <w:bCs/>
          <w:color w:val="333333"/>
          <w:sz w:val="28"/>
          <w:szCs w:val="28"/>
        </w:rPr>
        <w:t>4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Pr="00444220">
        <w:rPr>
          <w:rFonts w:ascii="Arial" w:hAnsi="Arial" w:cs="Arial"/>
          <w:bCs/>
          <w:color w:val="333333"/>
          <w:sz w:val="28"/>
          <w:szCs w:val="28"/>
        </w:rPr>
        <w:t>Применение кругов Эйлера</w:t>
      </w:r>
      <w:r w:rsidR="00F14411">
        <w:rPr>
          <w:rStyle w:val="c10"/>
          <w:rFonts w:ascii="inherit" w:hAnsi="inherit"/>
          <w:color w:val="000000"/>
          <w:sz w:val="32"/>
          <w:szCs w:val="32"/>
          <w:bdr w:val="none" w:sz="0" w:space="0" w:color="auto" w:frame="1"/>
        </w:rPr>
        <w:t>.</w:t>
      </w:r>
    </w:p>
    <w:p w:rsidR="00F14411" w:rsidRDefault="00444220" w:rsidP="00F14411">
      <w:pPr>
        <w:pStyle w:val="c2"/>
        <w:spacing w:before="0" w:beforeAutospacing="0" w:after="0" w:afterAutospacing="0"/>
        <w:textAlignment w:val="baseline"/>
        <w:rPr>
          <w:rStyle w:val="c10"/>
          <w:rFonts w:ascii="inherit" w:hAnsi="inherit"/>
          <w:color w:val="000000"/>
          <w:sz w:val="32"/>
          <w:szCs w:val="32"/>
          <w:bdr w:val="none" w:sz="0" w:space="0" w:color="auto" w:frame="1"/>
        </w:rPr>
      </w:pPr>
      <w:r>
        <w:rPr>
          <w:rStyle w:val="c10"/>
          <w:rFonts w:ascii="inherit" w:hAnsi="inherit"/>
          <w:color w:val="000000"/>
          <w:sz w:val="32"/>
          <w:szCs w:val="32"/>
          <w:bdr w:val="none" w:sz="0" w:space="0" w:color="auto" w:frame="1"/>
        </w:rPr>
        <w:t>5</w:t>
      </w:r>
      <w:r w:rsidR="00F14411">
        <w:rPr>
          <w:rStyle w:val="c10"/>
          <w:rFonts w:ascii="inherit" w:hAnsi="inherit"/>
          <w:color w:val="000000"/>
          <w:sz w:val="32"/>
          <w:szCs w:val="32"/>
          <w:bdr w:val="none" w:sz="0" w:space="0" w:color="auto" w:frame="1"/>
        </w:rPr>
        <w:t>. Заключение.</w:t>
      </w:r>
    </w:p>
    <w:p w:rsidR="00F14411" w:rsidRDefault="00444220" w:rsidP="00F14411">
      <w:pPr>
        <w:pStyle w:val="c2"/>
        <w:spacing w:before="0" w:beforeAutospacing="0" w:after="0" w:afterAutospacing="0"/>
        <w:textAlignment w:val="baseline"/>
        <w:rPr>
          <w:bCs/>
          <w:sz w:val="28"/>
          <w:szCs w:val="28"/>
        </w:rPr>
      </w:pPr>
      <w:r>
        <w:rPr>
          <w:rStyle w:val="c10"/>
          <w:rFonts w:ascii="inherit" w:hAnsi="inherit"/>
          <w:color w:val="000000"/>
          <w:sz w:val="32"/>
          <w:szCs w:val="32"/>
          <w:bdr w:val="none" w:sz="0" w:space="0" w:color="auto" w:frame="1"/>
        </w:rPr>
        <w:t xml:space="preserve">6 </w:t>
      </w:r>
      <w:r w:rsidRPr="00444220">
        <w:rPr>
          <w:bCs/>
          <w:sz w:val="28"/>
          <w:szCs w:val="28"/>
        </w:rPr>
        <w:t>Список использованной литературы</w:t>
      </w:r>
    </w:p>
    <w:p w:rsidR="00444220" w:rsidRDefault="00444220" w:rsidP="00F14411">
      <w:pPr>
        <w:pStyle w:val="c2"/>
        <w:spacing w:before="0" w:beforeAutospacing="0" w:after="0" w:afterAutospacing="0"/>
        <w:textAlignment w:val="baseline"/>
        <w:rPr>
          <w:bCs/>
          <w:sz w:val="28"/>
          <w:szCs w:val="28"/>
        </w:rPr>
      </w:pPr>
    </w:p>
    <w:p w:rsidR="00444220" w:rsidRDefault="00444220" w:rsidP="00F14411">
      <w:pPr>
        <w:pStyle w:val="c2"/>
        <w:spacing w:before="0" w:beforeAutospacing="0" w:after="0" w:afterAutospacing="0"/>
        <w:textAlignment w:val="baseline"/>
        <w:rPr>
          <w:bCs/>
          <w:sz w:val="28"/>
          <w:szCs w:val="28"/>
        </w:rPr>
      </w:pPr>
    </w:p>
    <w:p w:rsidR="00444220" w:rsidRDefault="00444220" w:rsidP="00F14411">
      <w:pPr>
        <w:pStyle w:val="c2"/>
        <w:spacing w:before="0" w:beforeAutospacing="0" w:after="0" w:afterAutospacing="0"/>
        <w:textAlignment w:val="baseline"/>
        <w:rPr>
          <w:color w:val="000000"/>
        </w:rPr>
      </w:pPr>
    </w:p>
    <w:p w:rsidR="00444220" w:rsidRDefault="00444220" w:rsidP="00F14411">
      <w:pPr>
        <w:pStyle w:val="c2"/>
        <w:spacing w:before="0" w:beforeAutospacing="0" w:after="0" w:afterAutospacing="0"/>
        <w:textAlignment w:val="baseline"/>
        <w:rPr>
          <w:color w:val="000000"/>
        </w:rPr>
      </w:pPr>
    </w:p>
    <w:p w:rsidR="00F14411" w:rsidRDefault="00F14411" w:rsidP="00F14411">
      <w:pPr>
        <w:pStyle w:val="c7"/>
        <w:spacing w:before="0" w:beforeAutospacing="0" w:after="0" w:afterAutospacing="0" w:line="360" w:lineRule="atLeast"/>
        <w:textAlignment w:val="baseline"/>
        <w:rPr>
          <w:rStyle w:val="c12"/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c12"/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Введение.</w:t>
      </w:r>
    </w:p>
    <w:p w:rsidR="00444220" w:rsidRDefault="00444220" w:rsidP="00F14411">
      <w:pPr>
        <w:pStyle w:val="c7"/>
        <w:spacing w:before="0" w:beforeAutospacing="0" w:after="0" w:afterAutospacing="0" w:line="360" w:lineRule="atLeast"/>
        <w:textAlignment w:val="baseline"/>
        <w:rPr>
          <w:rStyle w:val="c12"/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44220" w:rsidRPr="00444220" w:rsidRDefault="00444220" w:rsidP="00F14411">
      <w:pPr>
        <w:pStyle w:val="c7"/>
        <w:spacing w:before="0" w:beforeAutospacing="0" w:after="0" w:afterAutospacing="0" w:line="360" w:lineRule="atLeast"/>
        <w:textAlignment w:val="baseline"/>
        <w:rPr>
          <w:rFonts w:ascii="inherit" w:hAnsi="inherit"/>
          <w:b/>
          <w:color w:val="000000"/>
          <w:sz w:val="28"/>
          <w:szCs w:val="28"/>
          <w:bdr w:val="none" w:sz="0" w:space="0" w:color="auto" w:frame="1"/>
        </w:rPr>
      </w:pPr>
      <w:r w:rsidRPr="00444220">
        <w:rPr>
          <w:rStyle w:val="c10"/>
          <w:rFonts w:ascii="inherit" w:hAnsi="inherit"/>
          <w:b/>
          <w:color w:val="000000"/>
          <w:sz w:val="28"/>
          <w:szCs w:val="28"/>
          <w:bdr w:val="none" w:sz="0" w:space="0" w:color="auto" w:frame="1"/>
        </w:rPr>
        <w:t>1</w:t>
      </w:r>
      <w:r w:rsidR="002F084E" w:rsidRPr="00444220">
        <w:rPr>
          <w:rStyle w:val="c10"/>
          <w:rFonts w:ascii="inherit" w:hAnsi="inherit"/>
          <w:b/>
          <w:color w:val="000000"/>
          <w:sz w:val="28"/>
          <w:szCs w:val="28"/>
          <w:bdr w:val="none" w:sz="0" w:space="0" w:color="auto" w:frame="1"/>
        </w:rPr>
        <w:t xml:space="preserve"> Исторические сведения</w:t>
      </w:r>
    </w:p>
    <w:p w:rsidR="00F14411" w:rsidRDefault="00F14411" w:rsidP="00F14411">
      <w:pPr>
        <w:pStyle w:val="c2"/>
        <w:spacing w:before="0" w:beforeAutospacing="0" w:after="0" w:afterAutospacing="0"/>
        <w:ind w:left="284" w:firstLine="424"/>
        <w:textAlignment w:val="baseline"/>
        <w:rPr>
          <w:rStyle w:val="c1"/>
          <w:rFonts w:ascii="inherit" w:hAnsi="inherit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rFonts w:ascii="inherit" w:hAnsi="inherit"/>
          <w:color w:val="000000"/>
          <w:sz w:val="28"/>
          <w:szCs w:val="28"/>
          <w:bdr w:val="none" w:sz="0" w:space="0" w:color="auto" w:frame="1"/>
        </w:rPr>
        <w:t>Один из величайших математиков петербургский академик Леонард Эйлер за свою долгую жизнь (он родился в 1707 г., а умер в 1783 г.) написал более 850 научных работ. В одной из них и появились эти круги. А впервые он их использовал в письмах к немецкой принцессе. Эйлер писал тогда, что «круги очень подходят для того, чтобы облегчить наши размышления». Позднее аналогичный прием использовал ученый Венн и его назвали «диаграммы Венна». Эйлер писал тогда, что «они очень подходят для того, чтобы облегчить наши размышления». При решении целого ряда задач </w:t>
      </w:r>
      <w:hyperlink r:id="rId5" w:history="1">
        <w:r>
          <w:rPr>
            <w:rStyle w:val="a7"/>
            <w:rFonts w:ascii="inherit" w:hAnsi="inherit"/>
            <w:sz w:val="28"/>
            <w:szCs w:val="28"/>
            <w:bdr w:val="none" w:sz="0" w:space="0" w:color="auto" w:frame="1"/>
          </w:rPr>
          <w:t>Леонард Эйлер</w:t>
        </w:r>
      </w:hyperlink>
      <w:r>
        <w:rPr>
          <w:rStyle w:val="c1"/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 использовал идею изображения множеств с помощью </w:t>
      </w:r>
      <w:proofErr w:type="gramStart"/>
      <w:r>
        <w:rPr>
          <w:rStyle w:val="c1"/>
          <w:rFonts w:ascii="inherit" w:hAnsi="inherit"/>
          <w:color w:val="000000"/>
          <w:sz w:val="28"/>
          <w:szCs w:val="28"/>
          <w:bdr w:val="none" w:sz="0" w:space="0" w:color="auto" w:frame="1"/>
        </w:rPr>
        <w:t>кругов</w:t>
      </w:r>
      <w:proofErr w:type="gramEnd"/>
      <w:r>
        <w:rPr>
          <w:rStyle w:val="c1"/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и они получили название</w:t>
      </w:r>
      <w:r>
        <w:rPr>
          <w:rFonts w:ascii="inherit" w:hAnsi="inherit"/>
          <w:color w:val="000000"/>
          <w:bdr w:val="none" w:sz="0" w:space="0" w:color="auto" w:frame="1"/>
        </w:rPr>
        <w:t> </w:t>
      </w:r>
      <w:r>
        <w:rPr>
          <w:rStyle w:val="c1"/>
          <w:rFonts w:ascii="inherit" w:hAnsi="inherit"/>
          <w:color w:val="000000"/>
          <w:sz w:val="28"/>
          <w:szCs w:val="28"/>
          <w:bdr w:val="none" w:sz="0" w:space="0" w:color="auto" w:frame="1"/>
        </w:rPr>
        <w:t>«круги Эйлера».</w:t>
      </w:r>
    </w:p>
    <w:p w:rsidR="00444220" w:rsidRDefault="00444220" w:rsidP="00F14411">
      <w:pPr>
        <w:pStyle w:val="c2"/>
        <w:spacing w:before="0" w:beforeAutospacing="0" w:after="0" w:afterAutospacing="0"/>
        <w:ind w:left="284" w:firstLine="424"/>
        <w:textAlignment w:val="baseline"/>
        <w:rPr>
          <w:rStyle w:val="c1"/>
          <w:rFonts w:ascii="inherit" w:hAnsi="inherit"/>
          <w:color w:val="000000"/>
          <w:sz w:val="28"/>
          <w:szCs w:val="28"/>
          <w:bdr w:val="none" w:sz="0" w:space="0" w:color="auto" w:frame="1"/>
        </w:rPr>
      </w:pPr>
    </w:p>
    <w:p w:rsidR="00444220" w:rsidRDefault="00444220" w:rsidP="00F14411">
      <w:pPr>
        <w:pStyle w:val="c2"/>
        <w:spacing w:before="0" w:beforeAutospacing="0" w:after="0" w:afterAutospacing="0"/>
        <w:ind w:left="284" w:firstLine="424"/>
        <w:textAlignment w:val="baseline"/>
        <w:rPr>
          <w:rStyle w:val="c1"/>
          <w:rFonts w:ascii="inherit" w:hAnsi="inherit"/>
          <w:color w:val="000000"/>
          <w:sz w:val="28"/>
          <w:szCs w:val="28"/>
          <w:bdr w:val="none" w:sz="0" w:space="0" w:color="auto" w:frame="1"/>
        </w:rPr>
      </w:pPr>
      <w:r w:rsidRPr="00444220">
        <w:rPr>
          <w:rStyle w:val="c1"/>
          <w:rFonts w:ascii="inherit" w:hAnsi="inherit"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711190" cy="2509042"/>
            <wp:effectExtent l="19050" t="0" r="3810" b="0"/>
            <wp:docPr id="2" name="Рисунок 1" descr="Из биографии Леонарда Эйлер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 биографии Леонарда Эйлера 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170" cy="251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220" w:rsidRDefault="00444220" w:rsidP="00F14411">
      <w:pPr>
        <w:pStyle w:val="c2"/>
        <w:spacing w:before="0" w:beforeAutospacing="0" w:after="0" w:afterAutospacing="0"/>
        <w:ind w:left="284" w:firstLine="424"/>
        <w:textAlignment w:val="baseline"/>
        <w:rPr>
          <w:rStyle w:val="c1"/>
          <w:rFonts w:ascii="inherit" w:hAnsi="inherit"/>
          <w:color w:val="000000"/>
          <w:sz w:val="28"/>
          <w:szCs w:val="28"/>
          <w:bdr w:val="none" w:sz="0" w:space="0" w:color="auto" w:frame="1"/>
        </w:rPr>
      </w:pPr>
    </w:p>
    <w:p w:rsidR="00444220" w:rsidRDefault="00444220" w:rsidP="00444220">
      <w:pPr>
        <w:pStyle w:val="c2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c10"/>
          <w:rFonts w:ascii="inherit" w:hAnsi="inherit"/>
          <w:color w:val="000000"/>
          <w:sz w:val="32"/>
          <w:szCs w:val="32"/>
          <w:bdr w:val="none" w:sz="0" w:space="0" w:color="auto" w:frame="1"/>
        </w:rPr>
        <w:t>2 Изображение множества чисел с помощью кругов Эйлера.</w:t>
      </w:r>
    </w:p>
    <w:p w:rsidR="00444220" w:rsidRDefault="00444220" w:rsidP="00F14411">
      <w:pPr>
        <w:pStyle w:val="c2"/>
        <w:spacing w:before="0" w:beforeAutospacing="0" w:after="0" w:afterAutospacing="0"/>
        <w:ind w:left="284" w:firstLine="424"/>
        <w:textAlignment w:val="baseline"/>
        <w:rPr>
          <w:color w:val="000000"/>
        </w:rPr>
      </w:pPr>
    </w:p>
    <w:p w:rsidR="00F14411" w:rsidRDefault="00F14411" w:rsidP="00F14411">
      <w:pPr>
        <w:pStyle w:val="c2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c1"/>
          <w:rFonts w:ascii="inherit" w:hAnsi="inherit"/>
          <w:color w:val="000000"/>
          <w:sz w:val="28"/>
          <w:szCs w:val="28"/>
          <w:bdr w:val="none" w:sz="0" w:space="0" w:color="auto" w:frame="1"/>
        </w:rPr>
        <w:lastRenderedPageBreak/>
        <w:t>Этот метод даёт ещё более наглядное представление о возможном способе изображения условий, зависимости, отношений в логических задачах.</w:t>
      </w:r>
    </w:p>
    <w:p w:rsidR="00F14411" w:rsidRDefault="00F14411" w:rsidP="00444220">
      <w:pPr>
        <w:pStyle w:val="c2"/>
        <w:spacing w:before="0" w:beforeAutospacing="0" w:after="0" w:afterAutospacing="0"/>
        <w:ind w:firstLine="720"/>
        <w:textAlignment w:val="baseline"/>
        <w:rPr>
          <w:rStyle w:val="c1"/>
          <w:rFonts w:ascii="inherit" w:hAnsi="inherit"/>
          <w:color w:val="000000"/>
          <w:sz w:val="28"/>
          <w:szCs w:val="28"/>
          <w:bdr w:val="none" w:sz="0" w:space="0" w:color="auto" w:frame="1"/>
        </w:rPr>
      </w:pPr>
      <w:r>
        <w:rPr>
          <w:rStyle w:val="c1"/>
          <w:rFonts w:ascii="inherit" w:hAnsi="inherit"/>
          <w:color w:val="000000"/>
          <w:sz w:val="28"/>
          <w:szCs w:val="28"/>
          <w:bdr w:val="none" w:sz="0" w:space="0" w:color="auto" w:frame="1"/>
        </w:rPr>
        <w:t>Множество всех действительных чисел Эйлер изобразил с помощью этих кругов: N-множество натуральных чисел, Z – множество целых чисел, Q – множество рациональных чисел, R – множество вех действительных чисел.</w:t>
      </w:r>
    </w:p>
    <w:p w:rsidR="00444220" w:rsidRPr="00444220" w:rsidRDefault="00444220" w:rsidP="00444220">
      <w:pPr>
        <w:pStyle w:val="c2"/>
        <w:spacing w:before="0" w:beforeAutospacing="0" w:after="0" w:afterAutospacing="0"/>
        <w:ind w:firstLine="720"/>
        <w:textAlignment w:val="baseline"/>
        <w:rPr>
          <w:color w:val="000000"/>
        </w:rPr>
      </w:pPr>
    </w:p>
    <w:p w:rsidR="005818DD" w:rsidRPr="005818DD" w:rsidRDefault="005818DD" w:rsidP="005818D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6E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Актуальность. </w:t>
      </w:r>
      <w:r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 наше время вокруг нас собрано огромное количество информации и </w:t>
      </w:r>
      <w:proofErr w:type="gramStart"/>
      <w:r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разобраться</w:t>
      </w:r>
      <w:proofErr w:type="gramEnd"/>
      <w:r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ней бывает непросто. Находить логические связи между явлениями и понятиями помогают «Круги Эйлера» - это практичный и удобный метод решения логических задач. Многие слышали о них, но не все могут объяснить, что это такое. Круги Эйлера находят широкое применение, как в повседневной жизни, так и в науке, поэтому ими стоит уметь пользоваться каждому.</w:t>
      </w:r>
    </w:p>
    <w:p w:rsidR="005818DD" w:rsidRPr="005818DD" w:rsidRDefault="00444220" w:rsidP="005818D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442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</w:t>
      </w:r>
      <w:r w:rsidR="005818DD" w:rsidRPr="004442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ель работы</w:t>
      </w:r>
      <w:r w:rsidR="005818DD" w:rsidRPr="005C26E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 познакомиться с методом решения задач теории множеств с использованием кругов Эйлера и составить сборник задач, которые можно решить с помощью кругов Эйлера.</w:t>
      </w:r>
    </w:p>
    <w:p w:rsidR="005818DD" w:rsidRPr="005818DD" w:rsidRDefault="005818DD" w:rsidP="005C26E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44220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задачи</w:t>
      </w:r>
      <w:r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5818DD" w:rsidRPr="005818DD" w:rsidRDefault="005818DD" w:rsidP="005818DD">
      <w:pPr>
        <w:shd w:val="clear" w:color="auto" w:fill="FFFFFF"/>
        <w:spacing w:after="30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изучить основные понятия теории множеств,</w:t>
      </w:r>
    </w:p>
    <w:p w:rsidR="005818DD" w:rsidRPr="005818DD" w:rsidRDefault="005818DD" w:rsidP="005818DD">
      <w:pPr>
        <w:shd w:val="clear" w:color="auto" w:fill="FFFFFF"/>
        <w:spacing w:after="30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рассмотреть основные операции, которые можно производить с множествами,</w:t>
      </w:r>
    </w:p>
    <w:p w:rsidR="005818DD" w:rsidRPr="005818DD" w:rsidRDefault="005818DD" w:rsidP="005818DD">
      <w:pPr>
        <w:shd w:val="clear" w:color="auto" w:fill="FFFFFF"/>
        <w:spacing w:after="30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рассмотреть понятие кругов Эйлера и изучить возможность их применения для решения задач,</w:t>
      </w:r>
    </w:p>
    <w:p w:rsidR="005818DD" w:rsidRPr="005818DD" w:rsidRDefault="005818DD" w:rsidP="005818DD">
      <w:pPr>
        <w:shd w:val="clear" w:color="auto" w:fill="FFFFFF"/>
        <w:spacing w:after="30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разработать сборник задач</w:t>
      </w:r>
      <w:r w:rsidRPr="0044422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решаемых методом кругов Эйлера</w:t>
      </w:r>
    </w:p>
    <w:p w:rsidR="005818DD" w:rsidRPr="005818DD" w:rsidRDefault="005818DD" w:rsidP="005818DD">
      <w:pPr>
        <w:shd w:val="clear" w:color="auto" w:fill="FFFFFF"/>
        <w:spacing w:after="30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найти практическое применение кругов Эйлера.</w:t>
      </w:r>
    </w:p>
    <w:p w:rsidR="005818DD" w:rsidRPr="005818DD" w:rsidRDefault="005818DD" w:rsidP="005818D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44220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Объектом</w:t>
      </w:r>
      <w:r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proofErr w:type="spellStart"/>
      <w:r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исследованияявился</w:t>
      </w:r>
      <w:proofErr w:type="spellEnd"/>
      <w:r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процесс изучения раздела математики – теории множеств.</w:t>
      </w:r>
    </w:p>
    <w:p w:rsidR="005818DD" w:rsidRDefault="005818DD" w:rsidP="00D4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44220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Предмет </w:t>
      </w:r>
      <w:r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исследования – задачи из теории множеств, решаемые с использованием кругов Эйлера.</w:t>
      </w:r>
    </w:p>
    <w:p w:rsidR="00D4719E" w:rsidRPr="005818DD" w:rsidRDefault="00D4719E" w:rsidP="00D471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5818DD" w:rsidRPr="005818DD" w:rsidRDefault="005818DD" w:rsidP="005818D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44220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Гипотеза</w:t>
      </w:r>
      <w:r w:rsidRPr="0044422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  <w:r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исследования</w:t>
      </w:r>
      <w:r w:rsidRPr="00444220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:</w:t>
      </w:r>
      <w:r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изучение темы «Элементы теории множеств» и разработка задач, решаемых с использованием кругов Эйлера, способствует повышению уровня математических знаний и развитию логического мышления учащихся.</w:t>
      </w:r>
    </w:p>
    <w:p w:rsidR="00696B91" w:rsidRPr="00444220" w:rsidRDefault="005818DD" w:rsidP="0044422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4719E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Новизна</w:t>
      </w:r>
      <w:r w:rsidRPr="0044422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  <w:r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работы заключается в авторском составлении задач по теме исследования и нахождении практического использования кругов </w:t>
      </w:r>
      <w:r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Эйлера в современном мире.</w:t>
      </w:r>
      <w:r w:rsidR="00696B91">
        <w:rPr>
          <w:color w:val="111115"/>
          <w:sz w:val="20"/>
          <w:szCs w:val="20"/>
        </w:rPr>
        <w:br/>
        <w:t xml:space="preserve"> </w:t>
      </w:r>
    </w:p>
    <w:p w:rsidR="00A9491F" w:rsidRDefault="00A9491F"/>
    <w:p w:rsidR="005818DD" w:rsidRDefault="00D4719E" w:rsidP="005818D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 w:rsidRPr="00D4719E">
        <w:rPr>
          <w:rFonts w:asciiTheme="minorHAnsi" w:hAnsiTheme="minorHAnsi"/>
          <w:b/>
          <w:bCs/>
          <w:color w:val="000000"/>
          <w:sz w:val="28"/>
          <w:szCs w:val="28"/>
        </w:rPr>
        <w:t>3</w:t>
      </w:r>
      <w:r>
        <w:rPr>
          <w:rFonts w:asciiTheme="minorHAnsi" w:hAnsiTheme="minorHAnsi"/>
          <w:bCs/>
          <w:color w:val="000000"/>
          <w:sz w:val="28"/>
          <w:szCs w:val="28"/>
        </w:rPr>
        <w:t xml:space="preserve"> </w:t>
      </w:r>
      <w:r w:rsidR="00444220">
        <w:rPr>
          <w:rFonts w:asciiTheme="minorHAnsi" w:hAnsiTheme="minorHAnsi"/>
          <w:b/>
          <w:bCs/>
          <w:color w:val="000000"/>
          <w:sz w:val="23"/>
          <w:szCs w:val="23"/>
        </w:rPr>
        <w:t xml:space="preserve"> </w:t>
      </w:r>
      <w:r w:rsidR="005818DD" w:rsidRPr="00D4719E">
        <w:rPr>
          <w:rFonts w:ascii="Helvetica" w:hAnsi="Helvetica"/>
          <w:b/>
          <w:bCs/>
          <w:color w:val="000000"/>
          <w:sz w:val="28"/>
          <w:szCs w:val="28"/>
        </w:rPr>
        <w:t>Решение логических задач с помощью кругов Эйлера</w:t>
      </w:r>
    </w:p>
    <w:p w:rsidR="005818DD" w:rsidRPr="00D4719E" w:rsidRDefault="005818DD" w:rsidP="005818DD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8"/>
          <w:szCs w:val="28"/>
        </w:rPr>
      </w:pPr>
      <w:r w:rsidRPr="00D4719E">
        <w:rPr>
          <w:rFonts w:ascii="Helvetica" w:hAnsi="Helvetica"/>
          <w:b/>
          <w:bCs/>
          <w:color w:val="000000"/>
          <w:sz w:val="28"/>
          <w:szCs w:val="28"/>
        </w:rPr>
        <w:t>Круги Эйлера</w:t>
      </w:r>
      <w:r w:rsidRPr="00D4719E">
        <w:rPr>
          <w:rFonts w:ascii="Helvetica" w:hAnsi="Helvetica"/>
          <w:color w:val="000000"/>
          <w:sz w:val="28"/>
          <w:szCs w:val="28"/>
        </w:rPr>
        <w:t> – задачи на пересечение или объединение множеств</w:t>
      </w:r>
      <w:proofErr w:type="gramStart"/>
      <w:r w:rsidRPr="00D4719E">
        <w:rPr>
          <w:rFonts w:ascii="Helvetica" w:hAnsi="Helvetica"/>
          <w:color w:val="000000"/>
          <w:sz w:val="28"/>
          <w:szCs w:val="28"/>
        </w:rPr>
        <w:t xml:space="preserve"> Э</w:t>
      </w:r>
      <w:proofErr w:type="gramEnd"/>
      <w:r w:rsidRPr="00D4719E">
        <w:rPr>
          <w:rFonts w:ascii="Helvetica" w:hAnsi="Helvetica"/>
          <w:color w:val="000000"/>
          <w:sz w:val="28"/>
          <w:szCs w:val="28"/>
        </w:rPr>
        <w:t>то новый тип задач, в которых требуется найти некоторое пересечение множеств или их объединение, соблюдая условия задачи.</w:t>
      </w:r>
    </w:p>
    <w:p w:rsidR="00696B91" w:rsidRDefault="00696B91" w:rsidP="00696B9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5818DD">
        <w:rPr>
          <w:color w:val="111115"/>
          <w:sz w:val="28"/>
          <w:szCs w:val="28"/>
        </w:rPr>
        <w:t>Круги Эйлера — геометрическая схема, с помощью которой можно изобразить отношения между подмножествами. Используется в математике, логике, менеджменте и других прикладных направлениях. А впервые Эйлер их использовал в письмах к немецкой принцессе. Эйлер писал тогда, что </w:t>
      </w:r>
      <w:r w:rsidRPr="005818DD">
        <w:rPr>
          <w:rStyle w:val="a4"/>
          <w:rFonts w:ascii="Arial" w:hAnsi="Arial" w:cs="Arial"/>
          <w:b w:val="0"/>
          <w:bCs w:val="0"/>
          <w:color w:val="111115"/>
          <w:sz w:val="28"/>
          <w:szCs w:val="28"/>
          <w:bdr w:val="none" w:sz="0" w:space="0" w:color="auto" w:frame="1"/>
        </w:rPr>
        <w:t>«круги очень подходят для того, чтобы облегчить наши размышления».</w:t>
      </w:r>
      <w:r w:rsidRPr="005818DD">
        <w:rPr>
          <w:color w:val="111115"/>
          <w:sz w:val="28"/>
          <w:szCs w:val="28"/>
        </w:rPr>
        <w:t> При решении целого ряда задач Леонард Эйлер использовал идею изображения множеств с помощью кругов, и они получили название «круги Эйлера».</w:t>
      </w:r>
    </w:p>
    <w:p w:rsidR="00D4719E" w:rsidRDefault="00D4719E" w:rsidP="00D4719E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b/>
          <w:bCs/>
          <w:color w:val="000000"/>
          <w:sz w:val="23"/>
          <w:szCs w:val="23"/>
        </w:rPr>
        <w:t>Задача 1. </w:t>
      </w:r>
      <w:r>
        <w:rPr>
          <w:rFonts w:ascii="Helvetica" w:hAnsi="Helvetica"/>
          <w:color w:val="000000"/>
          <w:sz w:val="23"/>
          <w:szCs w:val="23"/>
        </w:rPr>
        <w:t xml:space="preserve">В классе 35 учеников. </w:t>
      </w:r>
      <w:proofErr w:type="gramStart"/>
      <w:r>
        <w:rPr>
          <w:rFonts w:ascii="Helvetica" w:hAnsi="Helvetica"/>
          <w:color w:val="000000"/>
          <w:sz w:val="23"/>
          <w:szCs w:val="23"/>
        </w:rPr>
        <w:t>Из них 20 человек занимаются в математическом кружке, 11 — в биологическом, 10 ребят не посещают эти кружки.</w:t>
      </w:r>
      <w:proofErr w:type="gramEnd"/>
      <w:r>
        <w:rPr>
          <w:rFonts w:ascii="Helvetica" w:hAnsi="Helvetica"/>
          <w:color w:val="000000"/>
          <w:sz w:val="23"/>
          <w:szCs w:val="23"/>
        </w:rPr>
        <w:t xml:space="preserve"> </w:t>
      </w:r>
      <w:proofErr w:type="gramStart"/>
      <w:r>
        <w:rPr>
          <w:rFonts w:ascii="Helvetica" w:hAnsi="Helvetica"/>
          <w:color w:val="000000"/>
          <w:sz w:val="23"/>
          <w:szCs w:val="23"/>
        </w:rPr>
        <w:t>Сколько биологов увлекаются</w:t>
      </w:r>
      <w:proofErr w:type="gramEnd"/>
      <w:r>
        <w:rPr>
          <w:rFonts w:ascii="Helvetica" w:hAnsi="Helvetica"/>
          <w:color w:val="000000"/>
          <w:sz w:val="23"/>
          <w:szCs w:val="23"/>
        </w:rPr>
        <w:t xml:space="preserve"> математикой?</w:t>
      </w:r>
    </w:p>
    <w:p w:rsidR="00D4719E" w:rsidRDefault="00D4719E" w:rsidP="00D4719E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Изобразим эти кружки на рисунке. Мо</w:t>
      </w:r>
      <w:r>
        <w:rPr>
          <w:rFonts w:ascii="Helvetica" w:hAnsi="Helvetica"/>
          <w:color w:val="000000"/>
          <w:sz w:val="23"/>
          <w:szCs w:val="23"/>
        </w:rPr>
        <w:softHyphen/>
        <w:t>жем, например, начертить в школьном дворе большой круг, а в нем два поменьше. В левый круг, обозначенный буквой </w:t>
      </w:r>
      <w:r>
        <w:rPr>
          <w:rFonts w:ascii="Helvetica" w:hAnsi="Helvetica"/>
          <w:i/>
          <w:iCs/>
          <w:color w:val="000000"/>
          <w:sz w:val="23"/>
          <w:szCs w:val="23"/>
        </w:rPr>
        <w:t>М, </w:t>
      </w:r>
      <w:r>
        <w:rPr>
          <w:rFonts w:ascii="Helvetica" w:hAnsi="Helvetica"/>
          <w:color w:val="000000"/>
          <w:sz w:val="23"/>
          <w:szCs w:val="23"/>
        </w:rPr>
        <w:t>поместим всех математиков, а в правый, обозначенный буквой</w:t>
      </w:r>
      <w:proofErr w:type="gramStart"/>
      <w:r>
        <w:rPr>
          <w:rFonts w:ascii="Helvetica" w:hAnsi="Helvetica"/>
          <w:color w:val="000000"/>
          <w:sz w:val="23"/>
          <w:szCs w:val="23"/>
        </w:rPr>
        <w:t> </w:t>
      </w:r>
      <w:r>
        <w:rPr>
          <w:rFonts w:ascii="Helvetica" w:hAnsi="Helvetica"/>
          <w:i/>
          <w:iCs/>
          <w:color w:val="000000"/>
          <w:sz w:val="23"/>
          <w:szCs w:val="23"/>
        </w:rPr>
        <w:t>Б</w:t>
      </w:r>
      <w:proofErr w:type="gramEnd"/>
      <w:r>
        <w:rPr>
          <w:rFonts w:ascii="Helvetica" w:hAnsi="Helvetica"/>
          <w:i/>
          <w:iCs/>
          <w:color w:val="000000"/>
          <w:sz w:val="23"/>
          <w:szCs w:val="23"/>
        </w:rPr>
        <w:t>, </w:t>
      </w:r>
      <w:r>
        <w:rPr>
          <w:rFonts w:ascii="Helvetica" w:hAnsi="Helvetica"/>
          <w:color w:val="000000"/>
          <w:sz w:val="23"/>
          <w:szCs w:val="23"/>
        </w:rPr>
        <w:t>всех биологов. Очевидно, в общей части кругов, обозна</w:t>
      </w:r>
      <w:r>
        <w:rPr>
          <w:rFonts w:ascii="Helvetica" w:hAnsi="Helvetica"/>
          <w:color w:val="000000"/>
          <w:sz w:val="23"/>
          <w:szCs w:val="23"/>
        </w:rPr>
        <w:softHyphen/>
        <w:t>ченной буквами </w:t>
      </w:r>
      <w:r>
        <w:rPr>
          <w:rFonts w:ascii="Helvetica" w:hAnsi="Helvetica"/>
          <w:i/>
          <w:iCs/>
          <w:color w:val="000000"/>
          <w:sz w:val="23"/>
          <w:szCs w:val="23"/>
        </w:rPr>
        <w:t>МБ, </w:t>
      </w:r>
      <w:r>
        <w:rPr>
          <w:rFonts w:ascii="Helvetica" w:hAnsi="Helvetica"/>
          <w:color w:val="000000"/>
          <w:sz w:val="23"/>
          <w:szCs w:val="23"/>
        </w:rPr>
        <w:t>окажутся те самые биологи-математики, ко</w:t>
      </w:r>
      <w:r>
        <w:rPr>
          <w:rFonts w:ascii="Helvetica" w:hAnsi="Helvetica"/>
          <w:color w:val="000000"/>
          <w:sz w:val="23"/>
          <w:szCs w:val="23"/>
        </w:rPr>
        <w:softHyphen/>
        <w:t>торые нас интересуют. Остальных ребят класса, а их 10, попросим не выходить из внешнего круга, самого большого. Теперь посчита</w:t>
      </w:r>
      <w:r>
        <w:rPr>
          <w:rFonts w:ascii="Helvetica" w:hAnsi="Helvetica"/>
          <w:color w:val="000000"/>
          <w:sz w:val="23"/>
          <w:szCs w:val="23"/>
        </w:rPr>
        <w:softHyphen/>
        <w:t>ем: всего внутри большого круга 35 ребят, внутри двух меньших 35 — 10 = 25 ребят. Внутри «математического» круга </w:t>
      </w:r>
      <w:r>
        <w:rPr>
          <w:rFonts w:ascii="Helvetica" w:hAnsi="Helvetica"/>
          <w:i/>
          <w:iCs/>
          <w:color w:val="000000"/>
          <w:sz w:val="23"/>
          <w:szCs w:val="23"/>
        </w:rPr>
        <w:t>М </w:t>
      </w:r>
      <w:r>
        <w:rPr>
          <w:rFonts w:ascii="Helvetica" w:hAnsi="Helvetica"/>
          <w:color w:val="000000"/>
          <w:sz w:val="23"/>
          <w:szCs w:val="23"/>
        </w:rPr>
        <w:t>находятся 20 ребят, значит, в той части «биологического» круга, которая рас</w:t>
      </w:r>
      <w:r>
        <w:rPr>
          <w:rFonts w:ascii="Helvetica" w:hAnsi="Helvetica"/>
          <w:color w:val="000000"/>
          <w:sz w:val="23"/>
          <w:szCs w:val="23"/>
        </w:rPr>
        <w:softHyphen/>
        <w:t>положена вне круга </w:t>
      </w:r>
      <w:r>
        <w:rPr>
          <w:rFonts w:ascii="Helvetica" w:hAnsi="Helvetica"/>
          <w:i/>
          <w:iCs/>
          <w:color w:val="000000"/>
          <w:sz w:val="23"/>
          <w:szCs w:val="23"/>
        </w:rPr>
        <w:t>М, </w:t>
      </w:r>
      <w:r>
        <w:rPr>
          <w:rFonts w:ascii="Helvetica" w:hAnsi="Helvetica"/>
          <w:color w:val="000000"/>
          <w:sz w:val="23"/>
          <w:szCs w:val="23"/>
        </w:rPr>
        <w:t>находятся 25 — 20 = 5 биологов, не посе</w:t>
      </w:r>
      <w:r>
        <w:rPr>
          <w:rFonts w:ascii="Helvetica" w:hAnsi="Helvetica"/>
          <w:color w:val="000000"/>
          <w:sz w:val="23"/>
          <w:szCs w:val="23"/>
        </w:rPr>
        <w:softHyphen/>
        <w:t>щающих математический кружок. Остальные биологи, их 11 — 5= = 6 человек, находятся в общей части кругов </w:t>
      </w:r>
      <w:r>
        <w:rPr>
          <w:rFonts w:ascii="Helvetica" w:hAnsi="Helvetica"/>
          <w:i/>
          <w:iCs/>
          <w:color w:val="000000"/>
          <w:sz w:val="23"/>
          <w:szCs w:val="23"/>
        </w:rPr>
        <w:t>МБ. </w:t>
      </w:r>
      <w:r>
        <w:rPr>
          <w:rFonts w:ascii="Helvetica" w:hAnsi="Helvetica"/>
          <w:color w:val="000000"/>
          <w:sz w:val="23"/>
          <w:szCs w:val="23"/>
        </w:rPr>
        <w:t>Таким образом, 6 биологов увлекаются математикой.</w:t>
      </w:r>
    </w:p>
    <w:p w:rsidR="00D4719E" w:rsidRDefault="00D4719E" w:rsidP="00D4719E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noProof/>
          <w:color w:val="000000"/>
          <w:sz w:val="23"/>
          <w:szCs w:val="23"/>
        </w:rPr>
        <w:drawing>
          <wp:inline distT="0" distB="0" distL="0" distR="0">
            <wp:extent cx="1943100" cy="1171575"/>
            <wp:effectExtent l="19050" t="0" r="0" b="0"/>
            <wp:docPr id="235" name="Рисунок 235" descr="https://pandia.ru/text/80/398/images/image001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s://pandia.ru/text/80/398/images/image001_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19E" w:rsidRPr="00D4719E" w:rsidRDefault="00D4719E" w:rsidP="00D4719E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4719E">
        <w:rPr>
          <w:rFonts w:ascii="Helvetica" w:eastAsia="Times New Roman" w:hAnsi="Helvetica" w:cs="Times New Roman"/>
          <w:b/>
          <w:bCs/>
          <w:color w:val="000000"/>
          <w:sz w:val="23"/>
          <w:szCs w:val="23"/>
          <w:lang w:eastAsia="ru-RU"/>
        </w:rPr>
        <w:t>Задача 2. </w:t>
      </w:r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.В классе 38 человек. Из них 16 играют в </w:t>
      </w:r>
      <w:hyperlink r:id="rId8" w:tooltip="Баскетбол" w:history="1">
        <w:r w:rsidRPr="00D4719E">
          <w:rPr>
            <w:rFonts w:ascii="Helvetica" w:eastAsia="Times New Roman" w:hAnsi="Helvetica" w:cs="Times New Roman"/>
            <w:color w:val="0000EE"/>
            <w:sz w:val="23"/>
            <w:lang w:eastAsia="ru-RU"/>
          </w:rPr>
          <w:t>баскетбол</w:t>
        </w:r>
      </w:hyperlink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, 17 - в хоккей, 18 - в футбол. Увлекаются двумя видами спорта - баскетболом и хоккеем - четверо, баскетболом и футболом - трое, футболом и хоккеем - пятеро. Трое не увлекаются ни баскетболом, ни хоккеем, ни футболом.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0"/>
      </w:tblGrid>
      <w:tr w:rsidR="00D4719E" w:rsidRPr="00D4719E" w:rsidTr="00D471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19E" w:rsidRPr="00D4719E" w:rsidRDefault="00D4719E" w:rsidP="00D4719E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719E" w:rsidRPr="00D4719E" w:rsidTr="00D471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19E" w:rsidRPr="00D4719E" w:rsidRDefault="00D4719E" w:rsidP="00D4719E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933575" cy="1800225"/>
                  <wp:effectExtent l="19050" t="0" r="9525" b="0"/>
                  <wp:docPr id="248" name="Рисунок 248" descr="main1147880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main1147880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19E" w:rsidRPr="00D4719E" w:rsidRDefault="00D4719E" w:rsidP="00D47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br/>
      </w:r>
      <w:proofErr w:type="gram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eastAsia="ru-RU"/>
        </w:rPr>
        <w:t>Сколько ребят увлекаются</w:t>
      </w:r>
      <w:proofErr w:type="gramEnd"/>
      <w:r w:rsidRPr="00D4719E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eastAsia="ru-RU"/>
        </w:rPr>
        <w:t xml:space="preserve"> одновременно тремя видами спорта?</w:t>
      </w:r>
    </w:p>
    <w:p w:rsidR="00D4719E" w:rsidRPr="00D4719E" w:rsidRDefault="00D4719E" w:rsidP="00D4719E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Сколько ребят увлекается лишь одним из этих видов спорта?</w:t>
      </w:r>
    </w:p>
    <w:p w:rsidR="00D4719E" w:rsidRPr="00D4719E" w:rsidRDefault="00D4719E" w:rsidP="00D4719E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Решение. Воспользуемся кругами Эйлера. Пусть большой круг изображает всех учащихся класса, а три меньших круга</w:t>
      </w:r>
      <w:proofErr w:type="gram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Б</w:t>
      </w:r>
      <w:proofErr w:type="gramEnd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, Х и Ф изображают соответственно баскетболистов, хоккеистов и футболистов. Тогда фигура Z, общая часть кругов</w:t>
      </w:r>
      <w:proofErr w:type="gram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Б</w:t>
      </w:r>
      <w:proofErr w:type="gramEnd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Х и Ф, изображает ребят, увлекающихся тремя видами спорта. Из рассмотрения кругов Эйлера видно, что одним лишь видом спорта - баскетболом занимаются 16 - (4 + </w:t>
      </w:r>
      <w:proofErr w:type="spell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z</w:t>
      </w:r>
      <w:proofErr w:type="spellEnd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+ 3) = 9 - </w:t>
      </w:r>
      <w:proofErr w:type="spell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z</w:t>
      </w:r>
      <w:proofErr w:type="spellEnd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; одним лишь хоккеи 17 - (4 + </w:t>
      </w:r>
      <w:proofErr w:type="spell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z</w:t>
      </w:r>
      <w:proofErr w:type="spellEnd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+ 5) = 8 - </w:t>
      </w:r>
      <w:proofErr w:type="spell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z</w:t>
      </w:r>
      <w:proofErr w:type="spellEnd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;</w:t>
      </w:r>
    </w:p>
    <w:p w:rsidR="00D4719E" w:rsidRPr="00D4719E" w:rsidRDefault="00D4719E" w:rsidP="00D4719E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одним лишь футболом 18 - (3 + </w:t>
      </w:r>
      <w:proofErr w:type="spell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z</w:t>
      </w:r>
      <w:proofErr w:type="spellEnd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+ 5) = 10 - </w:t>
      </w:r>
      <w:proofErr w:type="spell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z</w:t>
      </w:r>
      <w:proofErr w:type="spellEnd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.</w:t>
      </w:r>
    </w:p>
    <w:p w:rsidR="00D4719E" w:rsidRPr="00D4719E" w:rsidRDefault="00D4719E" w:rsidP="00D4719E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Составляем уравнение, пользуясь тем, что класс разбился на отдельные группы ребят; количества ребят в каждой группе обведены на рисунке рамочкам:</w:t>
      </w:r>
    </w:p>
    <w:p w:rsidR="00D4719E" w:rsidRPr="00D4719E" w:rsidRDefault="00D4719E" w:rsidP="00D4719E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3 + (9 - </w:t>
      </w:r>
      <w:proofErr w:type="spell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z</w:t>
      </w:r>
      <w:proofErr w:type="spellEnd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+ (8 - </w:t>
      </w:r>
      <w:proofErr w:type="spell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z</w:t>
      </w:r>
      <w:proofErr w:type="spellEnd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+ (10 - </w:t>
      </w:r>
      <w:proofErr w:type="spell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z</w:t>
      </w:r>
      <w:proofErr w:type="spellEnd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) + 4 + 3 + 5 + </w:t>
      </w:r>
      <w:proofErr w:type="spell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z</w:t>
      </w:r>
      <w:proofErr w:type="spellEnd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= 38,</w:t>
      </w:r>
    </w:p>
    <w:p w:rsidR="00D4719E" w:rsidRPr="00D4719E" w:rsidRDefault="00D4719E" w:rsidP="00D4719E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spell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z</w:t>
      </w:r>
      <w:proofErr w:type="spellEnd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= 2.</w:t>
      </w:r>
    </w:p>
    <w:p w:rsidR="00D4719E" w:rsidRPr="00D4719E" w:rsidRDefault="00D4719E" w:rsidP="00D4719E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Таким образом, двое ребят увлекаются всеми тремя видами спорта.</w:t>
      </w:r>
    </w:p>
    <w:p w:rsidR="00D4719E" w:rsidRPr="00D4719E" w:rsidRDefault="00D4719E" w:rsidP="00D4719E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Складывая числа 9 - </w:t>
      </w:r>
      <w:proofErr w:type="spell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z</w:t>
      </w:r>
      <w:proofErr w:type="spellEnd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8 - </w:t>
      </w:r>
      <w:proofErr w:type="spell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z</w:t>
      </w:r>
      <w:proofErr w:type="spellEnd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и 10 - </w:t>
      </w:r>
      <w:proofErr w:type="spell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z</w:t>
      </w:r>
      <w:proofErr w:type="spellEnd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, где </w:t>
      </w:r>
      <w:proofErr w:type="spellStart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z</w:t>
      </w:r>
      <w:proofErr w:type="spellEnd"/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 xml:space="preserve"> = 2, найдем количество ребят, увлекающихся лишь одним видом спорта: 21 человек.</w:t>
      </w:r>
    </w:p>
    <w:p w:rsidR="00D4719E" w:rsidRPr="00D4719E" w:rsidRDefault="00D4719E" w:rsidP="00D4719E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Ответ.</w:t>
      </w:r>
    </w:p>
    <w:p w:rsidR="00D4719E" w:rsidRPr="00D4719E" w:rsidRDefault="00D4719E" w:rsidP="00D4719E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Двое ребят увлекаются всеми тремя видами спорта человека.</w:t>
      </w:r>
    </w:p>
    <w:p w:rsidR="00D4719E" w:rsidRPr="00D4719E" w:rsidRDefault="00D4719E" w:rsidP="00D4719E">
      <w:pPr>
        <w:shd w:val="clear" w:color="auto" w:fill="FFFFFF"/>
        <w:spacing w:before="264" w:after="264" w:line="240" w:lineRule="auto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D4719E"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  <w:t>Увлекающихся лишь одним видом спорта: 21 человек.</w:t>
      </w:r>
    </w:p>
    <w:p w:rsidR="00D4719E" w:rsidRDefault="00D4719E" w:rsidP="00696B9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</w:p>
    <w:p w:rsidR="00D4719E" w:rsidRPr="005818DD" w:rsidRDefault="00117CBC" w:rsidP="00696B9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>
        <w:rPr>
          <w:rStyle w:val="c10"/>
          <w:rFonts w:ascii="inherit" w:hAnsi="inherit"/>
          <w:color w:val="000000"/>
          <w:sz w:val="32"/>
          <w:szCs w:val="32"/>
          <w:bdr w:val="none" w:sz="0" w:space="0" w:color="auto" w:frame="1"/>
        </w:rPr>
        <w:t>. Решение задач с помощью кругов Эйлера</w:t>
      </w:r>
    </w:p>
    <w:p w:rsidR="00696B91" w:rsidRDefault="00696B91">
      <w:r>
        <w:rPr>
          <w:noProof/>
          <w:lang w:eastAsia="ru-RU"/>
        </w:rPr>
        <w:lastRenderedPageBreak/>
        <w:drawing>
          <wp:inline distT="0" distB="0" distL="0" distR="0">
            <wp:extent cx="5940425" cy="2510790"/>
            <wp:effectExtent l="19050" t="0" r="3175" b="0"/>
            <wp:docPr id="4" name="Рисунок 4" descr="Задача №1 В летнем лагере было 70 реб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дача №1 В летнем лагере было 70 ребят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B91" w:rsidRPr="00696B91" w:rsidRDefault="00696B91" w:rsidP="00696B9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  <w:r w:rsidRPr="00696B91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Задача №1</w:t>
      </w:r>
    </w:p>
    <w:p w:rsidR="00696B91" w:rsidRPr="00696B91" w:rsidRDefault="00696B91" w:rsidP="00696B91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</w:pP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 xml:space="preserve">В летнем лагере было 70 ребят. 27 из них занимаются в драмкружке, 32 - поют в хоре, 22 - спортсмены. В драмкружке 10 ребят из хора, в хоре - 6 спортсменов, в драмкружке - 8 спортсменов. 3 спортсмена посещают и драмкружок, и хор. Сколько ребят не поют в хоре, не увлекаются спортом и не занимаются в драмкружке? </w:t>
      </w:r>
      <w:proofErr w:type="gramStart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>Сколько ребят увлекаются</w:t>
      </w:r>
      <w:proofErr w:type="gramEnd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 xml:space="preserve"> спортом?</w:t>
      </w:r>
    </w:p>
    <w:p w:rsidR="00696B91" w:rsidRPr="00696B91" w:rsidRDefault="00696B91" w:rsidP="00696B91">
      <w:pPr>
        <w:shd w:val="clear" w:color="auto" w:fill="FFFFFF"/>
        <w:spacing w:before="225" w:after="15" w:line="360" w:lineRule="atLeast"/>
        <w:jc w:val="center"/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</w:pP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>27 - (10 + 5) = 12 (ребят</w:t>
      </w:r>
      <w:proofErr w:type="gramStart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 xml:space="preserve">) -- </w:t>
      </w:r>
      <w:proofErr w:type="gramEnd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>занимаются в драмкружке,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в хоре: 32 - (110 + 3) = 19 (ребят);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занимаются спортом: 22 - (8 + 3) = 11 (ребят);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70 - (27 + 19 + 3 + 11) = 10 (ребят) - не занимаются ничем.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Ответ</w:t>
      </w:r>
      <w:proofErr w:type="gramStart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 xml:space="preserve"> :</w:t>
      </w:r>
      <w:proofErr w:type="gramEnd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 xml:space="preserve"> не увлечены ничем 10 ребят; увлечены спортом 11 ребят.</w:t>
      </w:r>
    </w:p>
    <w:p w:rsidR="00696B91" w:rsidRDefault="00696B91" w:rsidP="00696B91">
      <w:pPr>
        <w:shd w:val="clear" w:color="auto" w:fill="FFFFFF"/>
        <w:spacing w:after="0" w:line="240" w:lineRule="auto"/>
        <w:jc w:val="center"/>
        <w:rPr>
          <w:rFonts w:ascii="initial" w:eastAsia="Times New Roman" w:hAnsi="initial" w:cs="Times New Roman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Times New Roman"/>
          <w:noProof/>
          <w:color w:val="5D48CE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6225540" cy="2286000"/>
            <wp:effectExtent l="19050" t="0" r="3810" b="0"/>
            <wp:docPr id="7" name="Рисунок 7" descr="Задача №2 Часть жителей одного города умеют говорить только по-русски, часть - только по-узбекски, и часть умеет говорить на обоих языках">
              <a:hlinkClick xmlns:a="http://schemas.openxmlformats.org/drawingml/2006/main" r:id="rId11" tgtFrame="&quot;_blank&quot;" tooltip="&quot;Задача №2 Часть жителей одного города умеют говорить только по-русски, часть - только по-узбекски, и часть умеет говорить на обоих языка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дача №2 Часть жителей одного города умеют говорить только по-русски, часть - только по-узбекски, и часть умеет говорить на обоих языках">
                      <a:hlinkClick r:id="rId11" tgtFrame="&quot;_blank&quot;" tooltip="&quot;Задача №2 Часть жителей одного города умеют говорить только по-русски, часть - только по-узбекски, и часть умеет говорить на обоих языка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B91" w:rsidRPr="00696B91" w:rsidRDefault="00696B91" w:rsidP="00696B91">
      <w:pPr>
        <w:shd w:val="clear" w:color="auto" w:fill="FFFFFF"/>
        <w:spacing w:after="0" w:line="240" w:lineRule="auto"/>
        <w:jc w:val="center"/>
        <w:rPr>
          <w:rFonts w:ascii="initial" w:eastAsia="Times New Roman" w:hAnsi="initial" w:cs="Times New Roman"/>
          <w:color w:val="111115"/>
          <w:sz w:val="20"/>
          <w:szCs w:val="20"/>
          <w:lang w:eastAsia="ru-RU"/>
        </w:rPr>
      </w:pPr>
    </w:p>
    <w:p w:rsidR="00696B91" w:rsidRPr="00696B91" w:rsidRDefault="00696B91" w:rsidP="00696B9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  <w:r w:rsidRPr="00696B91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Задача №2</w:t>
      </w:r>
    </w:p>
    <w:p w:rsidR="00696B91" w:rsidRPr="00696B91" w:rsidRDefault="00696B91" w:rsidP="00696B91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</w:pP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>Часть жителей одного города умеют говорить только по-русски, часть - только по-узбекски, и часть умеет говорить на обоих языках. По-узбекски говорят 85% всех жителей, а по-русски - 75%. Сколько % жителей говорят на обоих языках?</w:t>
      </w:r>
    </w:p>
    <w:p w:rsidR="00696B91" w:rsidRDefault="00696B91" w:rsidP="00696B91">
      <w:pPr>
        <w:shd w:val="clear" w:color="auto" w:fill="FFFFFF"/>
        <w:spacing w:before="225" w:after="15" w:line="360" w:lineRule="atLeast"/>
        <w:jc w:val="center"/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</w:pP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lastRenderedPageBreak/>
        <w:t>75 % + 85 % = 160 %;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160 % - 100 % = 60 %,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или 100 % - 85 % = 15 % - говорят только по-русски;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75 % - 15 % = 60 % - говорят на обоих языках.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Ответ: 60%.</w:t>
      </w:r>
    </w:p>
    <w:p w:rsidR="00444220" w:rsidRPr="00696B91" w:rsidRDefault="00444220" w:rsidP="00696B91">
      <w:pPr>
        <w:shd w:val="clear" w:color="auto" w:fill="FFFFFF"/>
        <w:spacing w:before="225" w:after="15" w:line="360" w:lineRule="atLeast"/>
        <w:jc w:val="center"/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</w:pPr>
      <w:r w:rsidRPr="00444220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drawing>
          <wp:inline distT="0" distB="0" distL="0" distR="0">
            <wp:extent cx="5940425" cy="2186940"/>
            <wp:effectExtent l="19050" t="0" r="3175" b="0"/>
            <wp:docPr id="3" name="Рисунок 11" descr="Задача №3 В классе несколько мальчиков собирали м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дача №3 В классе несколько мальчиков собирали марк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B91" w:rsidRPr="00696B91" w:rsidRDefault="00696B91" w:rsidP="00696B9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  <w:r w:rsidRPr="00696B91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Задача №3</w:t>
      </w:r>
    </w:p>
    <w:p w:rsidR="00696B91" w:rsidRPr="00696B91" w:rsidRDefault="00696B91" w:rsidP="00696B91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</w:pP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>В классе несколько мальчиков собирали марки. 15 человек собирали марки России, 11 человек собирали иностранные марки, из них 6 человек собирали и марки России, и иностранные марки. Сколько мальчиков в классе собирали марки? Сколько мальчиков в классе собирали только марки России, и сколько мальчиков собирали только иностранные марки?</w:t>
      </w:r>
    </w:p>
    <w:p w:rsidR="00696B91" w:rsidRPr="002F084E" w:rsidRDefault="00696B91" w:rsidP="00696B91">
      <w:pPr>
        <w:shd w:val="clear" w:color="auto" w:fill="FFFFFF"/>
        <w:spacing w:before="225" w:after="15" w:line="360" w:lineRule="atLeast"/>
        <w:jc w:val="center"/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</w:pPr>
      <w:proofErr w:type="gramStart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>15 - 6 = 9 (мальчиков) - собирали только марки России,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11 - 6 = 5 (мальчиков) - собирали только иностранные марки;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(15 + 11) - 6 = 20 Мальчиков) - всего собирали марок.</w:t>
      </w:r>
      <w:proofErr w:type="gramEnd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Ответ: 20; 9; 5.</w:t>
      </w:r>
    </w:p>
    <w:p w:rsidR="00696B91" w:rsidRPr="00696B91" w:rsidRDefault="00696B91" w:rsidP="00444220">
      <w:pPr>
        <w:shd w:val="clear" w:color="auto" w:fill="FFFFFF"/>
        <w:spacing w:before="225" w:after="15" w:line="360" w:lineRule="atLeast"/>
        <w:rPr>
          <w:rFonts w:ascii="initial" w:eastAsia="Times New Roman" w:hAnsi="initial" w:cs="Times New Roman"/>
          <w:color w:val="111115"/>
          <w:sz w:val="20"/>
          <w:szCs w:val="20"/>
          <w:lang w:eastAsia="ru-RU"/>
        </w:rPr>
      </w:pPr>
    </w:p>
    <w:p w:rsidR="00696B91" w:rsidRPr="00696B91" w:rsidRDefault="00696B91" w:rsidP="00696B91">
      <w:pPr>
        <w:shd w:val="clear" w:color="auto" w:fill="FFFFFF"/>
        <w:spacing w:after="0" w:line="240" w:lineRule="auto"/>
        <w:jc w:val="center"/>
        <w:rPr>
          <w:rFonts w:ascii="initial" w:eastAsia="Times New Roman" w:hAnsi="initial" w:cs="Times New Roman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Times New Roman"/>
          <w:noProof/>
          <w:color w:val="5D48CE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5761038" cy="2282190"/>
            <wp:effectExtent l="19050" t="0" r="0" b="0"/>
            <wp:docPr id="9" name="Рисунок 9" descr="Задача №4 В школе зимой работали 3 спортивные секции - лыжная, хоккейная и конькобежная">
              <a:hlinkClick xmlns:a="http://schemas.openxmlformats.org/drawingml/2006/main" r:id="rId14" tgtFrame="&quot;_blank&quot;" tooltip="&quot;Задача №4 В школе зимой работали 3 спортивные секции - лыжная, хоккейная и конькобежна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дача №4 В школе зимой работали 3 спортивные секции - лыжная, хоккейная и конькобежная">
                      <a:hlinkClick r:id="rId14" tgtFrame="&quot;_blank&quot;" tooltip="&quot;Задача №4 В школе зимой работали 3 спортивные секции - лыжная, хоккейная и конькобежна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446" cy="2286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B91" w:rsidRPr="00696B91" w:rsidRDefault="00696B91" w:rsidP="00696B9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  <w:r w:rsidRPr="00696B91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Задача №4</w:t>
      </w:r>
    </w:p>
    <w:p w:rsidR="00696B91" w:rsidRPr="00696B91" w:rsidRDefault="00696B91" w:rsidP="00696B91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</w:pP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lastRenderedPageBreak/>
        <w:t xml:space="preserve">В школе зимой работали 3 спортивные секции - лыжная, хоккейная и конькобежная. В них занимались 38 человек. Известно, что в лыжной секции занимался 21 человек, среди которых 3 человека занимались ещё в конькобежной секции, 6 человек - ещё в хоккейной секции и 1 человек занимался одновременно во всех трёх секциях. В конькобежной секции занимались 13 человек, среди которых 5 человек занимались одновременно в двух секциях. </w:t>
      </w:r>
      <w:proofErr w:type="gramStart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>Сколько человек занимались</w:t>
      </w:r>
      <w:proofErr w:type="gramEnd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 xml:space="preserve"> в хоккейной секции?</w:t>
      </w:r>
    </w:p>
    <w:p w:rsidR="00696B91" w:rsidRDefault="00696B91" w:rsidP="00696B91">
      <w:pPr>
        <w:shd w:val="clear" w:color="auto" w:fill="FFFFFF"/>
        <w:spacing w:before="225" w:after="15" w:line="360" w:lineRule="atLeast"/>
        <w:jc w:val="center"/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</w:pP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>Только коньками занимались: 13 - 2 - 2 - 1 = 8 (человек);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тогда только хоккеем занимались: 38 - 21 - 8 - 2 = 7 (человек);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всего хоккеем занимались: 7+ 5 + 1 + 2 = 15 (человек).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Ответ: 15 человек.</w:t>
      </w:r>
    </w:p>
    <w:p w:rsidR="00444220" w:rsidRPr="00696B91" w:rsidRDefault="00444220" w:rsidP="00696B91">
      <w:pPr>
        <w:shd w:val="clear" w:color="auto" w:fill="FFFFFF"/>
        <w:spacing w:before="225" w:after="15" w:line="360" w:lineRule="atLeast"/>
        <w:jc w:val="center"/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</w:pPr>
      <w:r w:rsidRPr="00444220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drawing>
          <wp:inline distT="0" distB="0" distL="0" distR="0">
            <wp:extent cx="5848350" cy="2263140"/>
            <wp:effectExtent l="19050" t="0" r="0" b="0"/>
            <wp:docPr id="5" name="Рисунок 23" descr="Задача №5 В магазине побывало 65 чело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адача №5 В магазине побывало 65 человек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2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B91" w:rsidRPr="00696B91" w:rsidRDefault="00696B91" w:rsidP="00696B9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696B91">
        <w:rPr>
          <w:rFonts w:ascii="Arial" w:eastAsia="Times New Roman" w:hAnsi="Arial" w:cs="Arial"/>
          <w:b/>
          <w:color w:val="111115"/>
          <w:sz w:val="28"/>
          <w:szCs w:val="28"/>
          <w:bdr w:val="none" w:sz="0" w:space="0" w:color="auto" w:frame="1"/>
          <w:lang w:eastAsia="ru-RU"/>
        </w:rPr>
        <w:t>Задача №5</w:t>
      </w:r>
    </w:p>
    <w:p w:rsidR="00696B91" w:rsidRPr="00696B91" w:rsidRDefault="00696B91" w:rsidP="00696B91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</w:pP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 xml:space="preserve">В магазине побывало 65 человек. Известно, что они купили 35 холодильников, 36 </w:t>
      </w:r>
      <w:proofErr w:type="spellStart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>микроволновок</w:t>
      </w:r>
      <w:proofErr w:type="spellEnd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 xml:space="preserve">, 37 телевизоров. 20 из них купили и холодильник и </w:t>
      </w:r>
      <w:proofErr w:type="spellStart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>микроволновку</w:t>
      </w:r>
      <w:proofErr w:type="spellEnd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 xml:space="preserve">, 19 - и </w:t>
      </w:r>
      <w:proofErr w:type="spellStart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>микроволновку</w:t>
      </w:r>
      <w:proofErr w:type="spellEnd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>, и телевизор, 15 холодильник и телевизор, а все три покупки совершили 3 человека. Был ли среди них посетитель, не купивший ничего.</w:t>
      </w:r>
    </w:p>
    <w:p w:rsidR="00F14411" w:rsidRPr="00444220" w:rsidRDefault="00696B91" w:rsidP="00444220">
      <w:pPr>
        <w:shd w:val="clear" w:color="auto" w:fill="FFFFFF"/>
        <w:spacing w:before="225" w:after="15" w:line="360" w:lineRule="atLeast"/>
        <w:jc w:val="center"/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</w:pP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>Купили только холодильники: 35 - (20 - 3) - (15 - 3) -3 = 4</w:t>
      </w:r>
      <w:proofErr w:type="gramStart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К</w:t>
      </w:r>
      <w:proofErr w:type="gramEnd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 xml:space="preserve">упили только </w:t>
      </w:r>
      <w:proofErr w:type="spellStart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>микроволновки</w:t>
      </w:r>
      <w:proofErr w:type="spellEnd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>: 36 - (20 - 3) - (19 - 3) = 0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Купили только телевизоры: 37 -(15 - 3) -(19 - 3) = 6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Тогда всего покупателей было: 4 + 17 +3 +16+ 12 + 6 = 58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65 - 58= 7 посетителей магазина не купили ничего.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Ответ: 7.</w:t>
      </w:r>
    </w:p>
    <w:p w:rsidR="00F14411" w:rsidRPr="00696B91" w:rsidRDefault="00F14411" w:rsidP="00696B91">
      <w:pPr>
        <w:shd w:val="clear" w:color="auto" w:fill="FFFFFF"/>
        <w:spacing w:before="225" w:after="15" w:line="360" w:lineRule="atLeast"/>
        <w:jc w:val="center"/>
        <w:rPr>
          <w:rFonts w:ascii="initial" w:eastAsia="Times New Roman" w:hAnsi="initial" w:cs="Times New Roman"/>
          <w:color w:val="111115"/>
          <w:sz w:val="20"/>
          <w:szCs w:val="20"/>
          <w:lang w:eastAsia="ru-RU"/>
        </w:rPr>
      </w:pPr>
    </w:p>
    <w:p w:rsidR="00696B91" w:rsidRPr="00696B91" w:rsidRDefault="00696B91" w:rsidP="00696B91">
      <w:pPr>
        <w:shd w:val="clear" w:color="auto" w:fill="FFFFFF"/>
        <w:spacing w:after="0" w:line="240" w:lineRule="auto"/>
        <w:jc w:val="center"/>
        <w:rPr>
          <w:rFonts w:ascii="initial" w:eastAsia="Times New Roman" w:hAnsi="initial" w:cs="Times New Roman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Times New Roman"/>
          <w:noProof/>
          <w:color w:val="5D48CE"/>
          <w:sz w:val="20"/>
          <w:szCs w:val="2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859780" cy="2625090"/>
            <wp:effectExtent l="19050" t="0" r="7620" b="0"/>
            <wp:docPr id="17" name="Рисунок 17" descr="Задача №6 В классе 35 учеников">
              <a:hlinkClick xmlns:a="http://schemas.openxmlformats.org/drawingml/2006/main" r:id="rId17" tgtFrame="&quot;_blank&quot;" tooltip="&quot;Задача №6 В классе 35 ученик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адача №6 В классе 35 учеников">
                      <a:hlinkClick r:id="rId17" tgtFrame="&quot;_blank&quot;" tooltip="&quot;Задача №6 В классе 35 ученик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262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B91" w:rsidRPr="00696B91" w:rsidRDefault="00696B91" w:rsidP="00696B9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</w:pPr>
      <w:r w:rsidRPr="00696B91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Задача №6</w:t>
      </w:r>
    </w:p>
    <w:p w:rsidR="00696B91" w:rsidRPr="00696B91" w:rsidRDefault="00696B91" w:rsidP="00696B91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</w:pP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 xml:space="preserve">В классе 35 учеников. </w:t>
      </w:r>
      <w:proofErr w:type="gramStart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>Из них: 20 школьников занимаются в математическом кружке, 11 – в экологическом, 10 ребят не посещают эти кружки.</w:t>
      </w:r>
      <w:proofErr w:type="gramEnd"/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 xml:space="preserve"> Сколько экологов увлекается математикой?</w:t>
      </w:r>
    </w:p>
    <w:p w:rsidR="00696B91" w:rsidRDefault="00696B91" w:rsidP="00696B91">
      <w:pPr>
        <w:shd w:val="clear" w:color="auto" w:fill="FFFFFF"/>
        <w:spacing w:before="225" w:after="15" w:line="360" w:lineRule="atLeast"/>
        <w:jc w:val="center"/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</w:pP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t>35 – 10 = 25 (учеников) – посещают кружки,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25 – 20 = 5 (учеников) – посещают экологический кружок,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11 – 5 = 6 (учеников) – посещают оба кружка.</w:t>
      </w:r>
      <w:r w:rsidRPr="00696B91"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  <w:br/>
        <w:t>Ответ: 6 экологов увлекаются математикой.</w:t>
      </w:r>
    </w:p>
    <w:p w:rsidR="00444220" w:rsidRDefault="00444220" w:rsidP="00696B91">
      <w:pPr>
        <w:shd w:val="clear" w:color="auto" w:fill="FFFFFF"/>
        <w:spacing w:before="225" w:after="15" w:line="360" w:lineRule="atLeast"/>
        <w:jc w:val="center"/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</w:pPr>
    </w:p>
    <w:p w:rsidR="00444220" w:rsidRDefault="00D4719E" w:rsidP="00444220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4</w:t>
      </w:r>
      <w:r w:rsidR="00444220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  <w:r w:rsidR="002F084E" w:rsidRPr="002F084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Применение кругов Эйлера </w:t>
      </w:r>
    </w:p>
    <w:p w:rsidR="002F084E" w:rsidRPr="002F084E" w:rsidRDefault="002F084E" w:rsidP="0044422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F084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 информатике</w:t>
      </w:r>
    </w:p>
    <w:p w:rsidR="002F084E" w:rsidRPr="002F084E" w:rsidRDefault="002F084E" w:rsidP="002F084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F084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64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17"/>
        <w:gridCol w:w="4388"/>
      </w:tblGrid>
      <w:tr w:rsidR="002F084E" w:rsidRPr="002F084E" w:rsidTr="002F084E">
        <w:trPr>
          <w:trHeight w:val="150"/>
        </w:trPr>
        <w:tc>
          <w:tcPr>
            <w:tcW w:w="1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084E" w:rsidRPr="002F084E" w:rsidRDefault="002F084E" w:rsidP="002F084E">
            <w:pPr>
              <w:spacing w:after="300" w:line="150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2F084E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Запрос</w:t>
            </w:r>
          </w:p>
        </w:tc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084E" w:rsidRPr="002F084E" w:rsidRDefault="002F084E" w:rsidP="002F084E">
            <w:pPr>
              <w:spacing w:after="300" w:line="150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2F084E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Найдено страниц (в тыс.)</w:t>
            </w:r>
          </w:p>
        </w:tc>
      </w:tr>
      <w:tr w:rsidR="002F084E" w:rsidRPr="002F084E" w:rsidTr="002F084E">
        <w:trPr>
          <w:trHeight w:val="165"/>
        </w:trPr>
        <w:tc>
          <w:tcPr>
            <w:tcW w:w="1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084E" w:rsidRPr="002F084E" w:rsidRDefault="002F084E" w:rsidP="002F084E">
            <w:pPr>
              <w:spacing w:after="300" w:line="165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2F084E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Кот | Мышь</w:t>
            </w:r>
          </w:p>
        </w:tc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084E" w:rsidRPr="002F084E" w:rsidRDefault="002F084E" w:rsidP="002F084E">
            <w:pPr>
              <w:spacing w:after="300" w:line="165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2F084E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7000</w:t>
            </w:r>
          </w:p>
        </w:tc>
      </w:tr>
      <w:tr w:rsidR="002F084E" w:rsidRPr="002F084E" w:rsidTr="002F084E">
        <w:trPr>
          <w:trHeight w:val="165"/>
        </w:trPr>
        <w:tc>
          <w:tcPr>
            <w:tcW w:w="1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084E" w:rsidRPr="002F084E" w:rsidRDefault="002F084E" w:rsidP="002F084E">
            <w:pPr>
              <w:spacing w:after="300" w:line="165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2F084E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Кот</w:t>
            </w:r>
          </w:p>
        </w:tc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084E" w:rsidRPr="002F084E" w:rsidRDefault="002F084E" w:rsidP="002F084E">
            <w:pPr>
              <w:spacing w:after="300" w:line="165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2F084E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4800</w:t>
            </w:r>
          </w:p>
        </w:tc>
      </w:tr>
      <w:tr w:rsidR="002F084E" w:rsidRPr="002F084E" w:rsidTr="002F084E">
        <w:trPr>
          <w:trHeight w:val="150"/>
        </w:trPr>
        <w:tc>
          <w:tcPr>
            <w:tcW w:w="1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084E" w:rsidRPr="002F084E" w:rsidRDefault="002F084E" w:rsidP="002F084E">
            <w:pPr>
              <w:spacing w:after="300" w:line="150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2F084E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Мышь</w:t>
            </w:r>
          </w:p>
        </w:tc>
        <w:tc>
          <w:tcPr>
            <w:tcW w:w="40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084E" w:rsidRPr="002F084E" w:rsidRDefault="002F084E" w:rsidP="002F084E">
            <w:pPr>
              <w:spacing w:after="300" w:line="150" w:lineRule="atLeast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2F084E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4500</w:t>
            </w:r>
          </w:p>
        </w:tc>
      </w:tr>
    </w:tbl>
    <w:p w:rsidR="002F084E" w:rsidRPr="002F084E" w:rsidRDefault="002F084E" w:rsidP="002F084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F084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Какое количество страниц (в тысячах) будет найдено по </w:t>
      </w:r>
      <w:proofErr w:type="spellStart"/>
      <w:r w:rsidRPr="002F084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запросу</w:t>
      </w:r>
      <w:r w:rsidRPr="002F084E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Кот</w:t>
      </w:r>
      <w:proofErr w:type="spellEnd"/>
      <w:r w:rsidRPr="002F084E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 xml:space="preserve"> &amp; Мышь</w:t>
      </w:r>
      <w:r w:rsidRPr="002F084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?</w:t>
      </w:r>
    </w:p>
    <w:p w:rsidR="002F084E" w:rsidRPr="002F084E" w:rsidRDefault="002F084E" w:rsidP="002F084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2F084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Считается, что все вопросы выполняются практически одновременно, так что набор страниц, содержащих все искомые слова, не изменялся за время выполнения запросов.</w:t>
      </w:r>
    </w:p>
    <w:p w:rsidR="002F084E" w:rsidRPr="002F084E" w:rsidRDefault="002F084E" w:rsidP="002F08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8"/>
          <w:szCs w:val="28"/>
        </w:rPr>
      </w:pPr>
      <w:r w:rsidRPr="002F084E">
        <w:rPr>
          <w:rFonts w:ascii="Arial" w:hAnsi="Arial" w:cs="Arial"/>
          <w:color w:val="333333"/>
          <w:sz w:val="28"/>
          <w:szCs w:val="28"/>
        </w:rPr>
        <w:lastRenderedPageBreak/>
        <w:t>Опираясь на условия задачи, составим уравнения:</w:t>
      </w:r>
    </w:p>
    <w:p w:rsidR="002F084E" w:rsidRPr="002F084E" w:rsidRDefault="002F084E" w:rsidP="002F08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8"/>
          <w:szCs w:val="28"/>
        </w:rPr>
      </w:pPr>
      <w:r w:rsidRPr="002F084E">
        <w:rPr>
          <w:rFonts w:ascii="Arial" w:hAnsi="Arial" w:cs="Arial"/>
          <w:color w:val="333333"/>
          <w:sz w:val="28"/>
          <w:szCs w:val="28"/>
        </w:rPr>
        <w:t>Кот | Мышь: 1 + 2 + 3 = 7000; Кот: 1 + 2 = 4800; Мышь: 2 + 3 = 4500</w:t>
      </w:r>
    </w:p>
    <w:p w:rsidR="002F084E" w:rsidRPr="002F084E" w:rsidRDefault="002F084E" w:rsidP="002F08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8"/>
          <w:szCs w:val="28"/>
        </w:rPr>
      </w:pPr>
      <w:r w:rsidRPr="002F084E">
        <w:rPr>
          <w:rFonts w:ascii="Arial" w:hAnsi="Arial" w:cs="Arial"/>
          <w:color w:val="333333"/>
          <w:sz w:val="28"/>
          <w:szCs w:val="28"/>
        </w:rPr>
        <w:t xml:space="preserve">Чтобы </w:t>
      </w:r>
      <w:proofErr w:type="gramStart"/>
      <w:r w:rsidRPr="002F084E">
        <w:rPr>
          <w:rFonts w:ascii="Arial" w:hAnsi="Arial" w:cs="Arial"/>
          <w:color w:val="333333"/>
          <w:sz w:val="28"/>
          <w:szCs w:val="28"/>
        </w:rPr>
        <w:t>найти</w:t>
      </w:r>
      <w:proofErr w:type="gramEnd"/>
      <w:r w:rsidRPr="002F084E">
        <w:rPr>
          <w:rFonts w:ascii="Arial" w:hAnsi="Arial" w:cs="Arial"/>
          <w:color w:val="333333"/>
          <w:sz w:val="28"/>
          <w:szCs w:val="28"/>
        </w:rPr>
        <w:t> </w:t>
      </w:r>
      <w:r w:rsidRPr="002F084E">
        <w:rPr>
          <w:rStyle w:val="a4"/>
          <w:rFonts w:ascii="Arial" w:hAnsi="Arial" w:cs="Arial"/>
          <w:i/>
          <w:iCs/>
          <w:color w:val="333333"/>
          <w:sz w:val="28"/>
          <w:szCs w:val="28"/>
        </w:rPr>
        <w:t>Кот &amp; Мышь</w:t>
      </w:r>
      <w:r w:rsidRPr="002F084E">
        <w:rPr>
          <w:rFonts w:ascii="Arial" w:hAnsi="Arial" w:cs="Arial"/>
          <w:color w:val="333333"/>
          <w:sz w:val="28"/>
          <w:szCs w:val="28"/>
        </w:rPr>
        <w:t> (обозначенный на чертеже как область 2), подставим уравнение (2) в уравнение (1) и выясним, что:</w:t>
      </w:r>
    </w:p>
    <w:p w:rsidR="002F084E" w:rsidRPr="002F084E" w:rsidRDefault="002F084E" w:rsidP="002F08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8"/>
          <w:szCs w:val="28"/>
        </w:rPr>
      </w:pPr>
      <w:r w:rsidRPr="002F084E">
        <w:rPr>
          <w:rFonts w:ascii="Arial" w:hAnsi="Arial" w:cs="Arial"/>
          <w:color w:val="333333"/>
          <w:sz w:val="28"/>
          <w:szCs w:val="28"/>
        </w:rPr>
        <w:t>4800 + 3 = 7000, откуда получаем 3 = 2200.</w:t>
      </w:r>
    </w:p>
    <w:p w:rsidR="002F084E" w:rsidRPr="002F084E" w:rsidRDefault="002F084E" w:rsidP="002F08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8"/>
          <w:szCs w:val="28"/>
        </w:rPr>
      </w:pPr>
      <w:r w:rsidRPr="002F084E">
        <w:rPr>
          <w:rFonts w:ascii="Arial" w:hAnsi="Arial" w:cs="Arial"/>
          <w:color w:val="333333"/>
          <w:sz w:val="28"/>
          <w:szCs w:val="28"/>
        </w:rPr>
        <w:t>Теперь этот результат мы можем подставить в уравнение (3) и выяснить, что:</w:t>
      </w:r>
    </w:p>
    <w:p w:rsidR="002F084E" w:rsidRPr="002F084E" w:rsidRDefault="002F084E" w:rsidP="002F08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8"/>
          <w:szCs w:val="28"/>
        </w:rPr>
      </w:pPr>
      <w:r w:rsidRPr="002F084E">
        <w:rPr>
          <w:rFonts w:ascii="Arial" w:hAnsi="Arial" w:cs="Arial"/>
          <w:color w:val="333333"/>
          <w:sz w:val="28"/>
          <w:szCs w:val="28"/>
        </w:rPr>
        <w:t>2 + 2200 = 4500, откуда 2 = 2300. Ответ: 2300.</w:t>
      </w:r>
    </w:p>
    <w:p w:rsidR="002F084E" w:rsidRPr="002F084E" w:rsidRDefault="002F084E" w:rsidP="00444220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8"/>
          <w:szCs w:val="28"/>
        </w:rPr>
      </w:pPr>
      <w:r w:rsidRPr="002F084E">
        <w:rPr>
          <w:rStyle w:val="a4"/>
          <w:rFonts w:ascii="Arial" w:hAnsi="Arial" w:cs="Arial"/>
          <w:color w:val="333333"/>
          <w:sz w:val="28"/>
          <w:szCs w:val="28"/>
        </w:rPr>
        <w:t>в маркетинге и рекламе</w:t>
      </w:r>
    </w:p>
    <w:p w:rsidR="002F084E" w:rsidRPr="002F084E" w:rsidRDefault="002F084E" w:rsidP="002F08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8"/>
          <w:szCs w:val="28"/>
        </w:rPr>
      </w:pPr>
      <w:r w:rsidRPr="002F084E">
        <w:rPr>
          <w:rFonts w:ascii="Arial" w:hAnsi="Arial" w:cs="Arial"/>
          <w:color w:val="333333"/>
          <w:sz w:val="28"/>
          <w:szCs w:val="28"/>
        </w:rPr>
        <w:t>В данных областях круги Эйлера могут самым наглядным способом передать важнейшую информацию.</w:t>
      </w:r>
    </w:p>
    <w:p w:rsidR="002F084E" w:rsidRPr="00D4719E" w:rsidRDefault="002F084E" w:rsidP="00444220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8"/>
          <w:szCs w:val="28"/>
        </w:rPr>
      </w:pPr>
      <w:r w:rsidRPr="00D4719E">
        <w:rPr>
          <w:rStyle w:val="a4"/>
          <w:rFonts w:ascii="Arial" w:hAnsi="Arial" w:cs="Arial"/>
          <w:color w:val="333333"/>
          <w:sz w:val="28"/>
          <w:szCs w:val="28"/>
        </w:rPr>
        <w:t>в обучении и воспитании детей</w:t>
      </w:r>
    </w:p>
    <w:p w:rsidR="002F084E" w:rsidRPr="002F084E" w:rsidRDefault="002F084E" w:rsidP="002F08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8"/>
          <w:szCs w:val="28"/>
        </w:rPr>
      </w:pPr>
      <w:r w:rsidRPr="002F084E">
        <w:rPr>
          <w:rFonts w:ascii="Arial" w:hAnsi="Arial" w:cs="Arial"/>
          <w:color w:val="333333"/>
          <w:sz w:val="28"/>
          <w:szCs w:val="28"/>
        </w:rPr>
        <w:t>Круги Эйлера очень хорошо использовать для ускоренного обучения и развития детей, когда восприятие еще не связано шаблонами мышления и информация легко усваивается на подсознательном уровне.</w:t>
      </w:r>
    </w:p>
    <w:p w:rsidR="002F084E" w:rsidRPr="002F084E" w:rsidRDefault="002F084E" w:rsidP="002F08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8"/>
          <w:szCs w:val="28"/>
        </w:rPr>
      </w:pPr>
      <w:r w:rsidRPr="002F084E">
        <w:rPr>
          <w:rFonts w:ascii="Arial" w:hAnsi="Arial" w:cs="Arial"/>
          <w:color w:val="333333"/>
          <w:sz w:val="28"/>
          <w:szCs w:val="28"/>
        </w:rPr>
        <w:t>Примером может быть игровой построение кругов</w:t>
      </w:r>
      <w:r w:rsidR="00444220">
        <w:rPr>
          <w:rFonts w:ascii="Arial" w:hAnsi="Arial" w:cs="Arial"/>
          <w:color w:val="333333"/>
          <w:sz w:val="28"/>
          <w:szCs w:val="28"/>
        </w:rPr>
        <w:t xml:space="preserve"> Эйлера, например, в песочнице</w:t>
      </w:r>
      <w:proofErr w:type="gramStart"/>
      <w:r w:rsidR="00444220">
        <w:rPr>
          <w:rFonts w:ascii="Arial" w:hAnsi="Arial" w:cs="Arial"/>
          <w:color w:val="333333"/>
          <w:sz w:val="28"/>
          <w:szCs w:val="28"/>
        </w:rPr>
        <w:t xml:space="preserve"> </w:t>
      </w:r>
      <w:r w:rsidRPr="002F084E">
        <w:rPr>
          <w:rFonts w:ascii="Arial" w:hAnsi="Arial" w:cs="Arial"/>
          <w:color w:val="333333"/>
          <w:sz w:val="28"/>
          <w:szCs w:val="28"/>
        </w:rPr>
        <w:t>П</w:t>
      </w:r>
      <w:proofErr w:type="gramEnd"/>
      <w:r w:rsidRPr="002F084E">
        <w:rPr>
          <w:rFonts w:ascii="Arial" w:hAnsi="Arial" w:cs="Arial"/>
          <w:color w:val="333333"/>
          <w:sz w:val="28"/>
          <w:szCs w:val="28"/>
        </w:rPr>
        <w:t>ри этом развивается логика и ускоряется процесс обучения.</w:t>
      </w:r>
    </w:p>
    <w:p w:rsidR="002F084E" w:rsidRPr="002F084E" w:rsidRDefault="002F084E" w:rsidP="002F08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</w:rPr>
      </w:pPr>
      <w:r w:rsidRPr="002F084E">
        <w:rPr>
          <w:rFonts w:ascii="Arial" w:hAnsi="Arial" w:cs="Arial"/>
          <w:color w:val="333333"/>
          <w:sz w:val="28"/>
          <w:szCs w:val="28"/>
        </w:rPr>
        <w:t xml:space="preserve"> Круги Эйлера: птицы - домашние животные</w:t>
      </w:r>
      <w:r w:rsidRPr="002F084E">
        <w:rPr>
          <w:rFonts w:ascii="Arial" w:hAnsi="Arial" w:cs="Arial"/>
          <w:color w:val="333333"/>
        </w:rPr>
        <w:t xml:space="preserve">; </w:t>
      </w:r>
      <w:r w:rsidRPr="002F084E">
        <w:rPr>
          <w:rFonts w:ascii="Arial" w:hAnsi="Arial" w:cs="Arial"/>
          <w:color w:val="333333"/>
          <w:sz w:val="28"/>
          <w:szCs w:val="28"/>
        </w:rPr>
        <w:t>ответ: домашние птицы</w:t>
      </w:r>
    </w:p>
    <w:p w:rsidR="00696B91" w:rsidRPr="00696B91" w:rsidRDefault="00696B91" w:rsidP="00444220">
      <w:pPr>
        <w:shd w:val="clear" w:color="auto" w:fill="FFFFFF"/>
        <w:spacing w:after="0" w:line="240" w:lineRule="auto"/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</w:pPr>
    </w:p>
    <w:p w:rsidR="005818DD" w:rsidRPr="005818DD" w:rsidRDefault="00D4719E" w:rsidP="005818DD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444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18DD" w:rsidRPr="005C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5818DD" w:rsidRPr="005818DD" w:rsidRDefault="005818DD" w:rsidP="005818D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выполнения данной работы были получены следующие результаты:</w:t>
      </w:r>
    </w:p>
    <w:p w:rsidR="005818DD" w:rsidRPr="005818DD" w:rsidRDefault="005818DD" w:rsidP="005818D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D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Выделены основные понятия из теории множеств. К ним относятся понятие множества, понятия конечного и бесконечного множества, понятие пустого множества, понятие мощности множества, способы задания множества, понятия подмножества.</w:t>
      </w:r>
    </w:p>
    <w:p w:rsidR="005818DD" w:rsidRPr="005818DD" w:rsidRDefault="005818DD" w:rsidP="005818D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DD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Изучены основные операции, которые можно производить над множествами. К ним относятся операции пересечения, объединения, разности множеств.</w:t>
      </w:r>
    </w:p>
    <w:p w:rsidR="005818DD" w:rsidRPr="005818DD" w:rsidRDefault="005818DD" w:rsidP="005818D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Рассмотрены круги Эйлера как средство визуализации понятий теории множеств.</w:t>
      </w:r>
    </w:p>
    <w:p w:rsidR="005818DD" w:rsidRPr="005818DD" w:rsidRDefault="005818DD" w:rsidP="005818D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DD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4.Проиллюстрировано применение кругов Эйлера для решения различных задач.</w:t>
      </w:r>
    </w:p>
    <w:p w:rsidR="005818DD" w:rsidRPr="005818DD" w:rsidRDefault="005818DD" w:rsidP="005818D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D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Составлены задачи, иллюстрирующие отношения между множествами.</w:t>
      </w:r>
    </w:p>
    <w:p w:rsidR="005818DD" w:rsidRPr="005818DD" w:rsidRDefault="005818DD" w:rsidP="005818D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Pr="005818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18DD" w:rsidRPr="005818DD" w:rsidRDefault="005818DD" w:rsidP="005818D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DD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Теория множеств – один из основных разделов математики.</w:t>
      </w:r>
    </w:p>
    <w:p w:rsidR="005818DD" w:rsidRPr="005818DD" w:rsidRDefault="005818DD" w:rsidP="005818D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DD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Использование кругов Эйлера позволяет более наглядно изучить основные понятия теории множеств.</w:t>
      </w:r>
    </w:p>
    <w:p w:rsidR="005818DD" w:rsidRPr="005818DD" w:rsidRDefault="005818DD" w:rsidP="005818D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DD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Изучение теории множеств с использованием кругов Эйлера помогает не только лучше понять математику, но и развивает логическое мышление.</w:t>
      </w:r>
    </w:p>
    <w:p w:rsidR="005818DD" w:rsidRPr="005818DD" w:rsidRDefault="005818DD" w:rsidP="005818D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D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Круги Эйлера можно использовать как способ решения задач в различных областях деятельности человека. К ним относятся не только математика, но и логика, статистика, биология, логистика, управление, а также философия и социология.</w:t>
      </w:r>
    </w:p>
    <w:p w:rsidR="005818DD" w:rsidRPr="005818DD" w:rsidRDefault="005818DD" w:rsidP="005818D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поставленные в ходе исследования задачи решены, гипотеза подтверждена, цель исследования достигнута.</w:t>
      </w:r>
    </w:p>
    <w:p w:rsidR="005818DD" w:rsidRPr="005818DD" w:rsidRDefault="00D4719E" w:rsidP="002F084E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444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18DD" w:rsidRPr="005C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</w:t>
      </w:r>
    </w:p>
    <w:p w:rsidR="005818DD" w:rsidRPr="005818DD" w:rsidRDefault="005C26E7" w:rsidP="005C26E7">
      <w:pPr>
        <w:shd w:val="clear" w:color="auto" w:fill="FFFFFF"/>
        <w:spacing w:after="30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6E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</w:t>
      </w:r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Виленкин Н.Я. Рассказы о множествах. 3</w:t>
      </w:r>
      <w:r w:rsidR="00D471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-е издание. — М.: МЦНМО, 2005. </w:t>
      </w:r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5818DD" w:rsidRPr="005818DD" w:rsidRDefault="005C26E7" w:rsidP="005C26E7">
      <w:pPr>
        <w:shd w:val="clear" w:color="auto" w:fill="FFFFFF"/>
        <w:spacing w:after="30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6E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2 </w:t>
      </w:r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Кантор Георг. Труды по теории множеств. Под ред. А.Н.Колмогорова и А.П.Юшкевича. –</w:t>
      </w:r>
      <w:r w:rsidRPr="005C26E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201</w:t>
      </w:r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</w:t>
      </w:r>
      <w:r w:rsidRPr="005C26E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</w:t>
      </w:r>
      <w:proofErr w:type="gramStart"/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..</w:t>
      </w:r>
      <w:proofErr w:type="gramEnd"/>
    </w:p>
    <w:p w:rsidR="005C26E7" w:rsidRPr="005C26E7" w:rsidRDefault="005C26E7" w:rsidP="005C26E7">
      <w:pPr>
        <w:shd w:val="clear" w:color="auto" w:fill="FFFFFF"/>
        <w:spacing w:after="30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6E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</w:t>
      </w:r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Кузовенко Л.А. Методика обучения элементам теории множеств в курсе алгебры основной школы. Тольяттинский государственный униве</w:t>
      </w:r>
      <w:r w:rsidR="00D471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рситет. – Тольятти. 2016. </w:t>
      </w:r>
    </w:p>
    <w:p w:rsidR="005C26E7" w:rsidRPr="005C26E7" w:rsidRDefault="005C26E7" w:rsidP="005C26E7">
      <w:pPr>
        <w:shd w:val="clear" w:color="auto" w:fill="FFFFFF"/>
        <w:spacing w:after="30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6E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4 </w:t>
      </w:r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Математика XVIII столетия // История математики</w:t>
      </w:r>
      <w:proofErr w:type="gramStart"/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/ П</w:t>
      </w:r>
      <w:proofErr w:type="gramEnd"/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од редакцией А. П. Юшкевича</w:t>
      </w:r>
      <w:r w:rsidRPr="005C26E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в трёх томах. 1998</w:t>
      </w:r>
      <w:r w:rsidR="00D4719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</w:t>
      </w:r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. </w:t>
      </w:r>
    </w:p>
    <w:p w:rsidR="005818DD" w:rsidRPr="005818DD" w:rsidRDefault="005C26E7" w:rsidP="005C26E7">
      <w:pPr>
        <w:shd w:val="clear" w:color="auto" w:fill="FFFFFF"/>
        <w:spacing w:after="30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6E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5 </w:t>
      </w:r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Математическая составляющая / Редакторы-составители Н.Н. Андреев, С.П. </w:t>
      </w:r>
      <w:proofErr w:type="gramStart"/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Коновалов</w:t>
      </w:r>
      <w:proofErr w:type="gramEnd"/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Н.М. Панюшкин. – М.: Фонд </w:t>
      </w:r>
      <w:r w:rsidRPr="005C26E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«Математические этюды» 2015 г.</w:t>
      </w:r>
      <w:proofErr w:type="gramStart"/>
      <w:r w:rsidRPr="005C26E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proofErr w:type="gramEnd"/>
    </w:p>
    <w:p w:rsidR="005C26E7" w:rsidRPr="005C26E7" w:rsidRDefault="005C26E7" w:rsidP="005C26E7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5C26E7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6 </w:t>
      </w:r>
      <w:r w:rsidR="005818DD" w:rsidRPr="005818D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Мордкович А.Г.Школьный курс математики: Краткий справочник. М.: Школа-Пресс, </w:t>
      </w:r>
      <w:r w:rsidRPr="005C26E7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201</w:t>
      </w:r>
      <w:r w:rsidR="005818DD" w:rsidRPr="005818D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5.  </w:t>
      </w:r>
    </w:p>
    <w:p w:rsidR="005C26E7" w:rsidRPr="005818DD" w:rsidRDefault="005C26E7" w:rsidP="005C26E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8DD" w:rsidRPr="005818DD" w:rsidRDefault="005C26E7" w:rsidP="005C26E7">
      <w:pPr>
        <w:shd w:val="clear" w:color="auto" w:fill="FFFFFF"/>
        <w:spacing w:after="30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6E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7 </w:t>
      </w:r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Презентация «Круги Эйлера» для проведения факультативных занятий «Занимательная информатика». // https://infourok.ru/prezentaciya-krugi-eylera-dlya-provedeniya-fakultativnih-zanyatiy-zanimatelnaya-informatika-</w:t>
      </w:r>
    </w:p>
    <w:p w:rsidR="005818DD" w:rsidRPr="005818DD" w:rsidRDefault="005C26E7" w:rsidP="005818DD">
      <w:pPr>
        <w:shd w:val="clear" w:color="auto" w:fill="FFFFFF"/>
        <w:spacing w:after="30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C26E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8</w:t>
      </w:r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Юшкевич А. П. Леонард Эйлер. Жизнь и творчество // Развитие идей Леонарда Эйлера и современная наука. Сб. статей. </w:t>
      </w:r>
      <w:r w:rsidRPr="005C26E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2008. </w:t>
      </w:r>
      <w:r w:rsidR="005818DD" w:rsidRPr="005818D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696B91" w:rsidRPr="00696B91" w:rsidRDefault="00696B91" w:rsidP="00696B91">
      <w:pPr>
        <w:shd w:val="clear" w:color="auto" w:fill="FFFFFF"/>
        <w:spacing w:after="0" w:line="240" w:lineRule="auto"/>
        <w:jc w:val="center"/>
        <w:rPr>
          <w:rFonts w:ascii="initial" w:eastAsia="Times New Roman" w:hAnsi="initial" w:cs="Times New Roman"/>
          <w:color w:val="111115"/>
          <w:sz w:val="28"/>
          <w:szCs w:val="28"/>
          <w:lang w:eastAsia="ru-RU"/>
        </w:rPr>
      </w:pPr>
    </w:p>
    <w:p w:rsidR="00696B91" w:rsidRDefault="00696B91"/>
    <w:sectPr w:rsidR="00696B91" w:rsidSect="00A94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F6311"/>
    <w:multiLevelType w:val="multilevel"/>
    <w:tmpl w:val="BACE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37216"/>
    <w:multiLevelType w:val="multilevel"/>
    <w:tmpl w:val="FD3A6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91"/>
    <w:rsid w:val="00117CBC"/>
    <w:rsid w:val="002F084E"/>
    <w:rsid w:val="00444220"/>
    <w:rsid w:val="005818DD"/>
    <w:rsid w:val="005C26E7"/>
    <w:rsid w:val="00696B91"/>
    <w:rsid w:val="00A9491F"/>
    <w:rsid w:val="00D4719E"/>
    <w:rsid w:val="00F1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6B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B91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F1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14411"/>
  </w:style>
  <w:style w:type="paragraph" w:customStyle="1" w:styleId="c2">
    <w:name w:val="c2"/>
    <w:basedOn w:val="a"/>
    <w:rsid w:val="00F1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14411"/>
  </w:style>
  <w:style w:type="paragraph" w:customStyle="1" w:styleId="c7">
    <w:name w:val="c7"/>
    <w:basedOn w:val="a"/>
    <w:rsid w:val="00F1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14411"/>
  </w:style>
  <w:style w:type="character" w:customStyle="1" w:styleId="c1">
    <w:name w:val="c1"/>
    <w:basedOn w:val="a0"/>
    <w:rsid w:val="00F14411"/>
  </w:style>
  <w:style w:type="character" w:customStyle="1" w:styleId="c16">
    <w:name w:val="c16"/>
    <w:basedOn w:val="a0"/>
    <w:rsid w:val="00F14411"/>
  </w:style>
  <w:style w:type="character" w:styleId="a7">
    <w:name w:val="Hyperlink"/>
    <w:basedOn w:val="a0"/>
    <w:uiPriority w:val="99"/>
    <w:semiHidden/>
    <w:unhideWhenUsed/>
    <w:rsid w:val="00F14411"/>
    <w:rPr>
      <w:color w:val="0000FF"/>
      <w:u w:val="single"/>
    </w:rPr>
  </w:style>
  <w:style w:type="character" w:styleId="a8">
    <w:name w:val="Emphasis"/>
    <w:basedOn w:val="a0"/>
    <w:uiPriority w:val="20"/>
    <w:qFormat/>
    <w:rsid w:val="005818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8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3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89506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537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3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1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1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9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2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9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55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75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27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98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349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37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39510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748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44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822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324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1591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75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6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1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17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95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5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8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27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483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30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975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817694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2117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333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535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3509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2884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5363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8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08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69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27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86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57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39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189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008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877145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602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011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1990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684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316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7245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89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66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1256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621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3222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000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1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683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67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21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741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141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9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basketbol/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fs.znanio.ru/d5af0e/41/65/d0476b406d8118730243ec30716616bb1d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fs.znanio.ru/d5af0e/b7/95/a980b16ac2d21f2284b5edeefce0806198.jpg" TargetMode="External"/><Relationship Id="rId5" Type="http://schemas.openxmlformats.org/officeDocument/2006/relationships/hyperlink" Target="http://xn--e1ahgv5d/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fs.znanio.ru/d5af0e/3e/1e/f98606703e0b0d856cf50697cb3f43376f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2023-01-18T13:19:00Z</dcterms:created>
  <dcterms:modified xsi:type="dcterms:W3CDTF">2023-01-18T14:36:00Z</dcterms:modified>
</cp:coreProperties>
</file>