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5179417" w:displacedByCustomXml="next"/>
    <w:bookmarkEnd w:id="0" w:displacedByCustomXml="next"/>
    <w:sdt>
      <w:sdtPr>
        <w:rPr>
          <w:color w:val="156082" w:themeColor="accent1"/>
        </w:rPr>
        <w:id w:val="-2128528934"/>
        <w:docPartObj>
          <w:docPartGallery w:val="Cover Pages"/>
          <w:docPartUnique/>
        </w:docPartObj>
      </w:sdtPr>
      <w:sdtEndPr>
        <w:rPr>
          <w:rFonts w:eastAsiaTheme="minorHAnsi"/>
          <w:color w:val="auto"/>
          <w:kern w:val="2"/>
          <w:lang w:eastAsia="en-US"/>
          <w14:ligatures w14:val="standardContextual"/>
        </w:rPr>
      </w:sdtEndPr>
      <w:sdtContent>
        <w:p w14:paraId="7C74AAA0" w14:textId="043A02FC" w:rsidR="00C95674" w:rsidRDefault="00C95674">
          <w:pPr>
            <w:pStyle w:val="ac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6B5FAD7D" wp14:editId="508F8973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Theme="majorEastAsia" w:hAnsi="Times New Roman" w:cs="Times New Roman"/>
              <w:b/>
              <w:bCs/>
              <w:caps/>
              <w:color w:val="156082" w:themeColor="accent1"/>
              <w:sz w:val="72"/>
              <w:szCs w:val="72"/>
            </w:rPr>
            <w:alias w:val="Название"/>
            <w:tag w:val=""/>
            <w:id w:val="1735040861"/>
            <w:placeholder>
              <w:docPart w:val="643436D690EF43E6816296B0FE6C6E4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22C2C612" w14:textId="77953AB0" w:rsidR="00C95674" w:rsidRPr="00C95674" w:rsidRDefault="00C95674">
              <w:pPr>
                <w:pStyle w:val="ac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b/>
                  <w:bCs/>
                  <w:caps/>
                  <w:color w:val="156082" w:themeColor="accent1"/>
                  <w:sz w:val="80"/>
                  <w:szCs w:val="80"/>
                </w:rPr>
              </w:pPr>
              <w:r w:rsidRPr="00C95674">
                <w:rPr>
                  <w:rFonts w:ascii="Times New Roman" w:eastAsiaTheme="majorEastAsia" w:hAnsi="Times New Roman" w:cs="Times New Roman"/>
                  <w:b/>
                  <w:bCs/>
                  <w:caps/>
                  <w:color w:val="156082" w:themeColor="accent1"/>
                  <w:sz w:val="72"/>
                  <w:szCs w:val="72"/>
                </w:rPr>
                <w:t>комплексные числа</w:t>
              </w:r>
            </w:p>
          </w:sdtContent>
        </w:sdt>
        <w:sdt>
          <w:sdtPr>
            <w:rPr>
              <w:rFonts w:ascii="Times New Roman" w:hAnsi="Times New Roman" w:cs="Times New Roman"/>
              <w:color w:val="156082" w:themeColor="accent1"/>
              <w:sz w:val="20"/>
              <w:szCs w:val="20"/>
            </w:rPr>
            <w:alias w:val="Подзаголовок"/>
            <w:tag w:val=""/>
            <w:id w:val="328029620"/>
            <w:placeholder>
              <w:docPart w:val="E646BB62255549B8B1701289281389D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25356374" w14:textId="5BB77B2A" w:rsidR="00C95674" w:rsidRDefault="00C95674">
              <w:pPr>
                <w:pStyle w:val="ac"/>
                <w:jc w:val="center"/>
                <w:rPr>
                  <w:color w:val="156082" w:themeColor="accent1"/>
                  <w:sz w:val="28"/>
                  <w:szCs w:val="28"/>
                </w:rPr>
              </w:pPr>
              <w:r w:rsidRPr="00C95674">
                <w:rPr>
                  <w:rFonts w:ascii="Times New Roman" w:hAnsi="Times New Roman" w:cs="Times New Roman"/>
                  <w:color w:val="156082" w:themeColor="accent1"/>
                  <w:sz w:val="20"/>
                  <w:szCs w:val="20"/>
                </w:rPr>
                <w:t>Доклад подготовил учащийся 11 «А» класса Шкилевич Антон</w:t>
              </w:r>
            </w:p>
          </w:sdtContent>
        </w:sdt>
        <w:p w14:paraId="0C35147D" w14:textId="77777777" w:rsidR="00C95674" w:rsidRDefault="00C95674">
          <w:pPr>
            <w:pStyle w:val="ac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D98D021" wp14:editId="5A75432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Дата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 г.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023CADF" w14:textId="297C23E6" w:rsidR="00C95674" w:rsidRPr="00C95674" w:rsidRDefault="00C95674">
                                    <w:pPr>
                                      <w:pStyle w:val="ac"/>
                                      <w:spacing w:after="4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C95674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>История математики</w:t>
                                    </w:r>
                                  </w:p>
                                </w:sdtContent>
                              </w:sdt>
                              <w:p w14:paraId="782A79AA" w14:textId="665FEB5B" w:rsidR="00C95674" w:rsidRPr="00C95674" w:rsidRDefault="00C95674">
                                <w:pPr>
                                  <w:pStyle w:val="ac"/>
                                  <w:jc w:val="center"/>
                                  <w:rPr>
                                    <w:rFonts w:ascii="Times New Roman" w:hAnsi="Times New Roman" w:cs="Times New Roman"/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color w:val="156082" w:themeColor="accent1"/>
                                    </w:rPr>
                                    <w:alias w:val="Организация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C95674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156082" w:themeColor="accent1"/>
                                      </w:rPr>
                                      <w:t>Лицей им. михай греку</w:t>
                                    </w:r>
                                  </w:sdtContent>
                                </w:sdt>
                              </w:p>
                              <w:p w14:paraId="108A78DB" w14:textId="74923603" w:rsidR="00C95674" w:rsidRPr="00C95674" w:rsidRDefault="00C95674">
                                <w:pPr>
                                  <w:pStyle w:val="ac"/>
                                  <w:jc w:val="center"/>
                                  <w:rPr>
                                    <w:rFonts w:ascii="Times New Roman" w:hAnsi="Times New Roman" w:cs="Times New Roman"/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156082" w:themeColor="accent1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Pr="00C95674">
                                      <w:rPr>
                                        <w:rFonts w:ascii="Times New Roman" w:hAnsi="Times New Roman" w:cs="Times New Roman"/>
                                        <w:color w:val="156082" w:themeColor="accent1"/>
                                      </w:rPr>
                                      <w:t>г. Кишинёв, 2024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98D021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Дата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023CADF" w14:textId="297C23E6" w:rsidR="00C95674" w:rsidRPr="00C95674" w:rsidRDefault="00C95674">
                              <w:pPr>
                                <w:pStyle w:val="ac"/>
                                <w:spacing w:after="40"/>
                                <w:jc w:val="center"/>
                                <w:rPr>
                                  <w:rFonts w:ascii="Times New Roman" w:hAnsi="Times New Roman" w:cs="Times New Roman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 w:rsidRPr="00C95674">
                                <w:rPr>
                                  <w:rFonts w:ascii="Times New Roman" w:hAnsi="Times New Roman" w:cs="Times New Roman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История математики</w:t>
                              </w:r>
                            </w:p>
                          </w:sdtContent>
                        </w:sdt>
                        <w:p w14:paraId="782A79AA" w14:textId="665FEB5B" w:rsidR="00C95674" w:rsidRPr="00C95674" w:rsidRDefault="00C95674">
                          <w:pPr>
                            <w:pStyle w:val="ac"/>
                            <w:jc w:val="center"/>
                            <w:rPr>
                              <w:rFonts w:ascii="Times New Roman" w:hAnsi="Times New Roman" w:cs="Times New Roman"/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color w:val="156082" w:themeColor="accent1"/>
                              </w:rPr>
                              <w:alias w:val="Организация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C95674">
                                <w:rPr>
                                  <w:rFonts w:ascii="Times New Roman" w:hAnsi="Times New Roman" w:cs="Times New Roman"/>
                                  <w:caps/>
                                  <w:color w:val="156082" w:themeColor="accent1"/>
                                </w:rPr>
                                <w:t>Лицей им. михай греку</w:t>
                              </w:r>
                            </w:sdtContent>
                          </w:sdt>
                        </w:p>
                        <w:p w14:paraId="108A78DB" w14:textId="74923603" w:rsidR="00C95674" w:rsidRPr="00C95674" w:rsidRDefault="00C95674">
                          <w:pPr>
                            <w:pStyle w:val="ac"/>
                            <w:jc w:val="center"/>
                            <w:rPr>
                              <w:rFonts w:ascii="Times New Roman" w:hAnsi="Times New Roman" w:cs="Times New Roman"/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156082" w:themeColor="accent1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Pr="00C95674">
                                <w:rPr>
                                  <w:rFonts w:ascii="Times New Roman" w:hAnsi="Times New Roman" w:cs="Times New Roman"/>
                                  <w:color w:val="156082" w:themeColor="accent1"/>
                                </w:rPr>
                                <w:t>г. Кишинёв, 2024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5F9EF03C" wp14:editId="6F73144C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A4485A" w14:textId="7CC2D323" w:rsidR="00C95674" w:rsidRDefault="00C95674">
          <w:r>
            <w:br w:type="page"/>
          </w:r>
        </w:p>
      </w:sdtContent>
    </w:sdt>
    <w:p w14:paraId="6349D29C" w14:textId="5A58271E" w:rsidR="00906482" w:rsidRPr="00D67715" w:rsidRDefault="00217C96" w:rsidP="00D6771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67715">
        <w:rPr>
          <w:rFonts w:ascii="Times New Roman" w:hAnsi="Times New Roman" w:cs="Times New Roman"/>
          <w:b/>
          <w:bCs/>
          <w:sz w:val="40"/>
          <w:szCs w:val="40"/>
        </w:rPr>
        <w:lastRenderedPageBreak/>
        <w:t>Комплексные числа. Доклад</w:t>
      </w:r>
    </w:p>
    <w:p w14:paraId="204B5E0D" w14:textId="0C9E49C6" w:rsidR="00217C96" w:rsidRPr="00D67715" w:rsidRDefault="00217C96" w:rsidP="00D67715">
      <w:pPr>
        <w:pStyle w:val="a7"/>
        <w:numPr>
          <w:ilvl w:val="0"/>
          <w:numId w:val="1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7715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134D7669" w14:textId="11E8B776" w:rsidR="00AD532E" w:rsidRPr="00AD532E" w:rsidRDefault="001A40F8" w:rsidP="001A40F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70A42CE" wp14:editId="21802D71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2162175" cy="1866900"/>
            <wp:effectExtent l="0" t="0" r="9525" b="0"/>
            <wp:wrapTight wrapText="bothSides">
              <wp:wrapPolygon edited="0">
                <wp:start x="9325" y="0"/>
                <wp:lineTo x="7422" y="661"/>
                <wp:lineTo x="2284" y="3086"/>
                <wp:lineTo x="2284" y="3967"/>
                <wp:lineTo x="190" y="7494"/>
                <wp:lineTo x="0" y="9918"/>
                <wp:lineTo x="0" y="12343"/>
                <wp:lineTo x="381" y="14547"/>
                <wp:lineTo x="2474" y="18073"/>
                <wp:lineTo x="2664" y="18735"/>
                <wp:lineTo x="7803" y="21159"/>
                <wp:lineTo x="8944" y="21380"/>
                <wp:lineTo x="12560" y="21380"/>
                <wp:lineTo x="13893" y="21159"/>
                <wp:lineTo x="18841" y="18735"/>
                <wp:lineTo x="19031" y="18073"/>
                <wp:lineTo x="21124" y="14547"/>
                <wp:lineTo x="21505" y="12343"/>
                <wp:lineTo x="21505" y="9918"/>
                <wp:lineTo x="21315" y="7494"/>
                <wp:lineTo x="19411" y="3306"/>
                <wp:lineTo x="14083" y="661"/>
                <wp:lineTo x="12180" y="0"/>
                <wp:lineTo x="9325" y="0"/>
              </wp:wrapPolygon>
            </wp:wrapTight>
            <wp:docPr id="133" name="Рисунок 133" descr="Изображение выглядит как текст, круг, снимок экрана, Шриф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Рисунок 133" descr="Изображение выглядит как текст, круг, снимок экрана, Шриф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1B0" w:rsidRPr="00AD532E">
        <w:rPr>
          <w:rFonts w:ascii="Times New Roman" w:hAnsi="Times New Roman" w:cs="Times New Roman"/>
          <w:b/>
          <w:bCs/>
        </w:rPr>
        <w:t>Компле́ксные числа</w:t>
      </w:r>
      <w:r w:rsidR="00AD532E" w:rsidRPr="00AD532E">
        <w:rPr>
          <w:rFonts w:ascii="Times New Roman" w:hAnsi="Times New Roman" w:cs="Times New Roman"/>
        </w:rPr>
        <w:t xml:space="preserve"> </w:t>
      </w:r>
      <w:r w:rsidR="00B101B0" w:rsidRPr="00AD532E">
        <w:rPr>
          <w:rFonts w:ascii="Times New Roman" w:hAnsi="Times New Roman" w:cs="Times New Roman"/>
        </w:rPr>
        <w:t>(от</w:t>
      </w:r>
      <w:r w:rsidR="00AD532E" w:rsidRPr="00AD532E">
        <w:rPr>
          <w:rFonts w:ascii="Times New Roman" w:hAnsi="Times New Roman" w:cs="Times New Roman"/>
        </w:rPr>
        <w:t xml:space="preserve"> </w:t>
      </w:r>
      <w:r w:rsidR="00B101B0" w:rsidRPr="00AD532E">
        <w:rPr>
          <w:rFonts w:ascii="Times New Roman" w:hAnsi="Times New Roman" w:cs="Times New Roman"/>
        </w:rPr>
        <w:t>лат.</w:t>
      </w:r>
      <w:r w:rsidR="00AD532E" w:rsidRPr="00AD532E">
        <w:rPr>
          <w:rFonts w:ascii="Times New Roman" w:hAnsi="Times New Roman" w:cs="Times New Roman"/>
        </w:rPr>
        <w:t xml:space="preserve"> </w:t>
      </w:r>
      <w:r w:rsidR="00AD532E" w:rsidRPr="00AD532E">
        <w:rPr>
          <w:rFonts w:ascii="Times New Roman" w:hAnsi="Times New Roman" w:cs="Times New Roman"/>
          <w:i/>
          <w:iCs/>
          <w:lang w:val="la-Latn"/>
        </w:rPr>
        <w:t>C</w:t>
      </w:r>
      <w:r w:rsidR="00B101B0" w:rsidRPr="00AD532E">
        <w:rPr>
          <w:rFonts w:ascii="Times New Roman" w:hAnsi="Times New Roman" w:cs="Times New Roman"/>
          <w:i/>
          <w:iCs/>
          <w:lang w:val="la-Latn"/>
        </w:rPr>
        <w:t>omplexus</w:t>
      </w:r>
      <w:r w:rsidR="00AD532E">
        <w:rPr>
          <w:rFonts w:ascii="Times New Roman" w:hAnsi="Times New Roman" w:cs="Times New Roman"/>
          <w:lang w:val="la-Latn"/>
        </w:rPr>
        <w:t xml:space="preserve"> </w:t>
      </w:r>
      <w:r w:rsidR="00AD532E" w:rsidRPr="00AD532E">
        <w:rPr>
          <w:rFonts w:ascii="Times New Roman" w:hAnsi="Times New Roman" w:cs="Times New Roman"/>
        </w:rPr>
        <w:t xml:space="preserve">– </w:t>
      </w:r>
      <w:r w:rsidR="00B101B0" w:rsidRPr="00AD532E">
        <w:rPr>
          <w:rFonts w:ascii="Times New Roman" w:hAnsi="Times New Roman" w:cs="Times New Roman"/>
        </w:rPr>
        <w:t>связь, сочетание)</w:t>
      </w:r>
      <w:r w:rsidR="00AD532E" w:rsidRPr="00AD532E">
        <w:rPr>
          <w:rFonts w:ascii="Times New Roman" w:hAnsi="Times New Roman" w:cs="Times New Roman"/>
        </w:rPr>
        <w:t xml:space="preserve"> –</w:t>
      </w:r>
      <w:r w:rsidR="00B101B0" w:rsidRPr="00AD532E">
        <w:rPr>
          <w:rFonts w:ascii="Times New Roman" w:hAnsi="Times New Roman" w:cs="Times New Roman"/>
        </w:rPr>
        <w:t xml:space="preserve"> числа вида</w:t>
      </w:r>
      <w:r w:rsidR="00AD532E" w:rsidRPr="00AD532E">
        <w:rPr>
          <w:rFonts w:ascii="Times New Roman" w:hAnsi="Times New Roman" w:cs="Times New Roman"/>
        </w:rPr>
        <w:t xml:space="preserve"> </w:t>
      </w:r>
      <w:r w:rsidR="00B101B0" w:rsidRPr="00D67715">
        <w:rPr>
          <w:rFonts w:ascii="Times New Roman" w:hAnsi="Times New Roman" w:cs="Times New Roman"/>
          <w:b/>
          <w:bCs/>
          <w:vanish/>
        </w:rPr>
        <w:t>a+bi</w:t>
      </w:r>
      <w:r w:rsidR="00B101B0" w:rsidRPr="00D67715">
        <w:rPr>
          <w:rFonts w:ascii="Times New Roman" w:hAnsi="Times New Roman" w:cs="Times New Roman"/>
          <w:b/>
          <w:bCs/>
          <w:lang w:val="en-US"/>
        </w:rPr>
        <w:t>a</w:t>
      </w:r>
      <w:r w:rsidR="00B101B0" w:rsidRPr="00D67715">
        <w:rPr>
          <w:rFonts w:ascii="Times New Roman" w:hAnsi="Times New Roman" w:cs="Times New Roman"/>
          <w:b/>
          <w:bCs/>
        </w:rPr>
        <w:t>+</w:t>
      </w:r>
      <w:r w:rsidR="00B101B0" w:rsidRPr="00D67715">
        <w:rPr>
          <w:rFonts w:ascii="Times New Roman" w:hAnsi="Times New Roman" w:cs="Times New Roman"/>
          <w:b/>
          <w:bCs/>
          <w:lang w:val="en-US"/>
        </w:rPr>
        <w:t>bi</w:t>
      </w:r>
      <w:r w:rsidR="00B101B0" w:rsidRPr="00AD532E">
        <w:rPr>
          <w:rFonts w:ascii="Times New Roman" w:hAnsi="Times New Roman" w:cs="Times New Roman"/>
        </w:rPr>
        <w:t>,</w:t>
      </w:r>
      <w:r w:rsidR="00AD532E" w:rsidRPr="00AD532E">
        <w:rPr>
          <w:rFonts w:ascii="Times New Roman" w:hAnsi="Times New Roman" w:cs="Times New Roman"/>
        </w:rPr>
        <w:t xml:space="preserve"> г</w:t>
      </w:r>
      <w:r w:rsidR="00B101B0" w:rsidRPr="00AD532E">
        <w:rPr>
          <w:rFonts w:ascii="Times New Roman" w:hAnsi="Times New Roman" w:cs="Times New Roman"/>
        </w:rPr>
        <w:t>де</w:t>
      </w:r>
      <w:r w:rsidR="00AD532E" w:rsidRPr="00AD532E">
        <w:rPr>
          <w:rFonts w:ascii="Times New Roman" w:hAnsi="Times New Roman" w:cs="Times New Roman"/>
        </w:rPr>
        <w:t xml:space="preserve"> </w:t>
      </w:r>
      <w:r w:rsidR="00B101B0" w:rsidRPr="00D67715">
        <w:rPr>
          <w:rFonts w:ascii="Times New Roman" w:hAnsi="Times New Roman" w:cs="Times New Roman"/>
          <w:b/>
          <w:bCs/>
          <w:vanish/>
        </w:rPr>
        <w:t>a</w:t>
      </w:r>
      <w:r w:rsidR="00B101B0" w:rsidRPr="00D67715">
        <w:rPr>
          <w:rFonts w:ascii="Times New Roman" w:hAnsi="Times New Roman" w:cs="Times New Roman"/>
          <w:b/>
          <w:bCs/>
          <w:lang w:val="en-US"/>
        </w:rPr>
        <w:t>a</w:t>
      </w:r>
      <w:r w:rsidR="00D67715" w:rsidRPr="00D67715">
        <w:rPr>
          <w:rFonts w:ascii="Times New Roman" w:hAnsi="Times New Roman" w:cs="Times New Roman"/>
        </w:rPr>
        <w:t xml:space="preserve"> </w:t>
      </w:r>
      <w:r w:rsidR="00B101B0" w:rsidRPr="00AD532E">
        <w:rPr>
          <w:rFonts w:ascii="Times New Roman" w:hAnsi="Times New Roman" w:cs="Times New Roman"/>
        </w:rPr>
        <w:t>и</w:t>
      </w:r>
      <w:r w:rsidR="00D67715" w:rsidRPr="00D67715">
        <w:rPr>
          <w:rFonts w:ascii="Times New Roman" w:hAnsi="Times New Roman" w:cs="Times New Roman"/>
        </w:rPr>
        <w:t xml:space="preserve"> </w:t>
      </w:r>
      <w:r w:rsidR="00B101B0" w:rsidRPr="00D67715">
        <w:rPr>
          <w:rFonts w:ascii="Times New Roman" w:hAnsi="Times New Roman" w:cs="Times New Roman"/>
          <w:b/>
          <w:bCs/>
          <w:vanish/>
        </w:rPr>
        <w:t>b</w:t>
      </w:r>
      <w:r w:rsidR="00B101B0" w:rsidRPr="00D67715">
        <w:rPr>
          <w:rFonts w:ascii="Times New Roman" w:hAnsi="Times New Roman" w:cs="Times New Roman"/>
          <w:b/>
          <w:bCs/>
          <w:lang w:val="en-US"/>
        </w:rPr>
        <w:t>b</w:t>
      </w:r>
      <w:r w:rsidR="00D67715" w:rsidRPr="00D67715">
        <w:rPr>
          <w:rFonts w:ascii="Times New Roman" w:hAnsi="Times New Roman" w:cs="Times New Roman"/>
        </w:rPr>
        <w:t xml:space="preserve"> </w:t>
      </w:r>
      <w:r w:rsidR="00AD532E" w:rsidRPr="00AD532E">
        <w:rPr>
          <w:rFonts w:ascii="Times New Roman" w:hAnsi="Times New Roman" w:cs="Times New Roman"/>
        </w:rPr>
        <w:t>–</w:t>
      </w:r>
      <w:r w:rsidR="00D67715" w:rsidRPr="00D67715">
        <w:rPr>
          <w:rFonts w:ascii="Times New Roman" w:hAnsi="Times New Roman" w:cs="Times New Roman"/>
        </w:rPr>
        <w:t xml:space="preserve"> </w:t>
      </w:r>
      <w:r w:rsidR="00B101B0" w:rsidRPr="00AD532E">
        <w:rPr>
          <w:rFonts w:ascii="Times New Roman" w:hAnsi="Times New Roman" w:cs="Times New Roman"/>
        </w:rPr>
        <w:t>вещественные числа, а </w:t>
      </w:r>
      <w:r w:rsidR="00B101B0" w:rsidRPr="00D67715">
        <w:rPr>
          <w:rFonts w:ascii="Times New Roman" w:hAnsi="Times New Roman" w:cs="Times New Roman"/>
          <w:b/>
          <w:bCs/>
          <w:vanish/>
        </w:rPr>
        <w:t>i</w:t>
      </w:r>
      <w:r w:rsidR="00B101B0" w:rsidRPr="00D67715">
        <w:rPr>
          <w:rFonts w:ascii="Times New Roman" w:hAnsi="Times New Roman" w:cs="Times New Roman"/>
          <w:b/>
          <w:bCs/>
          <w:lang w:val="en-US"/>
        </w:rPr>
        <w:t>i</w:t>
      </w:r>
      <w:r w:rsidR="00B101B0" w:rsidRPr="00D67715">
        <w:rPr>
          <w:rFonts w:ascii="Times New Roman" w:hAnsi="Times New Roman" w:cs="Times New Roman"/>
        </w:rPr>
        <w:t> </w:t>
      </w:r>
      <w:r w:rsidR="00AD532E" w:rsidRPr="00AD532E">
        <w:rPr>
          <w:rFonts w:ascii="Times New Roman" w:hAnsi="Times New Roman" w:cs="Times New Roman"/>
        </w:rPr>
        <w:t>–</w:t>
      </w:r>
      <w:r w:rsidR="00B101B0" w:rsidRPr="00AD532E">
        <w:rPr>
          <w:rFonts w:ascii="Times New Roman" w:hAnsi="Times New Roman" w:cs="Times New Roman"/>
        </w:rPr>
        <w:t> мнимая единица, то есть число, для которого выполняется равенство:</w:t>
      </w:r>
      <w:r w:rsidR="00AD532E" w:rsidRPr="00AD532E">
        <w:rPr>
          <w:rFonts w:ascii="Times New Roman" w:hAnsi="Times New Roman" w:cs="Times New Roman"/>
        </w:rPr>
        <w:t xml:space="preserve"> </w:t>
      </w:r>
      <w:r w:rsidR="00B101B0" w:rsidRPr="00D67715">
        <w:rPr>
          <w:rFonts w:ascii="Times New Roman" w:hAnsi="Times New Roman" w:cs="Times New Roman"/>
          <w:b/>
          <w:bCs/>
          <w:vanish/>
        </w:rPr>
        <w:t>i2=−1</w:t>
      </w:r>
      <w:r w:rsidR="00B101B0" w:rsidRPr="00D67715">
        <w:rPr>
          <w:rFonts w:ascii="Times New Roman" w:hAnsi="Times New Roman" w:cs="Times New Roman"/>
          <w:b/>
          <w:bCs/>
          <w:lang w:val="en-US"/>
        </w:rPr>
        <w:t>i</w:t>
      </w:r>
      <w:r w:rsidR="00B101B0" w:rsidRPr="00D67715">
        <w:rPr>
          <w:rFonts w:ascii="Times New Roman" w:hAnsi="Times New Roman" w:cs="Times New Roman"/>
          <w:b/>
          <w:bCs/>
          <w:vertAlign w:val="superscript"/>
        </w:rPr>
        <w:t>2</w:t>
      </w:r>
      <w:r w:rsidR="00B101B0" w:rsidRPr="00D67715">
        <w:rPr>
          <w:rFonts w:ascii="Times New Roman" w:hAnsi="Times New Roman" w:cs="Times New Roman"/>
          <w:b/>
          <w:bCs/>
        </w:rPr>
        <w:t xml:space="preserve"> = </w:t>
      </w:r>
      <w:r w:rsidR="00AD532E" w:rsidRPr="00D67715">
        <w:rPr>
          <w:rFonts w:ascii="Times New Roman" w:hAnsi="Times New Roman" w:cs="Times New Roman"/>
          <w:b/>
          <w:bCs/>
        </w:rPr>
        <w:t>–</w:t>
      </w:r>
      <w:r w:rsidR="00B101B0" w:rsidRPr="00D67715">
        <w:rPr>
          <w:rFonts w:ascii="Times New Roman" w:hAnsi="Times New Roman" w:cs="Times New Roman"/>
          <w:b/>
          <w:bCs/>
        </w:rPr>
        <w:t>1</w:t>
      </w:r>
      <w:r w:rsidR="00B101B0" w:rsidRPr="00AD532E">
        <w:rPr>
          <w:rFonts w:ascii="Times New Roman" w:hAnsi="Times New Roman" w:cs="Times New Roman"/>
        </w:rPr>
        <w:t>. Множество комплексных чисел обычно обозначается символом </w:t>
      </w:r>
      <w:r w:rsidR="00B101B0" w:rsidRPr="00D67715">
        <w:rPr>
          <w:rFonts w:ascii="Times New Roman" w:hAnsi="Times New Roman" w:cs="Times New Roman"/>
          <w:b/>
          <w:bCs/>
          <w:vanish/>
        </w:rPr>
        <w:t>C</w:t>
      </w:r>
      <w:r w:rsidR="00B101B0" w:rsidRPr="00D67715">
        <w:rPr>
          <w:rFonts w:ascii="Times New Roman" w:hAnsi="Times New Roman" w:cs="Times New Roman"/>
          <w:b/>
          <w:bCs/>
        </w:rPr>
        <w:t>ℂ</w:t>
      </w:r>
      <w:r w:rsidR="00B101B0" w:rsidRPr="00AD532E">
        <w:rPr>
          <w:rFonts w:ascii="Times New Roman" w:hAnsi="Times New Roman" w:cs="Times New Roman"/>
        </w:rPr>
        <w:t>. Вещественные числа можно рассматривать как частный случай комплексных, они имеют вид</w:t>
      </w:r>
      <w:r w:rsidRPr="001A40F8">
        <w:rPr>
          <w:rFonts w:ascii="Times New Roman" w:hAnsi="Times New Roman" w:cs="Times New Roman"/>
        </w:rPr>
        <w:t xml:space="preserve"> </w:t>
      </w:r>
      <w:r w:rsidR="00B101B0" w:rsidRPr="00D67715">
        <w:rPr>
          <w:rFonts w:ascii="Times New Roman" w:hAnsi="Times New Roman" w:cs="Times New Roman"/>
          <w:b/>
          <w:bCs/>
          <w:vanish/>
        </w:rPr>
        <w:t>a+0i</w:t>
      </w:r>
      <w:r w:rsidR="00B101B0" w:rsidRPr="00D67715">
        <w:rPr>
          <w:rFonts w:ascii="Times New Roman" w:hAnsi="Times New Roman" w:cs="Times New Roman"/>
          <w:b/>
          <w:bCs/>
          <w:lang w:val="en-US"/>
        </w:rPr>
        <w:t>a</w:t>
      </w:r>
      <w:r w:rsidR="00B101B0" w:rsidRPr="00D67715">
        <w:rPr>
          <w:rFonts w:ascii="Times New Roman" w:hAnsi="Times New Roman" w:cs="Times New Roman"/>
          <w:b/>
          <w:bCs/>
        </w:rPr>
        <w:t>+0</w:t>
      </w:r>
      <w:r w:rsidR="00B101B0" w:rsidRPr="00D67715">
        <w:rPr>
          <w:rFonts w:ascii="Times New Roman" w:hAnsi="Times New Roman" w:cs="Times New Roman"/>
          <w:b/>
          <w:bCs/>
          <w:lang w:val="en-US"/>
        </w:rPr>
        <w:t>i</w:t>
      </w:r>
      <w:r w:rsidR="00B101B0" w:rsidRPr="00AD532E">
        <w:rPr>
          <w:rFonts w:ascii="Times New Roman" w:hAnsi="Times New Roman" w:cs="Times New Roman"/>
        </w:rPr>
        <w:t>. Главное свойство </w:t>
      </w:r>
      <w:r w:rsidR="00B101B0" w:rsidRPr="00D67715">
        <w:rPr>
          <w:rFonts w:ascii="Times New Roman" w:hAnsi="Times New Roman" w:cs="Times New Roman"/>
          <w:b/>
          <w:bCs/>
        </w:rPr>
        <w:t>ℂ</w:t>
      </w:r>
      <w:r w:rsidR="00B101B0" w:rsidRPr="00AD532E">
        <w:rPr>
          <w:rFonts w:ascii="Times New Roman" w:hAnsi="Times New Roman" w:cs="Times New Roman"/>
          <w:vanish/>
        </w:rPr>
        <w:t>C</w:t>
      </w:r>
      <w:r w:rsidR="00B101B0" w:rsidRPr="00AD532E">
        <w:rPr>
          <w:rFonts w:ascii="Times New Roman" w:hAnsi="Times New Roman" w:cs="Times New Roman"/>
        </w:rPr>
        <w:t xml:space="preserve"> </w:t>
      </w:r>
      <w:r w:rsidR="00AD532E" w:rsidRPr="00AD532E">
        <w:rPr>
          <w:rFonts w:ascii="Times New Roman" w:hAnsi="Times New Roman" w:cs="Times New Roman"/>
        </w:rPr>
        <w:t>–</w:t>
      </w:r>
      <w:r w:rsidR="00B101B0" w:rsidRPr="00AD532E">
        <w:rPr>
          <w:rFonts w:ascii="Times New Roman" w:hAnsi="Times New Roman" w:cs="Times New Roman"/>
        </w:rPr>
        <w:t xml:space="preserve"> в нём выполняется основная теорема алгебры, то есть любой многочлен </w:t>
      </w:r>
      <w:r w:rsidR="00B101B0" w:rsidRPr="00AD532E">
        <w:rPr>
          <w:rFonts w:ascii="Times New Roman" w:hAnsi="Times New Roman" w:cs="Times New Roman"/>
          <w:vanish/>
        </w:rPr>
        <w:t>n</w:t>
      </w:r>
      <w:r w:rsidR="00B101B0" w:rsidRPr="00AD532E">
        <w:rPr>
          <w:rFonts w:ascii="Times New Roman" w:hAnsi="Times New Roman" w:cs="Times New Roman"/>
          <w:lang w:val="en-US"/>
        </w:rPr>
        <w:t>n</w:t>
      </w:r>
      <w:r w:rsidR="00B101B0" w:rsidRPr="00AD532E">
        <w:rPr>
          <w:rFonts w:ascii="Times New Roman" w:hAnsi="Times New Roman" w:cs="Times New Roman"/>
        </w:rPr>
        <w:t>-й степени (</w:t>
      </w:r>
      <w:r w:rsidR="00B101B0" w:rsidRPr="001A40F8">
        <w:rPr>
          <w:rFonts w:ascii="Times New Roman" w:hAnsi="Times New Roman" w:cs="Times New Roman"/>
          <w:b/>
          <w:bCs/>
          <w:vanish/>
        </w:rPr>
        <w:t>n</w:t>
      </w:r>
      <w:r w:rsidR="00B101B0" w:rsidRPr="001A40F8">
        <w:rPr>
          <w:rFonts w:ascii="Cambria Math" w:hAnsi="Cambria Math" w:cs="Cambria Math"/>
          <w:b/>
          <w:bCs/>
          <w:vanish/>
        </w:rPr>
        <w:t>⩾</w:t>
      </w:r>
      <w:r w:rsidR="00B101B0" w:rsidRPr="001A40F8">
        <w:rPr>
          <w:rFonts w:ascii="Times New Roman" w:hAnsi="Times New Roman" w:cs="Times New Roman"/>
          <w:b/>
          <w:bCs/>
          <w:vanish/>
        </w:rPr>
        <w:t>1</w:t>
      </w:r>
      <w:r w:rsidR="00B101B0" w:rsidRPr="001A40F8">
        <w:rPr>
          <w:rFonts w:ascii="Times New Roman" w:hAnsi="Times New Roman" w:cs="Times New Roman"/>
          <w:b/>
          <w:bCs/>
          <w:lang w:val="en-US"/>
        </w:rPr>
        <w:t>n</w:t>
      </w:r>
      <w:r w:rsidR="00B101B0" w:rsidRPr="001A40F8">
        <w:rPr>
          <w:rFonts w:ascii="Times New Roman" w:hAnsi="Times New Roman" w:cs="Times New Roman"/>
          <w:b/>
          <w:bCs/>
        </w:rPr>
        <w:t xml:space="preserve"> ≥ 1</w:t>
      </w:r>
      <w:r w:rsidR="00B101B0" w:rsidRPr="00AD532E">
        <w:rPr>
          <w:rFonts w:ascii="Times New Roman" w:hAnsi="Times New Roman" w:cs="Times New Roman"/>
        </w:rPr>
        <w:t>) имеет </w:t>
      </w:r>
      <w:r w:rsidR="00B101B0" w:rsidRPr="00AD532E">
        <w:rPr>
          <w:rFonts w:ascii="Times New Roman" w:hAnsi="Times New Roman" w:cs="Times New Roman"/>
          <w:vanish/>
        </w:rPr>
        <w:t>n</w:t>
      </w:r>
      <w:r w:rsidR="00AD532E" w:rsidRPr="00AD532E">
        <w:rPr>
          <w:rFonts w:ascii="Times New Roman" w:hAnsi="Times New Roman" w:cs="Times New Roman"/>
          <w:lang w:val="en-US"/>
        </w:rPr>
        <w:t>n</w:t>
      </w:r>
      <w:r w:rsidR="00B101B0" w:rsidRPr="00AD532E">
        <w:rPr>
          <w:rFonts w:ascii="Times New Roman" w:hAnsi="Times New Roman" w:cs="Times New Roman"/>
        </w:rPr>
        <w:t> корней. Доказано, что система комплексных чисел логически непротиворечива.</w:t>
      </w:r>
    </w:p>
    <w:p w14:paraId="779A9507" w14:textId="4DDA8069" w:rsidR="00217C96" w:rsidRDefault="00217C96" w:rsidP="00AD532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D532E">
        <w:rPr>
          <w:rFonts w:ascii="Times New Roman" w:hAnsi="Times New Roman" w:cs="Times New Roman"/>
        </w:rPr>
        <w:t>Комплексные числа – это важнейший инструмент в математике и многих прикладных науках. Они позволяют решать уравнения, которые не решаются с использованием только действительных чисел, и находят применение в различных сферах науки и техники.</w:t>
      </w:r>
    </w:p>
    <w:p w14:paraId="361F3EC1" w14:textId="77777777" w:rsidR="001946A2" w:rsidRDefault="001946A2" w:rsidP="001946A2">
      <w:pPr>
        <w:spacing w:after="0"/>
        <w:jc w:val="both"/>
        <w:rPr>
          <w:rFonts w:ascii="Times New Roman" w:hAnsi="Times New Roman" w:cs="Times New Roman"/>
        </w:rPr>
      </w:pPr>
    </w:p>
    <w:p w14:paraId="333AE0E1" w14:textId="1DA28D26" w:rsidR="001946A2" w:rsidRPr="001946A2" w:rsidRDefault="001946A2" w:rsidP="00823287">
      <w:pPr>
        <w:pStyle w:val="a7"/>
        <w:numPr>
          <w:ilvl w:val="0"/>
          <w:numId w:val="1"/>
        </w:numPr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6A2">
        <w:rPr>
          <w:rFonts w:ascii="Times New Roman" w:hAnsi="Times New Roman" w:cs="Times New Roman"/>
          <w:b/>
          <w:bCs/>
          <w:sz w:val="28"/>
          <w:szCs w:val="28"/>
        </w:rPr>
        <w:t xml:space="preserve">История развития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понятия </w:t>
      </w:r>
      <w:r w:rsidRPr="001946A2">
        <w:rPr>
          <w:rFonts w:ascii="Times New Roman" w:hAnsi="Times New Roman" w:cs="Times New Roman"/>
          <w:b/>
          <w:bCs/>
          <w:sz w:val="28"/>
          <w:szCs w:val="28"/>
        </w:rPr>
        <w:t>комплексных чисел</w:t>
      </w:r>
    </w:p>
    <w:p w14:paraId="74D1E97B" w14:textId="55719CE6" w:rsidR="001946A2" w:rsidRPr="001946A2" w:rsidRDefault="001946A2" w:rsidP="001946A2">
      <w:pPr>
        <w:pStyle w:val="a7"/>
        <w:numPr>
          <w:ilvl w:val="0"/>
          <w:numId w:val="3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1946A2">
        <w:rPr>
          <w:rFonts w:ascii="Times New Roman" w:hAnsi="Times New Roman" w:cs="Times New Roman"/>
          <w:b/>
          <w:bCs/>
          <w:i/>
          <w:iCs/>
        </w:rPr>
        <w:t>Древние греки и отрицательные числа</w:t>
      </w:r>
    </w:p>
    <w:p w14:paraId="33F71A68" w14:textId="6DD1C4AB" w:rsidR="001946A2" w:rsidRPr="001946A2" w:rsidRDefault="001946A2" w:rsidP="001946A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946A2">
        <w:rPr>
          <w:rFonts w:ascii="Times New Roman" w:hAnsi="Times New Roman" w:cs="Times New Roman"/>
        </w:rPr>
        <w:t>Древние греки, такие как Пифагор и Евклид, работали с геометрическими концепциями и избегали использования отрицательных чисел. Для них отрицательные числа были абсурдными, а мнимые числа не могли быть даже воображаемыми.</w:t>
      </w:r>
    </w:p>
    <w:p w14:paraId="29BCD209" w14:textId="77777777" w:rsidR="001946A2" w:rsidRPr="001946A2" w:rsidRDefault="001946A2" w:rsidP="001946A2">
      <w:pPr>
        <w:pStyle w:val="a7"/>
        <w:numPr>
          <w:ilvl w:val="0"/>
          <w:numId w:val="3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1946A2">
        <w:rPr>
          <w:rFonts w:ascii="Times New Roman" w:hAnsi="Times New Roman" w:cs="Times New Roman"/>
          <w:b/>
          <w:bCs/>
          <w:i/>
          <w:iCs/>
        </w:rPr>
        <w:t>XVI век: Первые шаги</w:t>
      </w:r>
    </w:p>
    <w:p w14:paraId="4BD27D55" w14:textId="30598F03" w:rsidR="001946A2" w:rsidRPr="001946A2" w:rsidRDefault="001946A2" w:rsidP="001946A2">
      <w:pPr>
        <w:pStyle w:val="a7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1946A2">
        <w:rPr>
          <w:rFonts w:ascii="Times New Roman" w:hAnsi="Times New Roman" w:cs="Times New Roman"/>
        </w:rPr>
        <w:t>Комплексные числа возникли в контексте решения кубических уравнений. Итальянский математик Джироламо Кардано (1501–1576) в своей книге "Арс магна" (1545) представил формулы для решения кубических уравнений. Хотя он сам считал мнимые числа математической хитростью, это стало важным шагом вперед.</w:t>
      </w:r>
    </w:p>
    <w:p w14:paraId="651F0C74" w14:textId="77777777" w:rsidR="001946A2" w:rsidRPr="001946A2" w:rsidRDefault="001946A2" w:rsidP="001946A2">
      <w:pPr>
        <w:pStyle w:val="a7"/>
        <w:numPr>
          <w:ilvl w:val="0"/>
          <w:numId w:val="3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1946A2">
        <w:rPr>
          <w:rFonts w:ascii="Times New Roman" w:hAnsi="Times New Roman" w:cs="Times New Roman"/>
          <w:b/>
          <w:bCs/>
          <w:i/>
          <w:iCs/>
        </w:rPr>
        <w:t>Рафаэль Бомбелли</w:t>
      </w:r>
    </w:p>
    <w:p w14:paraId="732DB187" w14:textId="77777777" w:rsidR="001946A2" w:rsidRPr="001946A2" w:rsidRDefault="001946A2" w:rsidP="001946A2">
      <w:pPr>
        <w:pStyle w:val="a7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1946A2">
        <w:rPr>
          <w:rFonts w:ascii="Times New Roman" w:hAnsi="Times New Roman" w:cs="Times New Roman"/>
        </w:rPr>
        <w:t>Рафаэль Бомбелли (1526–1572) написал трактат "Алгебра" (1572), в котором разработал правила работы с мнимыми числами. Он ввел понятие мнимого числа и показал, как использовать их для решения уравнений.</w:t>
      </w:r>
    </w:p>
    <w:p w14:paraId="3B007DC2" w14:textId="77777777" w:rsidR="001946A2" w:rsidRPr="001946A2" w:rsidRDefault="001946A2" w:rsidP="001946A2">
      <w:pPr>
        <w:pStyle w:val="a7"/>
        <w:numPr>
          <w:ilvl w:val="0"/>
          <w:numId w:val="3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1946A2">
        <w:rPr>
          <w:rFonts w:ascii="Times New Roman" w:hAnsi="Times New Roman" w:cs="Times New Roman"/>
          <w:b/>
          <w:bCs/>
          <w:i/>
          <w:iCs/>
        </w:rPr>
        <w:t>XVII век: Геометрическая интерпретация</w:t>
      </w:r>
    </w:p>
    <w:p w14:paraId="1CE53CBE" w14:textId="77777777" w:rsidR="001946A2" w:rsidRPr="001946A2" w:rsidRDefault="001946A2" w:rsidP="001946A2">
      <w:pPr>
        <w:pStyle w:val="a7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1946A2">
        <w:rPr>
          <w:rFonts w:ascii="Times New Roman" w:hAnsi="Times New Roman" w:cs="Times New Roman"/>
        </w:rPr>
        <w:t>Французский математик Рене Декарт (1596–1650) ввел термин "мнимая ось". Джон Уоллис (1616–1703) работал с отрицательными и мнимыми числами. Они начали видеть связь между алгебраическими и геометрическими интерпретациями чисел.</w:t>
      </w:r>
    </w:p>
    <w:p w14:paraId="21580085" w14:textId="6B88F898" w:rsidR="001946A2" w:rsidRPr="001946A2" w:rsidRDefault="001946A2" w:rsidP="001946A2">
      <w:pPr>
        <w:pStyle w:val="a7"/>
        <w:numPr>
          <w:ilvl w:val="0"/>
          <w:numId w:val="3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1946A2">
        <w:rPr>
          <w:rFonts w:ascii="Times New Roman" w:hAnsi="Times New Roman" w:cs="Times New Roman"/>
          <w:b/>
          <w:bCs/>
          <w:i/>
          <w:iCs/>
        </w:rPr>
        <w:t>XVIII век: Формализация и анализ</w:t>
      </w:r>
    </w:p>
    <w:p w14:paraId="4818AA55" w14:textId="4749098B" w:rsidR="001946A2" w:rsidRPr="001946A2" w:rsidRDefault="001946A2" w:rsidP="001946A2">
      <w:pPr>
        <w:pStyle w:val="a7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1946A2">
        <w:rPr>
          <w:rFonts w:ascii="Times New Roman" w:hAnsi="Times New Roman" w:cs="Times New Roman"/>
        </w:rPr>
        <w:t>Леонард Эйлер (1707–1783) и Абрахам де Муавр (1667–1754) внесли огромный вклад в теорию комплексных чисел. Эйлер разработал формулу, связывающую экспоненциальную функцию и тригонометрические функции:</w:t>
      </w:r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i</m:t>
            </m:r>
            <m:r>
              <w:rPr>
                <w:rFonts w:ascii="Cambria Math" w:hAnsi="Cambria Math" w:cs="Times New Roman"/>
                <w:lang w:val="en-US"/>
              </w:rPr>
              <m:t>φ</m:t>
            </m:r>
          </m:sup>
        </m:s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cosφ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  <w:lang w:val="en-US"/>
          </w:rPr>
          <m:t>isinφ</m:t>
        </m:r>
      </m:oMath>
      <w:r w:rsidRPr="001946A2">
        <w:rPr>
          <w:rFonts w:ascii="Times New Roman" w:hAnsi="Times New Roman" w:cs="Times New Roman"/>
        </w:rPr>
        <w:t>, что стало основой комплексного анализа. Де Муавр известен своей формулой, которая выражает степени комплексных чисел через тригонометрические функции.</w:t>
      </w:r>
    </w:p>
    <w:p w14:paraId="754B6BAC" w14:textId="413838C2" w:rsidR="001946A2" w:rsidRPr="001946A2" w:rsidRDefault="001946A2" w:rsidP="001946A2">
      <w:pPr>
        <w:pStyle w:val="a7"/>
        <w:numPr>
          <w:ilvl w:val="0"/>
          <w:numId w:val="3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1946A2">
        <w:rPr>
          <w:rFonts w:ascii="Times New Roman" w:hAnsi="Times New Roman" w:cs="Times New Roman"/>
          <w:b/>
          <w:bCs/>
          <w:i/>
          <w:iCs/>
        </w:rPr>
        <w:t>XIX век: Полная формализация</w:t>
      </w:r>
    </w:p>
    <w:p w14:paraId="696E9BCB" w14:textId="519FE15B" w:rsidR="001946A2" w:rsidRPr="001946A2" w:rsidRDefault="001946A2" w:rsidP="001946A2">
      <w:pPr>
        <w:pStyle w:val="a7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1946A2">
        <w:rPr>
          <w:rFonts w:ascii="Times New Roman" w:hAnsi="Times New Roman" w:cs="Times New Roman"/>
        </w:rPr>
        <w:t>Карл Фридрих Гаусс (1777–1855) и Уильям Гамильтон (1805–1865) завершили формализацию теории комплексных чисел. Гаусс ввел комплексную плоскость и разработал теорию алгебраических свойств комплексных чисел. Гамильтон расширил понятие комплексных чисел до кватернионов</w:t>
      </w:r>
      <w:r w:rsidR="00360E6D">
        <w:rPr>
          <w:rStyle w:val="af5"/>
          <w:rFonts w:ascii="Times New Roman" w:hAnsi="Times New Roman" w:cs="Times New Roman"/>
        </w:rPr>
        <w:footnoteReference w:id="1"/>
      </w:r>
      <w:r w:rsidRPr="001946A2">
        <w:rPr>
          <w:rFonts w:ascii="Times New Roman" w:hAnsi="Times New Roman" w:cs="Times New Roman"/>
        </w:rPr>
        <w:t>, которые являются обобщением комплексных чисел.</w:t>
      </w:r>
    </w:p>
    <w:p w14:paraId="535BB3C1" w14:textId="77777777" w:rsidR="001946A2" w:rsidRPr="001946A2" w:rsidRDefault="001946A2" w:rsidP="001946A2">
      <w:pPr>
        <w:pStyle w:val="a7"/>
        <w:numPr>
          <w:ilvl w:val="0"/>
          <w:numId w:val="3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1946A2">
        <w:rPr>
          <w:rFonts w:ascii="Times New Roman" w:hAnsi="Times New Roman" w:cs="Times New Roman"/>
          <w:b/>
          <w:bCs/>
          <w:i/>
          <w:iCs/>
        </w:rPr>
        <w:t>XX и XXI века: Приложения и развитие</w:t>
      </w:r>
    </w:p>
    <w:p w14:paraId="000BDA5E" w14:textId="77777777" w:rsidR="001946A2" w:rsidRDefault="001946A2" w:rsidP="001946A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1946A2">
        <w:rPr>
          <w:rFonts w:ascii="Times New Roman" w:hAnsi="Times New Roman" w:cs="Times New Roman"/>
        </w:rPr>
        <w:t>В ХХ и ХХI веках комплексные числа нашли множество приложений в различных областях науки и техники, включая электронику, квантовую механику и теорию управления. Они стали неотъемлемой частью математического аппарата и продолжают развиваться.</w:t>
      </w:r>
    </w:p>
    <w:p w14:paraId="0FF2FE38" w14:textId="4C64DE78" w:rsidR="00D11D16" w:rsidRPr="00D11D16" w:rsidRDefault="00D11D16" w:rsidP="001946A2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</w:p>
    <w:p w14:paraId="29D3E1F6" w14:textId="27E807C9" w:rsidR="00360E6D" w:rsidRDefault="001946A2" w:rsidP="001A40F8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Таким образом, и</w:t>
      </w:r>
      <w:r w:rsidRPr="001946A2">
        <w:rPr>
          <w:rFonts w:ascii="Times New Roman" w:hAnsi="Times New Roman" w:cs="Times New Roman"/>
        </w:rPr>
        <w:t>стория комплексных чисел – это увлекательный путь от абстрактной идеи до мощного инструмента, который используется в повседневной жизни и науке. Вклад множества великих математиков сыграл ключевую роль в их развитии и популяризации.</w:t>
      </w:r>
    </w:p>
    <w:p w14:paraId="2F72494A" w14:textId="04219205" w:rsidR="001A40F8" w:rsidRPr="001A40F8" w:rsidRDefault="001A40F8" w:rsidP="001A40F8">
      <w:pPr>
        <w:pStyle w:val="a7"/>
        <w:numPr>
          <w:ilvl w:val="0"/>
          <w:numId w:val="1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D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Весомый вклад математиков в развитие комплексных чисел</w:t>
      </w:r>
    </w:p>
    <w:p w14:paraId="348841A4" w14:textId="46FB3D7A" w:rsidR="00360E6D" w:rsidRPr="00D11D16" w:rsidRDefault="00360E6D" w:rsidP="00D11D1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60E6D">
        <w:rPr>
          <w:rFonts w:ascii="Times New Roman" w:hAnsi="Times New Roman" w:cs="Times New Roman"/>
        </w:rPr>
        <w:t>Комплексные числа, как важная часть математики, развивались благодаря вкладу многих математиков. Рассмотрим подробнее вклад каждого из упомянутых вами математиков: Н. Тарталья, К. Гаусса, В. Гамильтона, Л. Эйлера и А. де Муавра.</w:t>
      </w:r>
    </w:p>
    <w:p w14:paraId="6A4B05FE" w14:textId="5C4F5652" w:rsidR="00360E6D" w:rsidRPr="00D11D16" w:rsidRDefault="00823287" w:rsidP="00D11D16">
      <w:pPr>
        <w:pStyle w:val="a7"/>
        <w:numPr>
          <w:ilvl w:val="0"/>
          <w:numId w:val="4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FE33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C546884" wp14:editId="68BE7275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514475" cy="1767205"/>
            <wp:effectExtent l="0" t="0" r="0" b="4445"/>
            <wp:wrapThrough wrapText="bothSides">
              <wp:wrapPolygon edited="0">
                <wp:start x="0" y="0"/>
                <wp:lineTo x="0" y="21421"/>
                <wp:lineTo x="21192" y="21421"/>
                <wp:lineTo x="21192" y="0"/>
                <wp:lineTo x="0" y="0"/>
              </wp:wrapPolygon>
            </wp:wrapThrough>
            <wp:docPr id="134" name="Рисунок 134" descr="Изображение выглядит как рисунок, зарисовка, человек, искус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Рисунок 134" descr="Изображение выглядит как рисунок, зарисовка, человек, искусство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27" cy="1783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E6D" w:rsidRPr="00D11D16">
        <w:rPr>
          <w:rFonts w:ascii="Times New Roman" w:hAnsi="Times New Roman" w:cs="Times New Roman"/>
          <w:b/>
          <w:bCs/>
          <w:i/>
          <w:iCs/>
        </w:rPr>
        <w:t>Н. Тарталья (1499–1557)</w:t>
      </w:r>
    </w:p>
    <w:p w14:paraId="7178EBFE" w14:textId="0AFA9ECF" w:rsidR="00FE33D7" w:rsidRDefault="00823287" w:rsidP="00FE33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62CF3" wp14:editId="013D0812">
                <wp:simplePos x="0" y="0"/>
                <wp:positionH relativeFrom="margin">
                  <wp:align>left</wp:align>
                </wp:positionH>
                <wp:positionV relativeFrom="paragraph">
                  <wp:posOffset>1626870</wp:posOffset>
                </wp:positionV>
                <wp:extent cx="1514475" cy="635"/>
                <wp:effectExtent l="0" t="0" r="9525" b="3810"/>
                <wp:wrapThrough wrapText="bothSides">
                  <wp:wrapPolygon edited="0">
                    <wp:start x="0" y="0"/>
                    <wp:lineTo x="0" y="20348"/>
                    <wp:lineTo x="21464" y="20348"/>
                    <wp:lineTo x="21464" y="0"/>
                    <wp:lineTo x="0" y="0"/>
                  </wp:wrapPolygon>
                </wp:wrapThrough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63D712" w14:textId="77777777" w:rsidR="00FE33D7" w:rsidRPr="00823287" w:rsidRDefault="00FE33D7" w:rsidP="00FE33D7">
                            <w:pPr>
                              <w:pStyle w:val="af7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823287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</w:rPr>
                              <w:t>Н. Тарталья</w:t>
                            </w:r>
                          </w:p>
                          <w:p w14:paraId="4A0B3307" w14:textId="6A98E3B0" w:rsidR="00FE33D7" w:rsidRPr="00823287" w:rsidRDefault="00FE33D7" w:rsidP="00FE33D7">
                            <w:pPr>
                              <w:pStyle w:val="af7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</w:rPr>
                            </w:pPr>
                            <w:r w:rsidRPr="00823287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</w:rPr>
                              <w:t>(1499 – 1557)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E62CF3" id="Надпись 1" o:spid="_x0000_s1027" type="#_x0000_t202" style="position:absolute;left:0;text-align:left;margin-left:0;margin-top:128.1pt;width:119.25pt;height:.0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" stroked="f">
                <v:textbox style="mso-fit-shape-to-text:t" inset="0,0,0,0">
                  <w:txbxContent>
                    <w:p w14:paraId="0663D712" w14:textId="77777777" w:rsidR="00FE33D7" w:rsidRPr="00823287" w:rsidRDefault="00FE33D7" w:rsidP="00FE33D7">
                      <w:pPr>
                        <w:pStyle w:val="af7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</w:rPr>
                      </w:pPr>
                      <w:r w:rsidRPr="00823287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</w:rPr>
                        <w:t>Н. Тарталья</w:t>
                      </w:r>
                    </w:p>
                    <w:p w14:paraId="4A0B3307" w14:textId="6A98E3B0" w:rsidR="00FE33D7" w:rsidRPr="00823287" w:rsidRDefault="00FE33D7" w:rsidP="00FE33D7">
                      <w:pPr>
                        <w:pStyle w:val="af7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noProof/>
                          <w:sz w:val="22"/>
                          <w:szCs w:val="22"/>
                        </w:rPr>
                      </w:pPr>
                      <w:r w:rsidRPr="00823287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</w:rPr>
                        <w:t>(1499 – 1557)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60E6D" w:rsidRPr="00FE33D7">
        <w:rPr>
          <w:rFonts w:ascii="Times New Roman" w:hAnsi="Times New Roman" w:cs="Times New Roman"/>
          <w:sz w:val="28"/>
          <w:szCs w:val="28"/>
        </w:rPr>
        <w:t>Никколо Тарталья был итальянским математиком, который внес значительный вклад в решение алгебраических уравнений. Хотя он не работал непосредственно с комплексными числами, его исследования в области кубических уравнений привели к необходимости решения уравнений, имеющих комплексные корни. Тарталья был одним из первых, кто начал использовать символику для обозначения корней, что стало важным шагом к пониманию и принятию комплексных чисел в математике.</w:t>
      </w:r>
    </w:p>
    <w:p w14:paraId="515FF3DF" w14:textId="4965A746" w:rsidR="00823287" w:rsidRPr="00823287" w:rsidRDefault="00823287" w:rsidP="00823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628BBA" w14:textId="60A6BDA1" w:rsidR="00360E6D" w:rsidRPr="00D11D16" w:rsidRDefault="00823287" w:rsidP="00D11D16">
      <w:pPr>
        <w:pStyle w:val="a7"/>
        <w:numPr>
          <w:ilvl w:val="0"/>
          <w:numId w:val="4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7E12C2A" wp14:editId="149E8C7C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84960" cy="2030730"/>
            <wp:effectExtent l="0" t="0" r="0" b="7620"/>
            <wp:wrapThrough wrapText="bothSides">
              <wp:wrapPolygon edited="0">
                <wp:start x="0" y="0"/>
                <wp:lineTo x="0" y="21478"/>
                <wp:lineTo x="21288" y="21478"/>
                <wp:lineTo x="21288" y="0"/>
                <wp:lineTo x="0" y="0"/>
              </wp:wrapPolygon>
            </wp:wrapThrough>
            <wp:docPr id="135" name="Рисунок 135" descr="Изображение выглядит как Человеческое лицо, картина, портрет,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Рисунок 135" descr="Изображение выглядит как Человеческое лицо, картина, портрет, искусство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E6D" w:rsidRPr="00D11D16">
        <w:rPr>
          <w:rFonts w:ascii="Times New Roman" w:hAnsi="Times New Roman" w:cs="Times New Roman"/>
          <w:b/>
          <w:bCs/>
          <w:i/>
          <w:iCs/>
        </w:rPr>
        <w:t>К. Гаусс (1777–1855)</w:t>
      </w:r>
    </w:p>
    <w:p w14:paraId="70A3C295" w14:textId="5FB6E08E" w:rsidR="00360E6D" w:rsidRPr="00823287" w:rsidRDefault="00823287" w:rsidP="00D11D16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0C246" wp14:editId="3F98B694">
                <wp:simplePos x="0" y="0"/>
                <wp:positionH relativeFrom="margin">
                  <wp:align>right</wp:align>
                </wp:positionH>
                <wp:positionV relativeFrom="paragraph">
                  <wp:posOffset>1878965</wp:posOffset>
                </wp:positionV>
                <wp:extent cx="1584960" cy="635"/>
                <wp:effectExtent l="0" t="0" r="0" b="3810"/>
                <wp:wrapNone/>
                <wp:docPr id="136" name="Надпись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F7340B" w14:textId="77777777" w:rsidR="00823287" w:rsidRDefault="00823287" w:rsidP="00823287">
                            <w:pPr>
                              <w:pStyle w:val="af7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823287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</w:rPr>
                              <w:t>К. Гаусс</w:t>
                            </w:r>
                          </w:p>
                          <w:p w14:paraId="35ADDD8A" w14:textId="50DC0D4D" w:rsidR="00823287" w:rsidRPr="00823287" w:rsidRDefault="00823287" w:rsidP="00823287">
                            <w:pPr>
                              <w:pStyle w:val="af7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823287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</w:rPr>
                              <w:t>(1777–1855)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0C246" id="Надпись 136" o:spid="_x0000_s1028" type="#_x0000_t202" style="position:absolute;left:0;text-align:left;margin-left:73.6pt;margin-top:147.95pt;width:124.8pt;height:.0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" stroked="f">
                <v:textbox style="mso-fit-shape-to-text:t" inset="0,0,0,0">
                  <w:txbxContent>
                    <w:p w14:paraId="24F7340B" w14:textId="77777777" w:rsidR="00823287" w:rsidRDefault="00823287" w:rsidP="00823287">
                      <w:pPr>
                        <w:pStyle w:val="af7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</w:rPr>
                      </w:pPr>
                      <w:r w:rsidRPr="00823287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</w:rPr>
                        <w:t>К. Гаусс</w:t>
                      </w:r>
                    </w:p>
                    <w:p w14:paraId="35ADDD8A" w14:textId="50DC0D4D" w:rsidR="00823287" w:rsidRPr="00823287" w:rsidRDefault="00823287" w:rsidP="00823287">
                      <w:pPr>
                        <w:pStyle w:val="af7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823287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</w:rPr>
                        <w:t>(1777–1855)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E6D" w:rsidRPr="00823287">
        <w:rPr>
          <w:rFonts w:ascii="Times New Roman" w:hAnsi="Times New Roman" w:cs="Times New Roman"/>
          <w:sz w:val="24"/>
          <w:szCs w:val="24"/>
        </w:rPr>
        <w:t xml:space="preserve">Карл Фридрих Гаусс считается одним из основоположников теории комплексных чисел. В своей работе "О начатках арифметики" (1801) он впервые формально ввел понятие комплексных чисел и представил их в алгебраической форме </w:t>
      </w:r>
      <w:r w:rsidR="00360E6D" w:rsidRPr="00823287">
        <w:rPr>
          <w:rFonts w:ascii="Times New Roman" w:hAnsi="Times New Roman" w:cs="Times New Roman"/>
          <w:b/>
          <w:bCs/>
          <w:sz w:val="24"/>
          <w:szCs w:val="24"/>
        </w:rPr>
        <w:t>a + bi</w:t>
      </w:r>
      <w:r w:rsidR="00360E6D" w:rsidRPr="00823287">
        <w:rPr>
          <w:rFonts w:ascii="Times New Roman" w:hAnsi="Times New Roman" w:cs="Times New Roman"/>
          <w:sz w:val="24"/>
          <w:szCs w:val="24"/>
        </w:rPr>
        <w:t xml:space="preserve">, где </w:t>
      </w:r>
      <w:r w:rsidR="00360E6D" w:rsidRPr="0082328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60E6D" w:rsidRPr="00823287">
        <w:rPr>
          <w:rFonts w:ascii="Times New Roman" w:hAnsi="Times New Roman" w:cs="Times New Roman"/>
          <w:sz w:val="24"/>
          <w:szCs w:val="24"/>
        </w:rPr>
        <w:t xml:space="preserve"> и </w:t>
      </w:r>
      <w:r w:rsidR="00360E6D" w:rsidRPr="00823287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360E6D" w:rsidRPr="00823287">
        <w:rPr>
          <w:rFonts w:ascii="Times New Roman" w:hAnsi="Times New Roman" w:cs="Times New Roman"/>
          <w:sz w:val="24"/>
          <w:szCs w:val="24"/>
        </w:rPr>
        <w:t xml:space="preserve"> — действительные числа, а </w:t>
      </w:r>
      <w:r w:rsidR="00360E6D" w:rsidRPr="0082328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60E6D" w:rsidRPr="00823287">
        <w:rPr>
          <w:rFonts w:ascii="Times New Roman" w:hAnsi="Times New Roman" w:cs="Times New Roman"/>
          <w:sz w:val="24"/>
          <w:szCs w:val="24"/>
        </w:rPr>
        <w:t xml:space="preserve"> — мнимая единица, такая что </w:t>
      </w:r>
      <w:r w:rsidR="00360E6D" w:rsidRPr="0082328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60E6D" w:rsidRPr="0082328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360E6D" w:rsidRPr="00823287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D11D16" w:rsidRPr="0082328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60E6D" w:rsidRPr="0082328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0E6D" w:rsidRPr="00823287">
        <w:rPr>
          <w:rFonts w:ascii="Times New Roman" w:hAnsi="Times New Roman" w:cs="Times New Roman"/>
          <w:sz w:val="24"/>
          <w:szCs w:val="24"/>
        </w:rPr>
        <w:t xml:space="preserve">. Гаусс также доказал теорему о том, что каждое ненулевое комплексное число можно представить в полярной форме, что стало основой для дальнейшего изучения комплексных чисел. Он также сформулировал теорему о корнях многочлена, утверждающую, что каждый многочлен степени </w:t>
      </w:r>
      <w:r w:rsidR="00360E6D" w:rsidRPr="0082328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360E6D" w:rsidRPr="00823287">
        <w:rPr>
          <w:rFonts w:ascii="Times New Roman" w:hAnsi="Times New Roman" w:cs="Times New Roman"/>
          <w:sz w:val="24"/>
          <w:szCs w:val="24"/>
        </w:rPr>
        <w:t>имеет ровно</w:t>
      </w:r>
      <w:r w:rsidR="00D11D16" w:rsidRPr="00823287">
        <w:rPr>
          <w:rFonts w:ascii="Times New Roman" w:hAnsi="Times New Roman" w:cs="Times New Roman"/>
          <w:sz w:val="24"/>
          <w:szCs w:val="24"/>
        </w:rPr>
        <w:t xml:space="preserve"> </w:t>
      </w:r>
      <w:r w:rsidR="00360E6D" w:rsidRPr="0082328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60E6D" w:rsidRPr="00823287">
        <w:rPr>
          <w:rFonts w:ascii="Times New Roman" w:hAnsi="Times New Roman" w:cs="Times New Roman"/>
          <w:sz w:val="24"/>
          <w:szCs w:val="24"/>
        </w:rPr>
        <w:t xml:space="preserve"> корней в комплексных числах, что является основным результатом в алгебре.</w:t>
      </w:r>
    </w:p>
    <w:p w14:paraId="79AAFB29" w14:textId="245A9365" w:rsidR="00823287" w:rsidRDefault="00823287" w:rsidP="00823287">
      <w:pPr>
        <w:spacing w:after="0"/>
        <w:jc w:val="both"/>
        <w:rPr>
          <w:rFonts w:ascii="Times New Roman" w:hAnsi="Times New Roman" w:cs="Times New Roman"/>
        </w:rPr>
      </w:pPr>
    </w:p>
    <w:p w14:paraId="0A52D48F" w14:textId="77777777" w:rsidR="00823287" w:rsidRPr="00823287" w:rsidRDefault="00823287" w:rsidP="00823287">
      <w:pPr>
        <w:spacing w:after="0"/>
        <w:jc w:val="both"/>
        <w:rPr>
          <w:rFonts w:ascii="Times New Roman" w:hAnsi="Times New Roman" w:cs="Times New Roman"/>
        </w:rPr>
      </w:pPr>
    </w:p>
    <w:p w14:paraId="556CB395" w14:textId="51987A5F" w:rsidR="00360E6D" w:rsidRPr="00D11D16" w:rsidRDefault="00823287" w:rsidP="00823287">
      <w:pPr>
        <w:pStyle w:val="a7"/>
        <w:numPr>
          <w:ilvl w:val="0"/>
          <w:numId w:val="4"/>
        </w:numPr>
        <w:spacing w:after="0"/>
        <w:ind w:left="2410" w:hanging="241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59AE2BB9" wp14:editId="1F261FC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43330" cy="1743075"/>
            <wp:effectExtent l="0" t="0" r="0" b="0"/>
            <wp:wrapThrough wrapText="bothSides">
              <wp:wrapPolygon edited="0">
                <wp:start x="0" y="0"/>
                <wp:lineTo x="0" y="21246"/>
                <wp:lineTo x="21181" y="21246"/>
                <wp:lineTo x="21181" y="0"/>
                <wp:lineTo x="0" y="0"/>
              </wp:wrapPolygon>
            </wp:wrapThrough>
            <wp:docPr id="137" name="Рисунок 137" descr="Изображение выглядит как портрет, Человеческое лицо, одежда, кар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Рисунок 137" descr="Изображение выглядит как портрет, Человеческое лицо, одежда, картина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64" cy="1751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E6D" w:rsidRPr="00D11D16">
        <w:rPr>
          <w:rFonts w:ascii="Times New Roman" w:hAnsi="Times New Roman" w:cs="Times New Roman"/>
          <w:b/>
          <w:bCs/>
          <w:i/>
          <w:iCs/>
        </w:rPr>
        <w:t>В. Гамильтон (1805–1865)</w:t>
      </w:r>
    </w:p>
    <w:p w14:paraId="0ED66364" w14:textId="6579DDDB" w:rsidR="00360E6D" w:rsidRPr="00823287" w:rsidRDefault="00823287" w:rsidP="00D11D16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5D7F2A" wp14:editId="68DC3AC0">
                <wp:simplePos x="0" y="0"/>
                <wp:positionH relativeFrom="margin">
                  <wp:align>left</wp:align>
                </wp:positionH>
                <wp:positionV relativeFrom="paragraph">
                  <wp:posOffset>1586230</wp:posOffset>
                </wp:positionV>
                <wp:extent cx="1243330" cy="635"/>
                <wp:effectExtent l="0" t="0" r="0" b="1905"/>
                <wp:wrapThrough wrapText="bothSides">
                  <wp:wrapPolygon edited="0">
                    <wp:start x="0" y="0"/>
                    <wp:lineTo x="0" y="20295"/>
                    <wp:lineTo x="21181" y="20295"/>
                    <wp:lineTo x="21181" y="0"/>
                    <wp:lineTo x="0" y="0"/>
                  </wp:wrapPolygon>
                </wp:wrapThrough>
                <wp:docPr id="138" name="Надпись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0E5EC6" w14:textId="77777777" w:rsidR="00823287" w:rsidRDefault="00823287" w:rsidP="0082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32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В. Гамильтон</w:t>
                            </w:r>
                          </w:p>
                          <w:p w14:paraId="6DED2CE0" w14:textId="5A458BBB" w:rsidR="00823287" w:rsidRPr="00823287" w:rsidRDefault="00823287" w:rsidP="0082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32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(1805–1865)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5D7F2A" id="Надпись 138" o:spid="_x0000_s1029" type="#_x0000_t202" style="position:absolute;left:0;text-align:left;margin-left:0;margin-top:124.9pt;width:97.9pt;height:.05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" stroked="f">
                <v:textbox style="mso-fit-shape-to-text:t" inset="0,0,0,0">
                  <w:txbxContent>
                    <w:p w14:paraId="390E5EC6" w14:textId="77777777" w:rsidR="00823287" w:rsidRDefault="00823287" w:rsidP="008232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82328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В. Гамильтон</w:t>
                      </w:r>
                    </w:p>
                    <w:p w14:paraId="6DED2CE0" w14:textId="5A458BBB" w:rsidR="00823287" w:rsidRPr="00823287" w:rsidRDefault="00823287" w:rsidP="008232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82328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(1805–1865)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60E6D" w:rsidRPr="00823287">
        <w:rPr>
          <w:rFonts w:ascii="Times New Roman" w:hAnsi="Times New Roman" w:cs="Times New Roman"/>
          <w:sz w:val="28"/>
          <w:szCs w:val="28"/>
        </w:rPr>
        <w:t>Уильям Гамильтон сделал значительный вклад в развитие теории комплексных чисел через свои исследования в области кватернионов. Хотя кватернионы — это расширение комплексных чисел, его работа помогла понять структуру и свойства многомерных чисел. Гамильтон ввел концепцию "мнимого" числа, что позволяло расширить понятие числа за пределы действительных чисел. Его работа также подтолкнула к дальнейшему изучению алгебраических структур и их применения в физике и инженерии.</w:t>
      </w:r>
    </w:p>
    <w:p w14:paraId="1244AA5F" w14:textId="70832A83" w:rsidR="00823287" w:rsidRPr="00823287" w:rsidRDefault="00823287" w:rsidP="00823287">
      <w:pPr>
        <w:spacing w:after="0"/>
        <w:jc w:val="both"/>
        <w:rPr>
          <w:rFonts w:ascii="Times New Roman" w:hAnsi="Times New Roman" w:cs="Times New Roman"/>
        </w:rPr>
      </w:pPr>
    </w:p>
    <w:p w14:paraId="51AFA6A7" w14:textId="1E7EBBE6" w:rsidR="00360E6D" w:rsidRPr="00D11D16" w:rsidRDefault="00823287" w:rsidP="00D11D16">
      <w:pPr>
        <w:pStyle w:val="a7"/>
        <w:numPr>
          <w:ilvl w:val="0"/>
          <w:numId w:val="4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noProof/>
        </w:rPr>
        <w:drawing>
          <wp:anchor distT="0" distB="0" distL="114300" distR="114300" simplePos="0" relativeHeight="251670528" behindDoc="0" locked="0" layoutInCell="1" allowOverlap="1" wp14:anchorId="206A5FDC" wp14:editId="0FAB79C8">
            <wp:simplePos x="0" y="0"/>
            <wp:positionH relativeFrom="margin">
              <wp:posOffset>5050790</wp:posOffset>
            </wp:positionH>
            <wp:positionV relativeFrom="paragraph">
              <wp:posOffset>13335</wp:posOffset>
            </wp:positionV>
            <wp:extent cx="1421765" cy="1775460"/>
            <wp:effectExtent l="0" t="0" r="6985" b="0"/>
            <wp:wrapThrough wrapText="bothSides">
              <wp:wrapPolygon edited="0">
                <wp:start x="0" y="0"/>
                <wp:lineTo x="0" y="21322"/>
                <wp:lineTo x="21417" y="21322"/>
                <wp:lineTo x="21417" y="0"/>
                <wp:lineTo x="0" y="0"/>
              </wp:wrapPolygon>
            </wp:wrapThrough>
            <wp:docPr id="140" name="Рисунок 140" descr="Изображение выглядит как Человеческое лицо, одежда, картина,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Рисунок 140" descr="Изображение выглядит как Человеческое лицо, одежда, картина, человек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E6D" w:rsidRPr="00D11D16">
        <w:rPr>
          <w:rFonts w:ascii="Times New Roman" w:hAnsi="Times New Roman" w:cs="Times New Roman"/>
          <w:b/>
          <w:bCs/>
          <w:i/>
          <w:iCs/>
        </w:rPr>
        <w:t>Л. Эйлер (1707–1783)</w:t>
      </w:r>
    </w:p>
    <w:p w14:paraId="4409C6D6" w14:textId="1EBCDD14" w:rsidR="00360E6D" w:rsidRPr="006E2C81" w:rsidRDefault="006E2C81" w:rsidP="00D11D16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D1CFBA" wp14:editId="628D9755">
                <wp:simplePos x="0" y="0"/>
                <wp:positionH relativeFrom="margin">
                  <wp:align>right</wp:align>
                </wp:positionH>
                <wp:positionV relativeFrom="paragraph">
                  <wp:posOffset>1611630</wp:posOffset>
                </wp:positionV>
                <wp:extent cx="1402715" cy="635"/>
                <wp:effectExtent l="0" t="0" r="6985" b="1905"/>
                <wp:wrapNone/>
                <wp:docPr id="141" name="Надпись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87C6DA" w14:textId="77777777" w:rsidR="006E2C81" w:rsidRPr="006E2C81" w:rsidRDefault="006E2C81" w:rsidP="006E2C8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E2C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Л. Эйлер</w:t>
                            </w:r>
                          </w:p>
                          <w:p w14:paraId="7B397F72" w14:textId="500A9876" w:rsidR="006E2C81" w:rsidRPr="006E2C81" w:rsidRDefault="006E2C81" w:rsidP="006E2C8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E2C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(1707–1783)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D1CFBA" id="Надпись 141" o:spid="_x0000_s1030" type="#_x0000_t202" style="position:absolute;left:0;text-align:left;margin-left:59.25pt;margin-top:126.9pt;width:110.45pt;height:.05pt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" stroked="f">
                <v:textbox style="mso-fit-shape-to-text:t" inset="0,0,0,0">
                  <w:txbxContent>
                    <w:p w14:paraId="4187C6DA" w14:textId="77777777" w:rsidR="006E2C81" w:rsidRPr="006E2C81" w:rsidRDefault="006E2C81" w:rsidP="006E2C8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E2C8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Л. Эйлер</w:t>
                      </w:r>
                    </w:p>
                    <w:p w14:paraId="7B397F72" w14:textId="500A9876" w:rsidR="006E2C81" w:rsidRPr="006E2C81" w:rsidRDefault="006E2C81" w:rsidP="006E2C8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E2C8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(1707–1783)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E6D" w:rsidRPr="006E2C81">
        <w:rPr>
          <w:rFonts w:ascii="Times New Roman" w:hAnsi="Times New Roman" w:cs="Times New Roman"/>
          <w:sz w:val="28"/>
          <w:szCs w:val="28"/>
        </w:rPr>
        <w:t xml:space="preserve">Леонард Эйлер сделал много для развития анализа и теории чисел, включая комплексные числа. Он ввел обозначение </w:t>
      </w:r>
      <w:r w:rsidR="00360E6D" w:rsidRPr="006E2C8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60E6D" w:rsidRPr="006E2C81">
        <w:rPr>
          <w:rFonts w:ascii="Times New Roman" w:hAnsi="Times New Roman" w:cs="Times New Roman"/>
          <w:sz w:val="28"/>
          <w:szCs w:val="28"/>
        </w:rPr>
        <w:t xml:space="preserve"> для мнимой единицы и разработал формулу Эйлера</w:t>
      </w:r>
      <w:r w:rsidR="00D11D16" w:rsidRPr="006E2C81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φ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cosφ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isinφ</m:t>
        </m:r>
      </m:oMath>
      <w:r w:rsidR="00360E6D" w:rsidRPr="006E2C81">
        <w:rPr>
          <w:rFonts w:ascii="Times New Roman" w:hAnsi="Times New Roman" w:cs="Times New Roman"/>
          <w:sz w:val="28"/>
          <w:szCs w:val="28"/>
        </w:rPr>
        <w:t>, которая связывает экспоненциальные функции с тригонометрическими функциями. Эта формула стала краеугольным камнем в изучении комплексного анализа и имеет огромное значение в математике и физике. Эйлер также изучал свойства комплексных функций и их применение в различных областях.</w:t>
      </w:r>
    </w:p>
    <w:p w14:paraId="5EBC5022" w14:textId="77777777" w:rsidR="006E2C81" w:rsidRPr="006E2C81" w:rsidRDefault="006E2C81" w:rsidP="006E2C81">
      <w:pPr>
        <w:spacing w:after="0"/>
        <w:jc w:val="both"/>
        <w:rPr>
          <w:rFonts w:ascii="Times New Roman" w:hAnsi="Times New Roman" w:cs="Times New Roman"/>
        </w:rPr>
      </w:pPr>
    </w:p>
    <w:p w14:paraId="461DCD38" w14:textId="147B15E5" w:rsidR="00360E6D" w:rsidRPr="00D11D16" w:rsidRDefault="006E2C81" w:rsidP="006E2C81">
      <w:pPr>
        <w:pStyle w:val="a7"/>
        <w:numPr>
          <w:ilvl w:val="0"/>
          <w:numId w:val="4"/>
        </w:numPr>
        <w:spacing w:after="0"/>
        <w:ind w:left="3402" w:hanging="3402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1BE5E900" wp14:editId="72681CC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866900" cy="2197100"/>
            <wp:effectExtent l="0" t="0" r="0" b="0"/>
            <wp:wrapThrough wrapText="bothSides">
              <wp:wrapPolygon edited="0">
                <wp:start x="0" y="0"/>
                <wp:lineTo x="0" y="21350"/>
                <wp:lineTo x="21380" y="21350"/>
                <wp:lineTo x="21380" y="0"/>
                <wp:lineTo x="0" y="0"/>
              </wp:wrapPolygon>
            </wp:wrapThrough>
            <wp:docPr id="145" name="Рисунок 145" descr="Изображение выглядит как Человеческое лицо, портрет, одежда, Стиль рет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Рисунок 145" descr="Изображение выглядит как Человеческое лицо, портрет, одежда, Стиль ретро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579" cy="221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E6D" w:rsidRPr="00D11D16">
        <w:rPr>
          <w:rFonts w:ascii="Times New Roman" w:hAnsi="Times New Roman" w:cs="Times New Roman"/>
          <w:b/>
          <w:bCs/>
          <w:i/>
          <w:iCs/>
        </w:rPr>
        <w:t>А. де Муавра (1667–1754)</w:t>
      </w:r>
    </w:p>
    <w:p w14:paraId="0056B025" w14:textId="1536DD01" w:rsidR="00360E6D" w:rsidRPr="006E2C81" w:rsidRDefault="006E2C81" w:rsidP="00D11D16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3B3317" wp14:editId="2EEFE339">
                <wp:simplePos x="0" y="0"/>
                <wp:positionH relativeFrom="margin">
                  <wp:align>left</wp:align>
                </wp:positionH>
                <wp:positionV relativeFrom="paragraph">
                  <wp:posOffset>2040890</wp:posOffset>
                </wp:positionV>
                <wp:extent cx="1876425" cy="635"/>
                <wp:effectExtent l="0" t="0" r="9525" b="3810"/>
                <wp:wrapNone/>
                <wp:docPr id="146" name="Надпись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23764D" w14:textId="77777777" w:rsidR="006E2C81" w:rsidRDefault="006E2C81" w:rsidP="006E2C81">
                            <w:pPr>
                              <w:pStyle w:val="af7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 w:rsidRPr="00D11D16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</w:rPr>
                              <w:t>А. де Муавра</w:t>
                            </w:r>
                          </w:p>
                          <w:p w14:paraId="354E4FB7" w14:textId="429D1460" w:rsidR="006E2C81" w:rsidRPr="001E0FDE" w:rsidRDefault="006E2C81" w:rsidP="006E2C81">
                            <w:pPr>
                              <w:pStyle w:val="af7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D11D16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</w:rPr>
                              <w:t>(1667–1754)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B3317" id="Надпись 146" o:spid="_x0000_s1031" type="#_x0000_t202" style="position:absolute;left:0;text-align:left;margin-left:0;margin-top:160.7pt;width:147.75pt;height:.05pt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" stroked="f">
                <v:textbox style="mso-fit-shape-to-text:t" inset="0,0,0,0">
                  <w:txbxContent>
                    <w:p w14:paraId="1F23764D" w14:textId="77777777" w:rsidR="006E2C81" w:rsidRDefault="006E2C81" w:rsidP="006E2C81">
                      <w:pPr>
                        <w:pStyle w:val="af7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</w:rPr>
                      </w:pPr>
                      <w:r w:rsidRPr="00D11D16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</w:rPr>
                        <w:t>А. де Муавра</w:t>
                      </w:r>
                    </w:p>
                    <w:p w14:paraId="354E4FB7" w14:textId="429D1460" w:rsidR="006E2C81" w:rsidRPr="001E0FDE" w:rsidRDefault="006E2C81" w:rsidP="006E2C81">
                      <w:pPr>
                        <w:pStyle w:val="af7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D11D16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</w:rPr>
                        <w:t>(1667–1754)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E6D" w:rsidRPr="006E2C81">
        <w:rPr>
          <w:rFonts w:ascii="Times New Roman" w:hAnsi="Times New Roman" w:cs="Times New Roman"/>
          <w:sz w:val="28"/>
          <w:szCs w:val="28"/>
        </w:rPr>
        <w:t xml:space="preserve">Абрахам де Муавра известен своим вкладом в теорию вероятностей и тригонометрию, но также он сделал значительные шаги в области комплексных чисел. В своей работе "Математические рассуждения о вероятностях" он представил формулу де Муавра, которая связывает комплексные числа с тригонометрическими функциями: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(c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osθ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isinθ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nθ</m:t>
                </m:r>
              </m:e>
            </m:d>
          </m:e>
        </m:fun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>sin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⁡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nθ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="00360E6D" w:rsidRPr="006E2C81">
        <w:rPr>
          <w:rFonts w:ascii="Times New Roman" w:hAnsi="Times New Roman" w:cs="Times New Roman"/>
          <w:sz w:val="28"/>
          <w:szCs w:val="28"/>
        </w:rPr>
        <w:t>. Это открытие стало основой для дальнейшего изучения периодических функций и их свойств, а также для применения комплексных чисел в различных областях науки и техники.</w:t>
      </w:r>
    </w:p>
    <w:p w14:paraId="4D94A215" w14:textId="77777777" w:rsidR="006E2C81" w:rsidRPr="006E2C81" w:rsidRDefault="006E2C81" w:rsidP="00D11D16">
      <w:pPr>
        <w:spacing w:after="0"/>
        <w:jc w:val="both"/>
        <w:rPr>
          <w:rFonts w:ascii="Times New Roman" w:hAnsi="Times New Roman" w:cs="Times New Roman"/>
        </w:rPr>
      </w:pPr>
    </w:p>
    <w:p w14:paraId="77C76A8F" w14:textId="42BFCBC4" w:rsidR="00360E6D" w:rsidRDefault="00D11D16" w:rsidP="00D11D16">
      <w:pPr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Итак, к</w:t>
      </w:r>
      <w:r w:rsidR="00360E6D" w:rsidRPr="00360E6D">
        <w:rPr>
          <w:rFonts w:ascii="Times New Roman" w:hAnsi="Times New Roman" w:cs="Times New Roman"/>
        </w:rPr>
        <w:t>аждый из этих математиков внес свой уникальный вклад в развитие теории комплексных чисел, от первых шагов в алгебре до глубоких исследований в анализе и многомерных числах. Их работы создали фундамент, на котором строится современная математика, и открыли новые горизонты для исследований в различных областях науки.</w:t>
      </w:r>
    </w:p>
    <w:p w14:paraId="14838B9D" w14:textId="77777777" w:rsidR="001A40F8" w:rsidRDefault="001A40F8" w:rsidP="001A40F8">
      <w:pPr>
        <w:spacing w:after="0"/>
        <w:jc w:val="both"/>
        <w:rPr>
          <w:rFonts w:ascii="Times New Roman" w:hAnsi="Times New Roman" w:cs="Times New Roman"/>
        </w:rPr>
      </w:pPr>
    </w:p>
    <w:p w14:paraId="5FF50F9C" w14:textId="77777777" w:rsidR="001C57D6" w:rsidRPr="001C57D6" w:rsidRDefault="006E2C81" w:rsidP="001C57D6">
      <w:pPr>
        <w:pStyle w:val="a7"/>
        <w:numPr>
          <w:ilvl w:val="0"/>
          <w:numId w:val="1"/>
        </w:numPr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D6">
        <w:rPr>
          <w:rFonts w:ascii="Times New Roman" w:hAnsi="Times New Roman" w:cs="Times New Roman"/>
          <w:b/>
          <w:bCs/>
          <w:sz w:val="28"/>
          <w:szCs w:val="28"/>
        </w:rPr>
        <w:t>Комплексная арифметика</w:t>
      </w:r>
    </w:p>
    <w:p w14:paraId="313C9849" w14:textId="024A3C2D" w:rsidR="006E2C81" w:rsidRPr="001C57D6" w:rsidRDefault="006E2C81" w:rsidP="001C57D6">
      <w:pPr>
        <w:pStyle w:val="a7"/>
        <w:numPr>
          <w:ilvl w:val="0"/>
          <w:numId w:val="7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1C57D6">
        <w:rPr>
          <w:rFonts w:ascii="Times New Roman" w:hAnsi="Times New Roman" w:cs="Times New Roman"/>
          <w:b/>
          <w:bCs/>
          <w:i/>
          <w:iCs/>
        </w:rPr>
        <w:t>Сложение и вычитание</w:t>
      </w:r>
    </w:p>
    <w:p w14:paraId="1915CC43" w14:textId="11F28902" w:rsidR="006E2C81" w:rsidRPr="001C57D6" w:rsidRDefault="006E2C81" w:rsidP="001C57D6">
      <w:pPr>
        <w:pStyle w:val="af8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1C57D6">
        <w:rPr>
          <w:color w:val="000000"/>
          <w:sz w:val="22"/>
          <w:szCs w:val="22"/>
        </w:rPr>
        <w:t>Определение </w:t>
      </w:r>
      <w:r w:rsidRPr="001C57D6">
        <w:rPr>
          <w:rFonts w:eastAsiaTheme="majorEastAsia"/>
          <w:color w:val="000000"/>
          <w:sz w:val="22"/>
          <w:szCs w:val="22"/>
        </w:rPr>
        <w:t>сложения</w:t>
      </w:r>
      <w:r w:rsidRPr="001C57D6">
        <w:rPr>
          <w:color w:val="000000"/>
          <w:sz w:val="22"/>
          <w:szCs w:val="22"/>
        </w:rPr>
        <w:t> и </w:t>
      </w:r>
      <w:r w:rsidRPr="001C57D6">
        <w:rPr>
          <w:rFonts w:eastAsiaTheme="majorEastAsia"/>
          <w:color w:val="000000"/>
          <w:sz w:val="22"/>
          <w:szCs w:val="22"/>
        </w:rPr>
        <w:t>вычитания</w:t>
      </w:r>
      <w:r w:rsidRPr="001C57D6">
        <w:rPr>
          <w:color w:val="000000"/>
          <w:sz w:val="22"/>
          <w:szCs w:val="22"/>
        </w:rPr>
        <w:t> комплексных чисел:</w:t>
      </w:r>
      <w:r w:rsidRPr="001C57D6">
        <w:rPr>
          <w:rStyle w:val="mwe-math-mathml-inline"/>
          <w:rFonts w:eastAsiaTheme="majorEastAsia"/>
          <w:vanish/>
          <w:color w:val="000000"/>
          <w:sz w:val="22"/>
          <w:szCs w:val="22"/>
        </w:rPr>
        <w:t>(a+bi)−(c+di)=(a−c)+(b−d)i</w:t>
      </w:r>
    </w:p>
    <w:p w14:paraId="765F8B57" w14:textId="6FB57224" w:rsidR="006E2C81" w:rsidRPr="008F352A" w:rsidRDefault="006E2C81" w:rsidP="001C57D6">
      <w:pPr>
        <w:pStyle w:val="af8"/>
        <w:shd w:val="clear" w:color="auto" w:fill="FFFFFF"/>
        <w:spacing w:before="96" w:beforeAutospacing="0" w:after="120" w:afterAutospacing="0"/>
        <w:rPr>
          <w:color w:val="000000"/>
          <w:sz w:val="22"/>
          <w:szCs w:val="22"/>
          <w:lang w:val="en-US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a</m:t>
              </m:r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+bi</m:t>
              </m: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c+di</m:t>
              </m: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a+c</m:t>
              </m: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b+d</m:t>
              </m: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i</m:t>
          </m:r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,</m:t>
          </m:r>
        </m:oMath>
      </m:oMathPara>
    </w:p>
    <w:p w14:paraId="4D4A6653" w14:textId="6E3B767B" w:rsidR="006E2C81" w:rsidRPr="008F352A" w:rsidRDefault="006E2C81" w:rsidP="001C57D6">
      <w:pPr>
        <w:pStyle w:val="af8"/>
        <w:shd w:val="clear" w:color="auto" w:fill="FFFFFF"/>
        <w:spacing w:before="96" w:beforeAutospacing="0" w:after="120" w:afterAutospacing="0"/>
        <w:rPr>
          <w:color w:val="000000"/>
          <w:sz w:val="22"/>
          <w:szCs w:val="22"/>
          <w:lang w:val="en-US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a+bi</m:t>
              </m: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c+di</m:t>
              </m: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a-c</m:t>
              </m: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b-d</m:t>
              </m: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i</m:t>
          </m:r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.</m:t>
          </m:r>
        </m:oMath>
      </m:oMathPara>
    </w:p>
    <w:p w14:paraId="7449F41D" w14:textId="2BB32C6D" w:rsidR="006E2C81" w:rsidRDefault="006E2C81" w:rsidP="001C57D6">
      <w:pPr>
        <w:pStyle w:val="af8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1C57D6">
        <w:rPr>
          <w:color w:val="000000"/>
          <w:sz w:val="22"/>
          <w:szCs w:val="22"/>
        </w:rPr>
        <w:t>Следующая таблица показывает основные свойства сложения для любых комплексных </w:t>
      </w:r>
      <w:r w:rsidR="001C57D6" w:rsidRPr="001C57D6">
        <w:rPr>
          <w:color w:val="000000"/>
          <w:sz w:val="22"/>
          <w:szCs w:val="22"/>
          <w:lang w:val="en-US"/>
        </w:rPr>
        <w:t>a</w:t>
      </w:r>
      <w:r w:rsidR="001C57D6" w:rsidRPr="001C57D6">
        <w:rPr>
          <w:color w:val="000000"/>
          <w:sz w:val="22"/>
          <w:szCs w:val="22"/>
        </w:rPr>
        <w:t xml:space="preserve">, </w:t>
      </w:r>
      <w:r w:rsidR="001C57D6" w:rsidRPr="001C57D6">
        <w:rPr>
          <w:color w:val="000000"/>
          <w:sz w:val="22"/>
          <w:szCs w:val="22"/>
          <w:lang w:val="en-US"/>
        </w:rPr>
        <w:t>b</w:t>
      </w:r>
      <w:r w:rsidR="001C57D6" w:rsidRPr="001C57D6">
        <w:rPr>
          <w:color w:val="000000"/>
          <w:sz w:val="22"/>
          <w:szCs w:val="22"/>
        </w:rPr>
        <w:t xml:space="preserve"> и </w:t>
      </w:r>
      <w:r w:rsidR="001C57D6" w:rsidRPr="001C57D6">
        <w:rPr>
          <w:color w:val="000000"/>
          <w:sz w:val="22"/>
          <w:szCs w:val="22"/>
          <w:lang w:val="en-US"/>
        </w:rPr>
        <w:t>c</w:t>
      </w:r>
      <w:r w:rsidRPr="001C57D6">
        <w:rPr>
          <w:rStyle w:val="mwe-math-mathml-inline"/>
          <w:rFonts w:eastAsiaTheme="majorEastAsia"/>
          <w:vanish/>
          <w:color w:val="000000"/>
          <w:sz w:val="22"/>
          <w:szCs w:val="22"/>
        </w:rPr>
        <w:t>u,v,w</w:t>
      </w:r>
      <w:r w:rsidR="001C57D6">
        <w:rPr>
          <w:color w:val="000000"/>
          <w:sz w:val="22"/>
          <w:szCs w:val="22"/>
        </w:rPr>
        <w:t>:</w:t>
      </w:r>
    </w:p>
    <w:p w14:paraId="3542B4B4" w14:textId="77777777" w:rsidR="001C57D6" w:rsidRPr="001C57D6" w:rsidRDefault="001C57D6" w:rsidP="001C57D6">
      <w:pPr>
        <w:pStyle w:val="af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Style w:val="-4"/>
        <w:tblW w:w="10221" w:type="dxa"/>
        <w:tblLook w:val="04A0" w:firstRow="1" w:lastRow="0" w:firstColumn="1" w:lastColumn="0" w:noHBand="0" w:noVBand="1"/>
      </w:tblPr>
      <w:tblGrid>
        <w:gridCol w:w="4531"/>
        <w:gridCol w:w="5690"/>
      </w:tblGrid>
      <w:tr w:rsidR="00DE1C29" w14:paraId="26B19BBA" w14:textId="77777777" w:rsidTr="00DE1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040A03" w14:textId="77777777" w:rsidR="006E2C81" w:rsidRPr="00DE1C29" w:rsidRDefault="006E2C81" w:rsidP="00DE1C29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E1C29">
              <w:rPr>
                <w:rFonts w:ascii="Times New Roman" w:hAnsi="Times New Roman" w:cs="Times New Roman"/>
              </w:rPr>
              <w:t>Свойство</w:t>
            </w:r>
          </w:p>
          <w:p w14:paraId="5426EB34" w14:textId="7ED73580" w:rsidR="00DE1C29" w:rsidRPr="00DE1C29" w:rsidRDefault="00DE1C29" w:rsidP="00DE1C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90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41A0EAB" w14:textId="77777777" w:rsidR="006E2C81" w:rsidRPr="00DE1C29" w:rsidRDefault="006E2C81" w:rsidP="00DE1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C29">
              <w:rPr>
                <w:rFonts w:ascii="Times New Roman" w:hAnsi="Times New Roman" w:cs="Times New Roman"/>
              </w:rPr>
              <w:t>Алгебраическая запись</w:t>
            </w:r>
          </w:p>
        </w:tc>
      </w:tr>
      <w:tr w:rsidR="006E2C81" w14:paraId="05AC6B3E" w14:textId="77777777" w:rsidTr="00DE1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14:paraId="0B99C0E1" w14:textId="77777777" w:rsidR="006E2C81" w:rsidRPr="00DE1C29" w:rsidRDefault="006E2C81" w:rsidP="00DE1C2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1C2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Коммутативность (</w:t>
            </w:r>
            <w:r w:rsidRPr="00DE1C2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  <w:t>переместительность</w:t>
            </w:r>
            <w:r w:rsidRPr="00DE1C2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)</w:t>
            </w:r>
          </w:p>
          <w:p w14:paraId="06AFEDBD" w14:textId="2B230E62" w:rsidR="00DE1C29" w:rsidRPr="00DE1C29" w:rsidRDefault="00DE1C29" w:rsidP="00DE1C29">
            <w:pPr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pPr>
          </w:p>
        </w:tc>
        <w:tc>
          <w:tcPr>
            <w:tcW w:w="5690" w:type="dxa"/>
            <w:tcBorders>
              <w:right w:val="single" w:sz="4" w:space="0" w:color="auto"/>
            </w:tcBorders>
            <w:vAlign w:val="center"/>
            <w:hideMark/>
          </w:tcPr>
          <w:p w14:paraId="264023DC" w14:textId="41A152C9" w:rsidR="006E2C81" w:rsidRPr="00DE1C29" w:rsidRDefault="00DE1C29" w:rsidP="00DE1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>a</w:t>
            </w:r>
            <w:r w:rsidRPr="00DE1C29">
              <w:rPr>
                <w:rStyle w:val="mwe-math-mathml-inline"/>
                <w:rFonts w:ascii="Times New Roman" w:hAnsi="Times New Roman" w:cs="Times New Roman"/>
              </w:rPr>
              <w:t xml:space="preserve"> +</w:t>
            </w:r>
            <w:r w:rsidR="006E2C81" w:rsidRPr="00DE1C29">
              <w:rPr>
                <w:rStyle w:val="mwe-math-mathml-inline"/>
                <w:rFonts w:ascii="Times New Roman" w:hAnsi="Times New Roman" w:cs="Times New Roman"/>
                <w:vanish/>
              </w:rPr>
              <w:t>u+v=v+u</w:t>
            </w: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 xml:space="preserve"> b = b + a</w:t>
            </w:r>
          </w:p>
        </w:tc>
      </w:tr>
      <w:tr w:rsidR="006E2C81" w14:paraId="06A9CF86" w14:textId="77777777" w:rsidTr="00DE1C29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14:paraId="30F94F5F" w14:textId="70C54A37" w:rsidR="00DE1C29" w:rsidRPr="00DE1C29" w:rsidRDefault="006E2C81" w:rsidP="00DE1C2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1C2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Ассоциативность (</w:t>
            </w:r>
            <w:r w:rsidRPr="00DE1C29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  <w:t>сочетательность</w:t>
            </w:r>
            <w:r w:rsidRPr="00DE1C2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)</w:t>
            </w:r>
          </w:p>
          <w:p w14:paraId="429AE577" w14:textId="0F2C838D" w:rsidR="00DE1C29" w:rsidRPr="00DE1C29" w:rsidRDefault="00DE1C29" w:rsidP="00DE1C2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pPr>
          </w:p>
        </w:tc>
        <w:tc>
          <w:tcPr>
            <w:tcW w:w="5690" w:type="dxa"/>
            <w:tcBorders>
              <w:right w:val="single" w:sz="4" w:space="0" w:color="auto"/>
            </w:tcBorders>
            <w:vAlign w:val="center"/>
            <w:hideMark/>
          </w:tcPr>
          <w:p w14:paraId="4B61EC0F" w14:textId="3DE2A69F" w:rsidR="006E2C81" w:rsidRPr="00DE1C29" w:rsidRDefault="00DE1C29" w:rsidP="00DE1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>a +</w:t>
            </w:r>
            <w:r w:rsidR="006E2C81" w:rsidRPr="00DE1C29">
              <w:rPr>
                <w:rStyle w:val="mwe-math-mathml-inline"/>
                <w:rFonts w:ascii="Times New Roman" w:hAnsi="Times New Roman" w:cs="Times New Roman"/>
                <w:vanish/>
              </w:rPr>
              <w:t>u+(v+w)=(u+v)+w</w:t>
            </w: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 xml:space="preserve"> (b + c) = (a + b) + c</w:t>
            </w:r>
          </w:p>
        </w:tc>
      </w:tr>
      <w:tr w:rsidR="006E2C81" w14:paraId="6C2A166E" w14:textId="77777777" w:rsidTr="00DE1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14:paraId="3C727CDA" w14:textId="307AC431" w:rsidR="00DE1C29" w:rsidRPr="00DE1C29" w:rsidRDefault="006E2C81" w:rsidP="00DE1C2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1C2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Свойство нуля</w:t>
            </w:r>
          </w:p>
          <w:p w14:paraId="3B8AF383" w14:textId="0D93B712" w:rsidR="00DE1C29" w:rsidRPr="00DE1C29" w:rsidRDefault="00DE1C29" w:rsidP="00DE1C2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pPr>
          </w:p>
        </w:tc>
        <w:tc>
          <w:tcPr>
            <w:tcW w:w="5690" w:type="dxa"/>
            <w:tcBorders>
              <w:right w:val="single" w:sz="4" w:space="0" w:color="auto"/>
            </w:tcBorders>
            <w:vAlign w:val="center"/>
            <w:hideMark/>
          </w:tcPr>
          <w:p w14:paraId="5CACCC65" w14:textId="5F475374" w:rsidR="006E2C81" w:rsidRPr="00DE1C29" w:rsidRDefault="00DE1C29" w:rsidP="00DE1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>a +</w:t>
            </w:r>
            <w:r w:rsidR="006E2C81" w:rsidRPr="00DE1C29">
              <w:rPr>
                <w:rStyle w:val="mwe-math-mathml-inline"/>
                <w:rFonts w:ascii="Times New Roman" w:hAnsi="Times New Roman" w:cs="Times New Roman"/>
                <w:vanish/>
              </w:rPr>
              <w:t>u+0=u</w:t>
            </w: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 xml:space="preserve"> 0 = a</w:t>
            </w:r>
          </w:p>
        </w:tc>
      </w:tr>
      <w:tr w:rsidR="006E2C81" w14:paraId="11EEF053" w14:textId="77777777" w:rsidTr="001C57D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14:paraId="49B38500" w14:textId="3F801A39" w:rsidR="00DE1C29" w:rsidRPr="00DE1C29" w:rsidRDefault="006E2C81" w:rsidP="00DE1C2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1C2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Свойство противоположного элемента</w:t>
            </w:r>
          </w:p>
          <w:p w14:paraId="25AB6EB3" w14:textId="05A90ACF" w:rsidR="00DE1C29" w:rsidRPr="00DE1C29" w:rsidRDefault="00DE1C29" w:rsidP="00DE1C2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pPr>
          </w:p>
        </w:tc>
        <w:tc>
          <w:tcPr>
            <w:tcW w:w="5690" w:type="dxa"/>
            <w:tcBorders>
              <w:right w:val="single" w:sz="4" w:space="0" w:color="auto"/>
            </w:tcBorders>
            <w:vAlign w:val="center"/>
            <w:hideMark/>
          </w:tcPr>
          <w:p w14:paraId="3CC2A2DE" w14:textId="67C5658C" w:rsidR="006E2C81" w:rsidRPr="00DE1C29" w:rsidRDefault="00DE1C29" w:rsidP="00DE1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 xml:space="preserve">a + </w:t>
            </w:r>
            <w:r w:rsidR="006E2C81" w:rsidRPr="00DE1C29">
              <w:rPr>
                <w:rStyle w:val="mwe-math-mathml-inline"/>
                <w:rFonts w:ascii="Times New Roman" w:hAnsi="Times New Roman" w:cs="Times New Roman"/>
                <w:vanish/>
              </w:rPr>
              <w:t>u+(−u)=0</w:t>
            </w: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>(–a) = 0</w:t>
            </w:r>
          </w:p>
        </w:tc>
      </w:tr>
      <w:tr w:rsidR="006E2C81" w14:paraId="258297F1" w14:textId="77777777" w:rsidTr="001C5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14:paraId="5209D4B0" w14:textId="0EBB38D6" w:rsidR="00DE1C29" w:rsidRPr="00DE1C29" w:rsidRDefault="006E2C81" w:rsidP="00DE1C2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1C2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Выполнение вычитания через сложение</w:t>
            </w:r>
          </w:p>
          <w:p w14:paraId="1686532E" w14:textId="77777777" w:rsidR="00DE1C29" w:rsidRPr="00DE1C29" w:rsidRDefault="00DE1C29" w:rsidP="00DE1C2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pPr>
          </w:p>
        </w:tc>
        <w:tc>
          <w:tcPr>
            <w:tcW w:w="5690" w:type="dxa"/>
            <w:tcBorders>
              <w:right w:val="single" w:sz="4" w:space="0" w:color="auto"/>
            </w:tcBorders>
            <w:vAlign w:val="center"/>
            <w:hideMark/>
          </w:tcPr>
          <w:p w14:paraId="3A31D9F0" w14:textId="54F2FFFB" w:rsidR="006E2C81" w:rsidRPr="00DE1C29" w:rsidRDefault="00DE1C29" w:rsidP="00DE1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C29">
              <w:rPr>
                <w:rStyle w:val="mwe-math-mathml-inline"/>
                <w:rFonts w:ascii="Times New Roman" w:hAnsi="Times New Roman" w:cs="Times New Roman"/>
                <w:sz w:val="24"/>
                <w:szCs w:val="24"/>
                <w:lang w:val="en-US"/>
              </w:rPr>
              <w:t>a – b = a + (–b)</w:t>
            </w:r>
            <w:r w:rsidR="006E2C81" w:rsidRPr="00DE1C29">
              <w:rPr>
                <w:rStyle w:val="mwe-math-mathml-inline"/>
                <w:rFonts w:ascii="Times New Roman" w:hAnsi="Times New Roman" w:cs="Times New Roman"/>
                <w:vanish/>
                <w:sz w:val="24"/>
                <w:szCs w:val="24"/>
              </w:rPr>
              <w:t>u−v=u+(−v)</w:t>
            </w:r>
          </w:p>
        </w:tc>
      </w:tr>
    </w:tbl>
    <w:p w14:paraId="45BE48E9" w14:textId="1A22CD74" w:rsidR="001A40F8" w:rsidRDefault="001A40F8" w:rsidP="001A40F8">
      <w:pPr>
        <w:spacing w:after="0"/>
        <w:jc w:val="both"/>
        <w:rPr>
          <w:rFonts w:ascii="Times New Roman" w:hAnsi="Times New Roman" w:cs="Times New Roman"/>
        </w:rPr>
      </w:pPr>
    </w:p>
    <w:p w14:paraId="219540D6" w14:textId="5331145A" w:rsidR="001C57D6" w:rsidRPr="008F352A" w:rsidRDefault="001C57D6" w:rsidP="008F352A">
      <w:pPr>
        <w:pStyle w:val="a7"/>
        <w:numPr>
          <w:ilvl w:val="0"/>
          <w:numId w:val="7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8F352A">
        <w:rPr>
          <w:rFonts w:ascii="Times New Roman" w:hAnsi="Times New Roman" w:cs="Times New Roman"/>
          <w:b/>
          <w:bCs/>
          <w:i/>
          <w:iCs/>
        </w:rPr>
        <w:t>Умножение</w:t>
      </w:r>
    </w:p>
    <w:p w14:paraId="7FE38E3F" w14:textId="4EEECD18" w:rsidR="001C57D6" w:rsidRPr="008F352A" w:rsidRDefault="001C57D6" w:rsidP="008F352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</w:rPr>
      </w:pPr>
      <w:r w:rsidRPr="001C57D6">
        <w:rPr>
          <w:rFonts w:ascii="Times New Roman" w:hAnsi="Times New Roman" w:cs="Times New Roman"/>
        </w:rPr>
        <w:t>Определение произведения комплексных чисел </w:t>
      </w:r>
      <m:oMath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b</m:t>
        </m:r>
        <m:r>
          <w:rPr>
            <w:rFonts w:ascii="Cambria Math" w:hAnsi="Cambria Math" w:cs="Times New Roman"/>
            <w:lang w:val="en-US"/>
          </w:rPr>
          <m:t>i</m:t>
        </m:r>
      </m:oMath>
      <w:r w:rsidRPr="001C57D6">
        <w:rPr>
          <w:rFonts w:ascii="Times New Roman" w:hAnsi="Times New Roman" w:cs="Times New Roman"/>
          <w:vanish/>
        </w:rPr>
        <w:t>a+bi</w:t>
      </w:r>
      <w:r w:rsidRPr="001C57D6">
        <w:rPr>
          <w:rFonts w:ascii="Times New Roman" w:hAnsi="Times New Roman" w:cs="Times New Roman"/>
        </w:rPr>
        <w:t> и </w:t>
      </w:r>
      <m:oMath>
        <m:r>
          <w:rPr>
            <w:rFonts w:ascii="Cambria Math" w:hAnsi="Cambria Math" w:cs="Times New Roman"/>
          </w:rPr>
          <m:t>c+di</m:t>
        </m:r>
      </m:oMath>
      <w:r w:rsidR="008F352A" w:rsidRPr="008F352A">
        <w:rPr>
          <w:rFonts w:ascii="Times New Roman" w:eastAsiaTheme="minorEastAsia" w:hAnsi="Times New Roman" w:cs="Times New Roman"/>
        </w:rPr>
        <w:t>:</w:t>
      </w:r>
      <w:r w:rsidRPr="001C57D6">
        <w:rPr>
          <w:rFonts w:ascii="Times New Roman" w:hAnsi="Times New Roman" w:cs="Times New Roman"/>
          <w:vanish/>
        </w:rPr>
        <w:t>c+di:(a+bi)</w:t>
      </w:r>
      <w:r w:rsidRPr="001C57D6">
        <w:rPr>
          <w:rFonts w:ascii="Cambria Math" w:hAnsi="Cambria Math" w:cs="Cambria Math"/>
          <w:vanish/>
        </w:rPr>
        <w:t>⋅</w:t>
      </w:r>
      <w:r w:rsidRPr="001C57D6">
        <w:rPr>
          <w:rFonts w:ascii="Times New Roman" w:hAnsi="Times New Roman" w:cs="Times New Roman"/>
          <w:vanish/>
        </w:rPr>
        <w:t>(c+di)=ac+bci+adi+bdi2=(ac+bdi2)+(bc+ad)i=(ac−bd)+(bc+ad)i.</w:t>
      </w:r>
    </w:p>
    <w:p w14:paraId="1DED7B72" w14:textId="4B39A278" w:rsidR="008F352A" w:rsidRPr="001C57D6" w:rsidRDefault="008F352A" w:rsidP="008F352A">
      <w:pPr>
        <w:pStyle w:val="af8"/>
        <w:shd w:val="clear" w:color="auto" w:fill="FFFFFF"/>
        <w:spacing w:before="96" w:beforeAutospacing="0" w:after="120" w:afterAutospacing="0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a+bi</m:t>
              </m: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*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c+di</m:t>
              </m: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=ac+bci+adi+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bdi</m:t>
              </m:r>
            </m:e>
            <m:sup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ac+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bdi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bc+ad</m:t>
              </m: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i=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ac-bd</m:t>
              </m:r>
            </m:e>
          </m:d>
          <m:r>
            <w:rPr>
              <w:rFonts w:ascii="Cambria Math" w:hAnsi="Cambria Math"/>
              <w:color w:val="000000"/>
              <w:sz w:val="22"/>
              <w:szCs w:val="22"/>
              <w:lang w:val="en-US"/>
            </w:rPr>
            <m:t>+(bc+ad)i</m:t>
          </m:r>
        </m:oMath>
      </m:oMathPara>
    </w:p>
    <w:p w14:paraId="57D4F2B5" w14:textId="2C58EEAF" w:rsidR="001C57D6" w:rsidRDefault="001C57D6" w:rsidP="008F352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C57D6">
        <w:rPr>
          <w:rFonts w:ascii="Times New Roman" w:hAnsi="Times New Roman" w:cs="Times New Roman"/>
        </w:rPr>
        <w:t>Следующая таблица показывает основные свойства умножения для любых комплексных </w:t>
      </w:r>
      <w:r>
        <w:rPr>
          <w:rFonts w:ascii="Times New Roman" w:hAnsi="Times New Roman" w:cs="Times New Roman"/>
          <w:lang w:val="en-US"/>
        </w:rPr>
        <w:t>a</w:t>
      </w:r>
      <w:r w:rsidRPr="001C57D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b</w:t>
      </w:r>
      <w:r w:rsidRPr="001C57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с</w:t>
      </w:r>
      <w:r w:rsidRPr="001C57D6">
        <w:rPr>
          <w:rFonts w:ascii="Times New Roman" w:hAnsi="Times New Roman" w:cs="Times New Roman"/>
          <w:vanish/>
        </w:rPr>
        <w:t>u,v,w</w:t>
      </w:r>
      <w:r w:rsidRPr="001C57D6">
        <w:rPr>
          <w:rFonts w:ascii="Times New Roman" w:hAnsi="Times New Roman" w:cs="Times New Roman"/>
        </w:rPr>
        <w:t>.</w:t>
      </w:r>
    </w:p>
    <w:p w14:paraId="35E0BD67" w14:textId="77777777" w:rsidR="001C57D6" w:rsidRPr="001C57D6" w:rsidRDefault="001C57D6" w:rsidP="001C57D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-4"/>
        <w:tblW w:w="10206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1C57D6" w:rsidRPr="001C57D6" w14:paraId="540689C9" w14:textId="77777777" w:rsidTr="001C5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F6FF248" w14:textId="77777777" w:rsidR="001C57D6" w:rsidRPr="001C57D6" w:rsidRDefault="001C57D6" w:rsidP="001C57D6">
            <w:pPr>
              <w:jc w:val="center"/>
              <w:rPr>
                <w:rFonts w:ascii="Times New Roman" w:hAnsi="Times New Roman" w:cs="Times New Roman"/>
              </w:rPr>
            </w:pPr>
            <w:r w:rsidRPr="001C57D6">
              <w:rPr>
                <w:rFonts w:ascii="Times New Roman" w:hAnsi="Times New Roman" w:cs="Times New Roman"/>
              </w:rPr>
              <w:t>Свойство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AE768B" w14:textId="77777777" w:rsidR="001C57D6" w:rsidRPr="001C57D6" w:rsidRDefault="001C57D6" w:rsidP="001C5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57D6">
              <w:rPr>
                <w:rFonts w:ascii="Times New Roman" w:hAnsi="Times New Roman" w:cs="Times New Roman"/>
              </w:rPr>
              <w:t>Алгебраическая запись</w:t>
            </w:r>
          </w:p>
        </w:tc>
      </w:tr>
      <w:tr w:rsidR="001C57D6" w:rsidRPr="001C57D6" w14:paraId="5AB08262" w14:textId="77777777" w:rsidTr="001C5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19E0D550" w14:textId="4DE8FEE8" w:rsidR="001C57D6" w:rsidRPr="001C57D6" w:rsidRDefault="001C57D6" w:rsidP="001C57D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C57D6">
              <w:rPr>
                <w:rFonts w:ascii="Times New Roman" w:hAnsi="Times New Roman" w:cs="Times New Roman"/>
                <w:b w:val="0"/>
                <w:bCs w:val="0"/>
              </w:rPr>
              <w:t>Коммутативность (</w:t>
            </w:r>
            <w:r w:rsidRPr="001C57D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переместительность</w:t>
            </w:r>
            <w:r w:rsidRPr="001C57D6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5670" w:type="dxa"/>
            <w:vAlign w:val="center"/>
            <w:hideMark/>
          </w:tcPr>
          <w:p w14:paraId="61642A1D" w14:textId="4EF91932" w:rsidR="001C57D6" w:rsidRPr="001C57D6" w:rsidRDefault="001C57D6" w:rsidP="001C5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>a</w:t>
            </w:r>
            <w:r w:rsidRPr="00DE1C29">
              <w:rPr>
                <w:rStyle w:val="mwe-math-mathml-inline"/>
                <w:rFonts w:ascii="Times New Roman" w:hAnsi="Times New Roman" w:cs="Times New Roman"/>
              </w:rPr>
              <w:t xml:space="preserve"> </w:t>
            </w:r>
            <w:r>
              <w:rPr>
                <w:rStyle w:val="mwe-math-mathml-inline"/>
                <w:rFonts w:ascii="Times New Roman" w:hAnsi="Times New Roman" w:cs="Times New Roman"/>
                <w:lang w:val="en-US"/>
              </w:rPr>
              <w:t>*</w:t>
            </w:r>
            <w:r w:rsidRPr="00DE1C29">
              <w:rPr>
                <w:rStyle w:val="mwe-math-mathml-inline"/>
                <w:rFonts w:ascii="Times New Roman" w:hAnsi="Times New Roman" w:cs="Times New Roman"/>
                <w:vanish/>
              </w:rPr>
              <w:t>u+v=v+u</w:t>
            </w: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 xml:space="preserve"> b = b </w:t>
            </w:r>
            <w:r>
              <w:rPr>
                <w:rStyle w:val="mwe-math-mathml-inline"/>
                <w:rFonts w:ascii="Times New Roman" w:hAnsi="Times New Roman" w:cs="Times New Roman"/>
                <w:lang w:val="en-US"/>
              </w:rPr>
              <w:t>*</w:t>
            </w: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 xml:space="preserve"> a</w:t>
            </w:r>
            <w:r w:rsidRPr="001C57D6">
              <w:rPr>
                <w:rFonts w:ascii="Times New Roman" w:hAnsi="Times New Roman" w:cs="Times New Roman"/>
                <w:vanish/>
              </w:rPr>
              <w:t xml:space="preserve"> </w:t>
            </w:r>
            <w:r w:rsidRPr="001C57D6">
              <w:rPr>
                <w:rFonts w:ascii="Times New Roman" w:hAnsi="Times New Roman" w:cs="Times New Roman"/>
                <w:vanish/>
              </w:rPr>
              <w:t>u</w:t>
            </w:r>
            <w:r w:rsidRPr="001C57D6">
              <w:rPr>
                <w:rFonts w:ascii="Cambria Math" w:hAnsi="Cambria Math" w:cs="Cambria Math"/>
                <w:vanish/>
              </w:rPr>
              <w:t>⋅</w:t>
            </w:r>
            <w:r w:rsidRPr="001C57D6">
              <w:rPr>
                <w:rFonts w:ascii="Times New Roman" w:hAnsi="Times New Roman" w:cs="Times New Roman"/>
                <w:vanish/>
              </w:rPr>
              <w:t>v=v</w:t>
            </w:r>
            <w:r w:rsidRPr="001C57D6">
              <w:rPr>
                <w:rFonts w:ascii="Cambria Math" w:hAnsi="Cambria Math" w:cs="Cambria Math"/>
                <w:vanish/>
              </w:rPr>
              <w:t>⋅</w:t>
            </w:r>
            <w:r w:rsidRPr="001C57D6">
              <w:rPr>
                <w:rFonts w:ascii="Times New Roman" w:hAnsi="Times New Roman" w:cs="Times New Roman"/>
                <w:vanish/>
              </w:rPr>
              <w:t>u</w:t>
            </w:r>
          </w:p>
        </w:tc>
      </w:tr>
      <w:tr w:rsidR="001C57D6" w:rsidRPr="001C57D6" w14:paraId="4A691764" w14:textId="77777777" w:rsidTr="001C57D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4086E05D" w14:textId="0CEE521F" w:rsidR="001C57D6" w:rsidRPr="001C57D6" w:rsidRDefault="001C57D6" w:rsidP="001C57D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C57D6">
              <w:rPr>
                <w:rFonts w:ascii="Times New Roman" w:hAnsi="Times New Roman" w:cs="Times New Roman"/>
                <w:b w:val="0"/>
                <w:bCs w:val="0"/>
              </w:rPr>
              <w:t>Ассоциативность (</w:t>
            </w:r>
            <w:r w:rsidRPr="001C57D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сочетательность</w:t>
            </w:r>
            <w:r w:rsidRPr="001C57D6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5670" w:type="dxa"/>
            <w:vAlign w:val="center"/>
            <w:hideMark/>
          </w:tcPr>
          <w:p w14:paraId="115A25CE" w14:textId="0446569E" w:rsidR="001C57D6" w:rsidRPr="001C57D6" w:rsidRDefault="001C57D6" w:rsidP="001C5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 xml:space="preserve">a </w:t>
            </w:r>
            <w:r>
              <w:rPr>
                <w:rStyle w:val="mwe-math-mathml-inline"/>
                <w:rFonts w:ascii="Times New Roman" w:hAnsi="Times New Roman" w:cs="Times New Roman"/>
                <w:lang w:val="en-US"/>
              </w:rPr>
              <w:t>*</w:t>
            </w:r>
            <w:r w:rsidRPr="00DE1C29">
              <w:rPr>
                <w:rStyle w:val="mwe-math-mathml-inline"/>
                <w:rFonts w:ascii="Times New Roman" w:hAnsi="Times New Roman" w:cs="Times New Roman"/>
                <w:vanish/>
              </w:rPr>
              <w:t>u+(v+w)=(u+v)+w</w:t>
            </w: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 xml:space="preserve"> (b </w:t>
            </w:r>
            <w:r>
              <w:rPr>
                <w:rStyle w:val="mwe-math-mathml-inline"/>
                <w:rFonts w:ascii="Times New Roman" w:hAnsi="Times New Roman" w:cs="Times New Roman"/>
                <w:lang w:val="en-US"/>
              </w:rPr>
              <w:t>*</w:t>
            </w: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 xml:space="preserve"> c) = (a </w:t>
            </w:r>
            <w:r>
              <w:rPr>
                <w:rStyle w:val="mwe-math-mathml-inline"/>
                <w:rFonts w:ascii="Times New Roman" w:hAnsi="Times New Roman" w:cs="Times New Roman"/>
                <w:lang w:val="en-US"/>
              </w:rPr>
              <w:t>*</w:t>
            </w: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 xml:space="preserve"> b) </w:t>
            </w:r>
            <w:r>
              <w:rPr>
                <w:rStyle w:val="mwe-math-mathml-inline"/>
                <w:rFonts w:ascii="Times New Roman" w:hAnsi="Times New Roman" w:cs="Times New Roman"/>
                <w:lang w:val="en-US"/>
              </w:rPr>
              <w:t>*</w:t>
            </w:r>
            <w:r w:rsidRPr="00DE1C29">
              <w:rPr>
                <w:rStyle w:val="mwe-math-mathml-inline"/>
                <w:rFonts w:ascii="Times New Roman" w:hAnsi="Times New Roman" w:cs="Times New Roman"/>
                <w:lang w:val="en-US"/>
              </w:rPr>
              <w:t xml:space="preserve"> c</w:t>
            </w:r>
            <w:r w:rsidRPr="001C57D6">
              <w:rPr>
                <w:rFonts w:ascii="Times New Roman" w:hAnsi="Times New Roman" w:cs="Times New Roman"/>
                <w:vanish/>
              </w:rPr>
              <w:t xml:space="preserve"> </w:t>
            </w:r>
            <w:r w:rsidRPr="001C57D6">
              <w:rPr>
                <w:rFonts w:ascii="Times New Roman" w:hAnsi="Times New Roman" w:cs="Times New Roman"/>
                <w:vanish/>
              </w:rPr>
              <w:t>u</w:t>
            </w:r>
            <w:r w:rsidRPr="001C57D6">
              <w:rPr>
                <w:rFonts w:ascii="Cambria Math" w:hAnsi="Cambria Math" w:cs="Cambria Math"/>
                <w:vanish/>
              </w:rPr>
              <w:t>⋅</w:t>
            </w:r>
            <w:r w:rsidRPr="001C57D6">
              <w:rPr>
                <w:rFonts w:ascii="Times New Roman" w:hAnsi="Times New Roman" w:cs="Times New Roman"/>
                <w:vanish/>
              </w:rPr>
              <w:t>(v</w:t>
            </w:r>
            <w:r w:rsidRPr="001C57D6">
              <w:rPr>
                <w:rFonts w:ascii="Cambria Math" w:hAnsi="Cambria Math" w:cs="Cambria Math"/>
                <w:vanish/>
              </w:rPr>
              <w:t>⋅</w:t>
            </w:r>
            <w:r w:rsidRPr="001C57D6">
              <w:rPr>
                <w:rFonts w:ascii="Times New Roman" w:hAnsi="Times New Roman" w:cs="Times New Roman"/>
                <w:vanish/>
              </w:rPr>
              <w:t>w)=(u</w:t>
            </w:r>
            <w:r w:rsidRPr="001C57D6">
              <w:rPr>
                <w:rFonts w:ascii="Cambria Math" w:hAnsi="Cambria Math" w:cs="Cambria Math"/>
                <w:vanish/>
              </w:rPr>
              <w:t>⋅</w:t>
            </w:r>
            <w:r w:rsidRPr="001C57D6">
              <w:rPr>
                <w:rFonts w:ascii="Times New Roman" w:hAnsi="Times New Roman" w:cs="Times New Roman"/>
                <w:vanish/>
              </w:rPr>
              <w:t>v)</w:t>
            </w:r>
            <w:r w:rsidRPr="001C57D6">
              <w:rPr>
                <w:rFonts w:ascii="Cambria Math" w:hAnsi="Cambria Math" w:cs="Cambria Math"/>
                <w:vanish/>
              </w:rPr>
              <w:t>⋅</w:t>
            </w:r>
            <w:r w:rsidRPr="001C57D6">
              <w:rPr>
                <w:rFonts w:ascii="Times New Roman" w:hAnsi="Times New Roman" w:cs="Times New Roman"/>
                <w:vanish/>
              </w:rPr>
              <w:t>w</w:t>
            </w:r>
          </w:p>
        </w:tc>
      </w:tr>
      <w:tr w:rsidR="001C57D6" w:rsidRPr="001C57D6" w14:paraId="43A4C281" w14:textId="77777777" w:rsidTr="001C5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3CB34313" w14:textId="77777777" w:rsidR="001C57D6" w:rsidRPr="001C57D6" w:rsidRDefault="001C57D6" w:rsidP="001C57D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C57D6">
              <w:rPr>
                <w:rFonts w:ascii="Times New Roman" w:hAnsi="Times New Roman" w:cs="Times New Roman"/>
                <w:b w:val="0"/>
                <w:bCs w:val="0"/>
              </w:rPr>
              <w:t>Свойство единицы</w:t>
            </w:r>
          </w:p>
        </w:tc>
        <w:tc>
          <w:tcPr>
            <w:tcW w:w="5670" w:type="dxa"/>
            <w:vAlign w:val="center"/>
            <w:hideMark/>
          </w:tcPr>
          <w:p w14:paraId="44211162" w14:textId="1328B849" w:rsidR="001C57D6" w:rsidRPr="001C57D6" w:rsidRDefault="008F352A" w:rsidP="001C5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F352A">
              <w:rPr>
                <w:rFonts w:ascii="Times New Roman" w:hAnsi="Times New Roman" w:cs="Times New Roman"/>
              </w:rPr>
              <w:t xml:space="preserve">a </w:t>
            </w:r>
            <w:r w:rsidRPr="008F352A">
              <w:rPr>
                <w:rFonts w:ascii="Times New Roman" w:hAnsi="Times New Roman" w:cs="Times New Roman"/>
                <w:lang w:val="en-US"/>
              </w:rPr>
              <w:t>*</w:t>
            </w:r>
            <w:r w:rsidRPr="008F352A">
              <w:rPr>
                <w:rFonts w:ascii="Times New Roman" w:hAnsi="Times New Roman" w:cs="Times New Roman"/>
              </w:rPr>
              <w:t xml:space="preserve"> </w:t>
            </w:r>
            <w:r w:rsidR="001C57D6" w:rsidRPr="001C57D6">
              <w:rPr>
                <w:rFonts w:ascii="Times New Roman" w:hAnsi="Times New Roman" w:cs="Times New Roman"/>
                <w:vanish/>
              </w:rPr>
              <w:t>u</w:t>
            </w:r>
            <w:r w:rsidR="001C57D6" w:rsidRPr="001C57D6">
              <w:rPr>
                <w:rFonts w:ascii="Cambria Math" w:hAnsi="Cambria Math" w:cs="Cambria Math"/>
                <w:vanish/>
              </w:rPr>
              <w:t>⋅</w:t>
            </w:r>
            <w:r w:rsidR="001C57D6" w:rsidRPr="001C57D6">
              <w:rPr>
                <w:rFonts w:ascii="Times New Roman" w:hAnsi="Times New Roman" w:cs="Times New Roman"/>
                <w:vanish/>
              </w:rPr>
              <w:t>1=u</w:t>
            </w:r>
            <w:r w:rsidRPr="008F352A">
              <w:rPr>
                <w:rFonts w:ascii="Times New Roman" w:hAnsi="Times New Roman" w:cs="Times New Roman"/>
                <w:lang w:val="en-US"/>
              </w:rPr>
              <w:t>1 = a</w:t>
            </w:r>
          </w:p>
        </w:tc>
      </w:tr>
      <w:tr w:rsidR="001C57D6" w:rsidRPr="001C57D6" w14:paraId="150E8475" w14:textId="77777777" w:rsidTr="001C57D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22C6A9E7" w14:textId="77777777" w:rsidR="001C57D6" w:rsidRPr="001C57D6" w:rsidRDefault="001C57D6" w:rsidP="001C57D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C57D6">
              <w:rPr>
                <w:rFonts w:ascii="Times New Roman" w:hAnsi="Times New Roman" w:cs="Times New Roman"/>
                <w:b w:val="0"/>
                <w:bCs w:val="0"/>
              </w:rPr>
              <w:t>Свойство нуля</w:t>
            </w:r>
          </w:p>
        </w:tc>
        <w:tc>
          <w:tcPr>
            <w:tcW w:w="5670" w:type="dxa"/>
            <w:vAlign w:val="center"/>
            <w:hideMark/>
          </w:tcPr>
          <w:p w14:paraId="3A70D0FE" w14:textId="667C72C3" w:rsidR="001C57D6" w:rsidRPr="001C57D6" w:rsidRDefault="008F352A" w:rsidP="001C5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 * 0 = 0</w:t>
            </w:r>
            <w:r w:rsidR="001C57D6" w:rsidRPr="001C57D6">
              <w:rPr>
                <w:rFonts w:ascii="Times New Roman" w:hAnsi="Times New Roman" w:cs="Times New Roman"/>
                <w:vanish/>
              </w:rPr>
              <w:t>u</w:t>
            </w:r>
            <w:r w:rsidR="001C57D6" w:rsidRPr="001C57D6">
              <w:rPr>
                <w:rFonts w:ascii="Cambria Math" w:hAnsi="Cambria Math" w:cs="Cambria Math"/>
                <w:vanish/>
              </w:rPr>
              <w:t>⋅</w:t>
            </w:r>
            <w:r w:rsidR="001C57D6" w:rsidRPr="001C57D6">
              <w:rPr>
                <w:rFonts w:ascii="Times New Roman" w:hAnsi="Times New Roman" w:cs="Times New Roman"/>
                <w:vanish/>
              </w:rPr>
              <w:t>0=0</w:t>
            </w:r>
          </w:p>
        </w:tc>
      </w:tr>
      <w:tr w:rsidR="001C57D6" w:rsidRPr="001C57D6" w14:paraId="57E68226" w14:textId="77777777" w:rsidTr="001C5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68FC2A5C" w14:textId="7215501F" w:rsidR="001C57D6" w:rsidRPr="001C57D6" w:rsidRDefault="001C57D6" w:rsidP="001C57D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C57D6">
              <w:rPr>
                <w:rFonts w:ascii="Times New Roman" w:hAnsi="Times New Roman" w:cs="Times New Roman"/>
                <w:b w:val="0"/>
                <w:bCs w:val="0"/>
              </w:rPr>
              <w:t>Дистрибутивность (распределительность) умножения относительно сложения</w:t>
            </w:r>
          </w:p>
        </w:tc>
        <w:tc>
          <w:tcPr>
            <w:tcW w:w="5670" w:type="dxa"/>
            <w:vAlign w:val="center"/>
            <w:hideMark/>
          </w:tcPr>
          <w:p w14:paraId="2CF1EB8E" w14:textId="53C1FD07" w:rsidR="001C57D6" w:rsidRPr="001C57D6" w:rsidRDefault="008F352A" w:rsidP="001C5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*</w:t>
            </w:r>
            <w:r w:rsidR="001C57D6" w:rsidRPr="001C57D6">
              <w:rPr>
                <w:rFonts w:ascii="Times New Roman" w:hAnsi="Times New Roman" w:cs="Times New Roman"/>
                <w:vanish/>
              </w:rPr>
              <w:t>u</w:t>
            </w:r>
            <w:r w:rsidR="001C57D6" w:rsidRPr="001C57D6">
              <w:rPr>
                <w:rFonts w:ascii="Cambria Math" w:hAnsi="Cambria Math" w:cs="Cambria Math"/>
                <w:vanish/>
              </w:rPr>
              <w:t>⋅</w:t>
            </w:r>
            <w:r w:rsidR="001C57D6" w:rsidRPr="001C57D6">
              <w:rPr>
                <w:rFonts w:ascii="Times New Roman" w:hAnsi="Times New Roman" w:cs="Times New Roman"/>
                <w:vanish/>
              </w:rPr>
              <w:t>(v+w)=u</w:t>
            </w:r>
            <w:r w:rsidR="001C57D6" w:rsidRPr="001C57D6">
              <w:rPr>
                <w:rFonts w:ascii="Cambria Math" w:hAnsi="Cambria Math" w:cs="Cambria Math"/>
                <w:vanish/>
              </w:rPr>
              <w:t>⋅</w:t>
            </w:r>
            <w:r w:rsidR="001C57D6" w:rsidRPr="001C57D6">
              <w:rPr>
                <w:rFonts w:ascii="Times New Roman" w:hAnsi="Times New Roman" w:cs="Times New Roman"/>
                <w:vanish/>
              </w:rPr>
              <w:t>v+u</w:t>
            </w:r>
            <w:r w:rsidR="001C57D6" w:rsidRPr="001C57D6">
              <w:rPr>
                <w:rFonts w:ascii="Cambria Math" w:hAnsi="Cambria Math" w:cs="Cambria Math"/>
                <w:vanish/>
              </w:rPr>
              <w:t>⋅</w:t>
            </w:r>
            <w:r w:rsidR="001C57D6" w:rsidRPr="001C57D6">
              <w:rPr>
                <w:rFonts w:ascii="Times New Roman" w:hAnsi="Times New Roman" w:cs="Times New Roman"/>
                <w:vanish/>
              </w:rPr>
              <w:t>w</w:t>
            </w:r>
            <w:r>
              <w:rPr>
                <w:rFonts w:ascii="Times New Roman" w:hAnsi="Times New Roman" w:cs="Times New Roman"/>
                <w:lang w:val="en-US"/>
              </w:rPr>
              <w:t xml:space="preserve"> (b + c) = a * b + a * c</w:t>
            </w:r>
          </w:p>
        </w:tc>
      </w:tr>
    </w:tbl>
    <w:p w14:paraId="61465EF0" w14:textId="2AC1546D" w:rsidR="001C57D6" w:rsidRPr="001C57D6" w:rsidRDefault="001C57D6" w:rsidP="008F352A">
      <w:pPr>
        <w:spacing w:before="240" w:line="240" w:lineRule="auto"/>
        <w:ind w:firstLine="567"/>
        <w:jc w:val="both"/>
        <w:rPr>
          <w:rFonts w:ascii="Times New Roman" w:hAnsi="Times New Roman" w:cs="Times New Roman"/>
        </w:rPr>
      </w:pPr>
      <w:r w:rsidRPr="001C57D6">
        <w:rPr>
          <w:rFonts w:ascii="Times New Roman" w:hAnsi="Times New Roman" w:cs="Times New Roman"/>
        </w:rPr>
        <w:t>Правила для степеней мнимой единицы:</w:t>
      </w:r>
      <w:r w:rsidRPr="001C57D6">
        <w:rPr>
          <w:rFonts w:ascii="Times New Roman" w:hAnsi="Times New Roman" w:cs="Times New Roman"/>
          <w:vanish/>
        </w:rPr>
        <w:t>i1=i;i2=−1;i3=−i;i4=1;i5=i</w:t>
      </w:r>
      <w:r w:rsidRPr="001C57D6">
        <w:rPr>
          <w:rFonts w:ascii="Times New Roman" w:hAnsi="Times New Roman" w:cs="Times New Roman"/>
        </w:rPr>
        <w:t> 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kern w:val="0"/>
                <w:lang w:val="en-US" w:eastAsia="ru-RU"/>
                <w14:ligatures w14:val="none"/>
              </w:rPr>
              <m:t>i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kern w:val="0"/>
                <w:lang w:val="en-US" w:eastAsia="ru-RU"/>
                <w14:ligatures w14:val="none"/>
              </w:rPr>
              <m:t>1</m:t>
            </m:r>
          </m:sup>
        </m:sSup>
        <m:r>
          <w:rPr>
            <w:rFonts w:ascii="Cambria Math" w:eastAsia="Times New Roman" w:hAnsi="Cambria Math" w:cs="Times New Roman"/>
            <w:color w:val="000000"/>
            <w:kern w:val="0"/>
            <w:lang w:val="en-US" w:eastAsia="ru-RU"/>
            <w14:ligatures w14:val="none"/>
          </w:rPr>
          <m:t xml:space="preserve">=i;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kern w:val="0"/>
                <w:lang w:val="en-US" w:eastAsia="ru-RU"/>
                <w14:ligatures w14:val="none"/>
              </w:rPr>
              <m:t>i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kern w:val="0"/>
                <w:lang w:val="en-US" w:eastAsia="ru-RU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kern w:val="0"/>
            <w:lang w:val="en-US" w:eastAsia="ru-RU"/>
            <w14:ligatures w14:val="none"/>
          </w:rPr>
          <m:t xml:space="preserve">=-1;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kern w:val="0"/>
                <w:lang w:val="en-US" w:eastAsia="ru-RU"/>
                <w14:ligatures w14:val="none"/>
              </w:rPr>
              <m:t>i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kern w:val="0"/>
                <w:lang w:val="en-US"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000000"/>
            <w:kern w:val="0"/>
            <w:lang w:val="en-US" w:eastAsia="ru-RU"/>
            <w14:ligatures w14:val="none"/>
          </w:rPr>
          <m:t xml:space="preserve">=-i;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kern w:val="0"/>
                <w:lang w:val="en-US" w:eastAsia="ru-RU"/>
                <w14:ligatures w14:val="none"/>
              </w:rPr>
              <m:t>i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kern w:val="0"/>
                <w:lang w:val="en-US" w:eastAsia="ru-RU"/>
                <w14:ligatures w14:val="none"/>
              </w:rPr>
              <m:t>4</m:t>
            </m:r>
          </m:sup>
        </m:sSup>
        <m:r>
          <w:rPr>
            <w:rFonts w:ascii="Cambria Math" w:eastAsia="Times New Roman" w:hAnsi="Cambria Math" w:cs="Times New Roman"/>
            <w:color w:val="000000"/>
            <w:kern w:val="0"/>
            <w:lang w:val="en-US" w:eastAsia="ru-RU"/>
            <w14:ligatures w14:val="none"/>
          </w:rPr>
          <m:t xml:space="preserve">=1;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kern w:val="0"/>
                <w:lang w:val="en-US" w:eastAsia="ru-RU"/>
                <w14:ligatures w14:val="none"/>
              </w:rPr>
              <m:t>i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kern w:val="0"/>
                <w:lang w:val="en-US" w:eastAsia="ru-RU"/>
                <w14:ligatures w14:val="none"/>
              </w:rPr>
              <m:t>5</m:t>
            </m:r>
          </m:sup>
        </m:sSup>
        <m:r>
          <w:rPr>
            <w:rFonts w:ascii="Cambria Math" w:eastAsia="Times New Roman" w:hAnsi="Cambria Math" w:cs="Times New Roman"/>
            <w:color w:val="000000"/>
            <w:kern w:val="0"/>
            <w:lang w:val="en-US" w:eastAsia="ru-RU"/>
            <w14:ligatures w14:val="none"/>
          </w:rPr>
          <m:t>=i</m:t>
        </m:r>
      </m:oMath>
      <w:r w:rsidR="008F352A" w:rsidRPr="008F352A">
        <w:rPr>
          <w:rFonts w:ascii="Times New Roman" w:hAnsi="Times New Roman" w:cs="Times New Roman"/>
        </w:rPr>
        <w:t xml:space="preserve"> </w:t>
      </w:r>
      <w:r w:rsidRPr="001C57D6">
        <w:rPr>
          <w:rFonts w:ascii="Times New Roman" w:hAnsi="Times New Roman" w:cs="Times New Roman"/>
        </w:rPr>
        <w:t>и т. д.</w:t>
      </w:r>
    </w:p>
    <w:p w14:paraId="63B51A64" w14:textId="5707201B" w:rsidR="001C57D6" w:rsidRPr="001C57D6" w:rsidRDefault="001C57D6" w:rsidP="008F352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1C57D6">
        <w:rPr>
          <w:rFonts w:ascii="Times New Roman" w:hAnsi="Times New Roman" w:cs="Times New Roman"/>
        </w:rPr>
        <w:lastRenderedPageBreak/>
        <w:t>То есть для любого целого числа </w:t>
      </w:r>
      <w:r w:rsidRPr="001C57D6">
        <w:rPr>
          <w:rFonts w:ascii="Times New Roman" w:hAnsi="Times New Roman" w:cs="Times New Roman"/>
          <w:vanish/>
        </w:rPr>
        <w:t>n</w:t>
      </w:r>
      <w:r w:rsidRPr="001C57D6">
        <w:rPr>
          <w:rFonts w:ascii="Times New Roman" w:hAnsi="Times New Roman" w:cs="Times New Roman"/>
        </w:rPr>
        <w:t> верна формула </w:t>
      </w:r>
      <w:r w:rsidRPr="001C57D6">
        <w:rPr>
          <w:rFonts w:ascii="Times New Roman" w:hAnsi="Times New Roman" w:cs="Times New Roman"/>
          <w:vanish/>
        </w:rPr>
        <w:t>in=inmod4</w:t>
      </w:r>
      <w:r w:rsidRPr="001C57D6">
        <w:rPr>
          <w:rFonts w:ascii="Times New Roman" w:hAnsi="Times New Roman" w:cs="Times New Roman"/>
        </w:rPr>
        <w:t>, где выражение </w:t>
      </w:r>
      <w:r w:rsidRPr="001C57D6">
        <w:rPr>
          <w:rFonts w:ascii="Times New Roman" w:hAnsi="Times New Roman" w:cs="Times New Roman"/>
          <w:vanish/>
        </w:rPr>
        <w:t>nmod4</w:t>
      </w:r>
      <w:r w:rsidRPr="001C57D6">
        <w:rPr>
          <w:rFonts w:ascii="Times New Roman" w:hAnsi="Times New Roman" w:cs="Times New Roman"/>
        </w:rPr>
        <w:t> означает получение остатка от деления </w:t>
      </w:r>
      <w:r w:rsidR="008F352A" w:rsidRPr="008F352A">
        <w:rPr>
          <w:rFonts w:ascii="Times New Roman" w:hAnsi="Times New Roman" w:cs="Times New Roman"/>
          <w:b/>
          <w:bCs/>
          <w:lang w:val="en-US"/>
        </w:rPr>
        <w:t>n</w:t>
      </w:r>
      <w:r w:rsidRPr="001C57D6">
        <w:rPr>
          <w:rFonts w:ascii="Times New Roman" w:hAnsi="Times New Roman" w:cs="Times New Roman"/>
          <w:vanish/>
        </w:rPr>
        <w:t>n</w:t>
      </w:r>
      <w:r w:rsidRPr="001C57D6">
        <w:rPr>
          <w:rFonts w:ascii="Times New Roman" w:hAnsi="Times New Roman" w:cs="Times New Roman"/>
        </w:rPr>
        <w:t> на 4.</w:t>
      </w:r>
    </w:p>
    <w:p w14:paraId="7C56E8C2" w14:textId="30D68EB1" w:rsidR="001C57D6" w:rsidRDefault="001C57D6" w:rsidP="008F352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1C57D6">
        <w:rPr>
          <w:rFonts w:ascii="Times New Roman" w:hAnsi="Times New Roman" w:cs="Times New Roman"/>
        </w:rPr>
        <w:t>После определения операций</w:t>
      </w:r>
      <w:r w:rsidR="000C34BC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b</m:t>
        </m:r>
        <m:r>
          <w:rPr>
            <w:rFonts w:ascii="Cambria Math" w:hAnsi="Cambria Math" w:cs="Times New Roman"/>
            <w:lang w:val="en-US"/>
          </w:rPr>
          <m:t>i</m:t>
        </m:r>
      </m:oMath>
      <w:r w:rsidRPr="001C57D6">
        <w:rPr>
          <w:rFonts w:ascii="Times New Roman" w:hAnsi="Times New Roman" w:cs="Times New Roman"/>
        </w:rPr>
        <w:t xml:space="preserve"> с комплексными числами выражение </w:t>
      </w:r>
      <w:r w:rsidRPr="001C57D6">
        <w:rPr>
          <w:rFonts w:ascii="Times New Roman" w:hAnsi="Times New Roman" w:cs="Times New Roman"/>
          <w:vanish/>
        </w:rPr>
        <w:t>a+bi</w:t>
      </w:r>
      <w:r w:rsidRPr="001C57D6">
        <w:rPr>
          <w:rFonts w:ascii="Times New Roman" w:hAnsi="Times New Roman" w:cs="Times New Roman"/>
        </w:rPr>
        <w:t> можно воспринимать не как формальную запись, а как выражение, составленное по приведённым выше правилам сложения и умножения. Чтобы это показать, раскроем все входящие в него переменные, следуя вышеприведённым соглашениям и определению сложения и умножения:</w:t>
      </w:r>
      <w:r w:rsidR="000C34BC" w:rsidRPr="000C34BC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a+</m:t>
            </m:r>
            <m:r>
              <w:rPr>
                <w:rFonts w:ascii="Cambria Math" w:hAnsi="Cambria Math" w:cs="Times New Roman"/>
              </w:rPr>
              <m:t>0</m:t>
            </m:r>
            <m:r>
              <w:rPr>
                <w:rFonts w:ascii="Cambria Math" w:hAnsi="Cambria Math" w:cs="Times New Roman"/>
              </w:rPr>
              <m:t>i</m:t>
            </m:r>
          </m:e>
        </m:d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b</m:t>
            </m:r>
            <m:r>
              <w:rPr>
                <w:rFonts w:ascii="Cambria Math" w:hAnsi="Cambria Math" w:cs="Times New Roman"/>
              </w:rPr>
              <m:t>+0</m:t>
            </m:r>
            <m:r>
              <w:rPr>
                <w:rFonts w:ascii="Cambria Math" w:hAnsi="Cambria Math" w:cs="Times New Roman"/>
                <w:lang w:val="en-US"/>
              </w:rPr>
              <m:t>i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*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</w:rPr>
              <m:t>0+1</m:t>
            </m:r>
            <m:r>
              <w:rPr>
                <w:rFonts w:ascii="Cambria Math" w:hAnsi="Cambria Math" w:cs="Times New Roman"/>
                <w:lang w:val="en-US"/>
              </w:rPr>
              <m:t>i</m:t>
            </m:r>
          </m:e>
        </m:d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a</m:t>
            </m:r>
            <m:r>
              <w:rPr>
                <w:rFonts w:ascii="Cambria Math" w:hAnsi="Cambria Math" w:cs="Times New Roman"/>
              </w:rPr>
              <m:t>+0</m:t>
            </m:r>
            <m:r>
              <w:rPr>
                <w:rFonts w:ascii="Cambria Math" w:hAnsi="Cambria Math" w:cs="Times New Roman"/>
                <w:lang w:val="en-US"/>
              </w:rPr>
              <m:t>i</m:t>
            </m:r>
          </m:e>
        </m:d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</w:rPr>
              <m:t>0+</m:t>
            </m:r>
            <m:r>
              <w:rPr>
                <w:rFonts w:ascii="Cambria Math" w:hAnsi="Cambria Math" w:cs="Times New Roman"/>
                <w:lang w:val="en-US"/>
              </w:rPr>
              <m:t>bi</m:t>
            </m:r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(a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  <w:lang w:val="en-US"/>
          </w:rPr>
          <m:t>bi</m:t>
        </m:r>
        <m:r>
          <w:rPr>
            <w:rFonts w:ascii="Cambria Math" w:hAnsi="Cambria Math" w:cs="Times New Roman"/>
          </w:rPr>
          <m:t>)</m:t>
        </m:r>
      </m:oMath>
      <w:r w:rsidRPr="001C57D6">
        <w:rPr>
          <w:rFonts w:ascii="Times New Roman" w:hAnsi="Times New Roman" w:cs="Times New Roman"/>
          <w:vanish/>
        </w:rPr>
        <w:t>(a+0i)+(b+0i)</w:t>
      </w:r>
      <w:r w:rsidRPr="001C57D6">
        <w:rPr>
          <w:rFonts w:ascii="Cambria Math" w:hAnsi="Cambria Math" w:cs="Cambria Math"/>
          <w:vanish/>
        </w:rPr>
        <w:t>⋅</w:t>
      </w:r>
      <w:r w:rsidRPr="001C57D6">
        <w:rPr>
          <w:rFonts w:ascii="Times New Roman" w:hAnsi="Times New Roman" w:cs="Times New Roman"/>
          <w:vanish/>
        </w:rPr>
        <w:t>(0+1i)=(a+0i)+(0+bi)=a+bi</w:t>
      </w:r>
      <w:r w:rsidRPr="001C57D6">
        <w:rPr>
          <w:rFonts w:ascii="Times New Roman" w:hAnsi="Times New Roman" w:cs="Times New Roman"/>
        </w:rPr>
        <w:t>.</w:t>
      </w:r>
    </w:p>
    <w:p w14:paraId="7DD823B1" w14:textId="77777777" w:rsidR="000C34BC" w:rsidRPr="001C57D6" w:rsidRDefault="000C34BC" w:rsidP="000C34B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B62E295" w14:textId="320DE64C" w:rsidR="001C57D6" w:rsidRPr="008F352A" w:rsidRDefault="001C57D6" w:rsidP="008F352A">
      <w:pPr>
        <w:pStyle w:val="a7"/>
        <w:numPr>
          <w:ilvl w:val="0"/>
          <w:numId w:val="7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8F352A">
        <w:rPr>
          <w:rFonts w:ascii="Times New Roman" w:hAnsi="Times New Roman" w:cs="Times New Roman"/>
          <w:b/>
          <w:bCs/>
          <w:i/>
          <w:iCs/>
        </w:rPr>
        <w:t>Деление</w:t>
      </w:r>
    </w:p>
    <w:p w14:paraId="3B9B2653" w14:textId="286B511A" w:rsidR="001C57D6" w:rsidRPr="001C57D6" w:rsidRDefault="001C57D6" w:rsidP="000C34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C57D6">
        <w:rPr>
          <w:rFonts w:ascii="Times New Roman" w:hAnsi="Times New Roman" w:cs="Times New Roman"/>
        </w:rPr>
        <w:t>Комплексное число 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z</m:t>
            </m:r>
          </m:e>
        </m:acc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  <w:lang w:val="en-US"/>
          </w:rPr>
          <m:t>bi</m:t>
        </m:r>
      </m:oMath>
      <w:r w:rsidRPr="001C57D6">
        <w:rPr>
          <w:rFonts w:ascii="Times New Roman" w:hAnsi="Times New Roman" w:cs="Times New Roman"/>
          <w:vanish/>
        </w:rPr>
        <w:t>z¯=x−iy</w:t>
      </w:r>
      <w:r w:rsidRPr="001C57D6">
        <w:rPr>
          <w:rFonts w:ascii="Times New Roman" w:hAnsi="Times New Roman" w:cs="Times New Roman"/>
        </w:rPr>
        <w:t> называется сопряжённым к комплексному числу 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z</m:t>
            </m:r>
          </m:e>
        </m:acc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  <w:lang w:val="en-US"/>
          </w:rPr>
          <m:t>bi</m:t>
        </m:r>
      </m:oMath>
      <w:r w:rsidR="000C34BC" w:rsidRPr="001C57D6">
        <w:rPr>
          <w:rFonts w:ascii="Times New Roman" w:hAnsi="Times New Roman" w:cs="Times New Roman"/>
          <w:vanish/>
        </w:rPr>
        <w:t xml:space="preserve"> </w:t>
      </w:r>
      <w:r w:rsidRPr="001C57D6">
        <w:rPr>
          <w:rFonts w:ascii="Times New Roman" w:hAnsi="Times New Roman" w:cs="Times New Roman"/>
          <w:vanish/>
        </w:rPr>
        <w:t>z=x+iy</w:t>
      </w:r>
      <w:r w:rsidR="000C34BC" w:rsidRPr="000C34BC">
        <w:rPr>
          <w:rFonts w:ascii="Times New Roman" w:hAnsi="Times New Roman" w:cs="Times New Roman"/>
        </w:rPr>
        <w:t>.</w:t>
      </w:r>
    </w:p>
    <w:p w14:paraId="40932DAA" w14:textId="77777777" w:rsidR="00E46E7D" w:rsidRDefault="001C57D6" w:rsidP="000C34BC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1C57D6">
        <w:rPr>
          <w:rFonts w:ascii="Times New Roman" w:hAnsi="Times New Roman" w:cs="Times New Roman"/>
        </w:rPr>
        <w:t>Для каждого комплексного числа </w:t>
      </w:r>
      <m:oMath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b</m:t>
        </m:r>
        <m:r>
          <w:rPr>
            <w:rFonts w:ascii="Cambria Math" w:hAnsi="Cambria Math" w:cs="Times New Roman"/>
            <w:lang w:val="en-US"/>
          </w:rPr>
          <m:t>i</m:t>
        </m:r>
      </m:oMath>
      <w:r w:rsidRPr="001C57D6">
        <w:rPr>
          <w:rFonts w:ascii="Times New Roman" w:hAnsi="Times New Roman" w:cs="Times New Roman"/>
          <w:vanish/>
        </w:rPr>
        <w:t>a+bi</w:t>
      </w:r>
      <w:r w:rsidRPr="001C57D6">
        <w:rPr>
          <w:rFonts w:ascii="Times New Roman" w:hAnsi="Times New Roman" w:cs="Times New Roman"/>
        </w:rPr>
        <w:t>, кроме нуля, можно найти </w:t>
      </w:r>
      <w:r w:rsidRPr="001C57D6">
        <w:rPr>
          <w:rFonts w:ascii="Times New Roman" w:hAnsi="Times New Roman" w:cs="Times New Roman"/>
          <w:i/>
          <w:iCs/>
        </w:rPr>
        <w:t>обратное к нему</w:t>
      </w:r>
      <w:r w:rsidRPr="001C57D6">
        <w:rPr>
          <w:rFonts w:ascii="Times New Roman" w:hAnsi="Times New Roman" w:cs="Times New Roman"/>
        </w:rPr>
        <w:t> комплексное число 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bi</m:t>
            </m:r>
          </m:den>
        </m:f>
      </m:oMath>
      <w:r w:rsidRPr="001C57D6">
        <w:rPr>
          <w:rFonts w:ascii="Times New Roman" w:hAnsi="Times New Roman" w:cs="Times New Roman"/>
          <w:vanish/>
        </w:rPr>
        <w:t>1a+bi</w:t>
      </w:r>
      <w:r w:rsidRPr="001C57D6">
        <w:rPr>
          <w:rFonts w:ascii="Times New Roman" w:hAnsi="Times New Roman" w:cs="Times New Roman"/>
        </w:rPr>
        <w:t>. Для этого умножим числитель и знаменатель дроби на число </w:t>
      </w:r>
      <m:oMath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</w:rPr>
          <m:t>b</m:t>
        </m:r>
        <m:r>
          <w:rPr>
            <w:rFonts w:ascii="Cambria Math" w:hAnsi="Cambria Math" w:cs="Times New Roman"/>
            <w:lang w:val="en-US"/>
          </w:rPr>
          <m:t>i</m:t>
        </m:r>
      </m:oMath>
      <w:r w:rsidRPr="001C57D6">
        <w:rPr>
          <w:rFonts w:ascii="Times New Roman" w:hAnsi="Times New Roman" w:cs="Times New Roman"/>
          <w:vanish/>
        </w:rPr>
        <w:t>a−bi</w:t>
      </w:r>
      <w:r w:rsidRPr="001C57D6">
        <w:rPr>
          <w:rFonts w:ascii="Times New Roman" w:hAnsi="Times New Roman" w:cs="Times New Roman"/>
        </w:rPr>
        <w:t>, комплексно сопряжённое знаменателю</w:t>
      </w:r>
    </w:p>
    <w:p w14:paraId="676A6DAF" w14:textId="2EC46CEB" w:rsidR="001C57D6" w:rsidRPr="001C57D6" w:rsidRDefault="000C34BC" w:rsidP="00E46E7D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bi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bi</m:t>
            </m:r>
            <m:r>
              <w:rPr>
                <w:rFonts w:ascii="Cambria Math" w:hAnsi="Cambria Math" w:cs="Times New Roman"/>
                <w:sz w:val="28"/>
                <w:szCs w:val="28"/>
              </w:rPr>
              <m:t>)(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bi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bi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r w:rsidR="001C57D6" w:rsidRPr="001C57D6">
        <w:rPr>
          <w:rFonts w:ascii="Times New Roman" w:hAnsi="Times New Roman" w:cs="Times New Roman"/>
          <w:vanish/>
        </w:rPr>
        <w:t>1a+bi=a−bi(a+bi)(a−bi)=a−bia2+b2=aa2+b2−ba2+b2i</w:t>
      </w:r>
      <w:r w:rsidR="001C57D6" w:rsidRPr="001C57D6">
        <w:rPr>
          <w:rFonts w:ascii="Times New Roman" w:hAnsi="Times New Roman" w:cs="Times New Roman"/>
        </w:rPr>
        <w:t>.</w:t>
      </w:r>
    </w:p>
    <w:p w14:paraId="5EF51B7C" w14:textId="0BAF2DC9" w:rsidR="001C57D6" w:rsidRDefault="001C57D6" w:rsidP="00E46E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en-US"/>
        </w:rPr>
      </w:pPr>
      <w:r w:rsidRPr="001C57D6">
        <w:rPr>
          <w:rFonts w:ascii="Times New Roman" w:hAnsi="Times New Roman" w:cs="Times New Roman"/>
        </w:rPr>
        <w:t>Определим результат деления комплексного числа </w:t>
      </w:r>
      <m:oMath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b</m:t>
        </m:r>
        <m:r>
          <w:rPr>
            <w:rFonts w:ascii="Cambria Math" w:hAnsi="Cambria Math" w:cs="Times New Roman"/>
            <w:lang w:val="en-US"/>
          </w:rPr>
          <m:t>i</m:t>
        </m:r>
      </m:oMath>
      <w:r w:rsidRPr="001C57D6">
        <w:rPr>
          <w:rFonts w:ascii="Times New Roman" w:hAnsi="Times New Roman" w:cs="Times New Roman"/>
          <w:vanish/>
        </w:rPr>
        <w:t>a+bi</w:t>
      </w:r>
      <w:r w:rsidRPr="001C57D6">
        <w:rPr>
          <w:rFonts w:ascii="Times New Roman" w:hAnsi="Times New Roman" w:cs="Times New Roman"/>
        </w:rPr>
        <w:t> на ненулевое число </w:t>
      </w:r>
      <m:oMath>
        <m:r>
          <w:rPr>
            <w:rFonts w:ascii="Cambria Math" w:hAnsi="Cambria Math" w:cs="Times New Roman"/>
          </w:rPr>
          <m:t>c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d</m:t>
        </m:r>
        <m:r>
          <w:rPr>
            <w:rFonts w:ascii="Cambria Math" w:hAnsi="Cambria Math" w:cs="Times New Roman"/>
            <w:lang w:val="en-US"/>
          </w:rPr>
          <m:t>i</m:t>
        </m:r>
      </m:oMath>
      <w:r w:rsidR="00E46E7D" w:rsidRPr="00E46E7D">
        <w:rPr>
          <w:rFonts w:ascii="Times New Roman" w:eastAsiaTheme="minorEastAsia" w:hAnsi="Times New Roman" w:cs="Times New Roman"/>
        </w:rPr>
        <w:t>:</w:t>
      </w:r>
      <m:oMath>
        <m:f>
          <m:fPr>
            <m:ctrlPr>
              <w:rPr>
                <w:rFonts w:ascii="Cambria Math" w:hAnsi="Cambria Math" w:cs="Times New Roman"/>
                <w:i/>
                <w:vanish/>
              </w:rPr>
            </m:ctrlPr>
          </m:fPr>
          <m:num/>
          <m:den/>
        </m:f>
      </m:oMath>
      <w:r w:rsidRPr="001C57D6">
        <w:rPr>
          <w:rFonts w:ascii="Times New Roman" w:hAnsi="Times New Roman" w:cs="Times New Roman"/>
          <w:vanish/>
        </w:rPr>
        <w:t>c+di:a+bic+di=(a+bi)(c−di)(c+di)(c−di)=ac+bdc2+d2+bc−adc2+d2i</w:t>
      </w:r>
    </w:p>
    <w:p w14:paraId="6B101C9D" w14:textId="6F823482" w:rsidR="00E46E7D" w:rsidRPr="001C57D6" w:rsidRDefault="00E46E7D" w:rsidP="00E46E7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a+bi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c+di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(a+bi)(c-di)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(c+di)(c-di)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ac+bd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bc-ad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r>
        <w:rPr>
          <w:rFonts w:ascii="Times New Roman" w:eastAsiaTheme="minorEastAsia" w:hAnsi="Times New Roman" w:cs="Times New Roman"/>
          <w:lang w:val="en-US"/>
        </w:rPr>
        <w:t>.</w:t>
      </w:r>
    </w:p>
    <w:p w14:paraId="7C2C5CC1" w14:textId="14266355" w:rsidR="001C57D6" w:rsidRPr="001C57D6" w:rsidRDefault="001C57D6" w:rsidP="00E46E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C57D6">
        <w:rPr>
          <w:rFonts w:ascii="Times New Roman" w:hAnsi="Times New Roman" w:cs="Times New Roman"/>
        </w:rPr>
        <w:t>Как и для вещественных чисел, деление можно заменить умножением делимого на число, обратное к делителю.</w:t>
      </w:r>
    </w:p>
    <w:p w14:paraId="4CEF49DB" w14:textId="4406BBE9" w:rsidR="001C57D6" w:rsidRPr="001C57D6" w:rsidRDefault="00E46E7D" w:rsidP="00E46E7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46E7D">
        <w:rPr>
          <w:rFonts w:ascii="Times New Roman" w:hAnsi="Times New Roman" w:cs="Times New Roman"/>
          <w:b/>
          <w:bCs/>
          <w:i/>
          <w:iCs/>
          <w:lang w:val="en-US"/>
        </w:rPr>
        <w:t>*</w:t>
      </w:r>
      <w:r w:rsidR="001C57D6" w:rsidRPr="001C57D6">
        <w:rPr>
          <w:rFonts w:ascii="Times New Roman" w:hAnsi="Times New Roman" w:cs="Times New Roman"/>
          <w:b/>
          <w:bCs/>
          <w:i/>
          <w:iCs/>
        </w:rPr>
        <w:t>Другие операции</w:t>
      </w:r>
    </w:p>
    <w:p w14:paraId="48539C51" w14:textId="4F61A90A" w:rsidR="001C57D6" w:rsidRPr="001C57D6" w:rsidRDefault="001C57D6" w:rsidP="00E46E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C57D6">
        <w:rPr>
          <w:rFonts w:ascii="Times New Roman" w:hAnsi="Times New Roman" w:cs="Times New Roman"/>
        </w:rPr>
        <w:t>Для комплексных чисел определены также извлечение корня, возведение в степень и логарифмирование.</w:t>
      </w:r>
    </w:p>
    <w:p w14:paraId="07BDAEFF" w14:textId="77777777" w:rsidR="001C57D6" w:rsidRDefault="001C57D6" w:rsidP="001C5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82E5C" w14:textId="77777777" w:rsidR="00DA1A37" w:rsidRPr="00DA1A37" w:rsidRDefault="00DA1A37" w:rsidP="001C5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3A243" w14:textId="7BFAB553" w:rsidR="00E46E7D" w:rsidRPr="00EE472E" w:rsidRDefault="00E46E7D" w:rsidP="00EE472E">
      <w:pPr>
        <w:pStyle w:val="a7"/>
        <w:numPr>
          <w:ilvl w:val="0"/>
          <w:numId w:val="1"/>
        </w:numPr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72E">
        <w:rPr>
          <w:rFonts w:ascii="Times New Roman" w:hAnsi="Times New Roman" w:cs="Times New Roman"/>
          <w:b/>
          <w:bCs/>
          <w:sz w:val="28"/>
          <w:szCs w:val="28"/>
        </w:rPr>
        <w:t>Формулы представления комплексного числа</w:t>
      </w:r>
    </w:p>
    <w:p w14:paraId="7EA192F5" w14:textId="03A839C9" w:rsidR="00E46E7D" w:rsidRPr="00EE472E" w:rsidRDefault="00E46E7D" w:rsidP="00EE472E">
      <w:pPr>
        <w:pStyle w:val="a7"/>
        <w:numPr>
          <w:ilvl w:val="0"/>
          <w:numId w:val="8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 w:rsidRPr="00EE472E">
        <w:rPr>
          <w:rFonts w:ascii="Times New Roman" w:hAnsi="Times New Roman" w:cs="Times New Roman"/>
          <w:b/>
          <w:bCs/>
          <w:i/>
          <w:iCs/>
          <w:color w:val="000000"/>
        </w:rPr>
        <w:t>Алгебраическая форма</w:t>
      </w:r>
    </w:p>
    <w:p w14:paraId="1572E489" w14:textId="60D73294" w:rsidR="00E46E7D" w:rsidRPr="00EE472E" w:rsidRDefault="00DA1A37" w:rsidP="00EE472E">
      <w:pPr>
        <w:pStyle w:val="af8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>
        <w:rPr>
          <w:noProof/>
          <w:sz w:val="22"/>
          <w:szCs w:val="22"/>
          <w:lang w:val="en-US"/>
          <w14:ligatures w14:val="standardContextual"/>
        </w:rPr>
        <w:drawing>
          <wp:anchor distT="0" distB="0" distL="114300" distR="114300" simplePos="0" relativeHeight="251676672" behindDoc="1" locked="0" layoutInCell="1" allowOverlap="1" wp14:anchorId="5E05079A" wp14:editId="2C5C77AE">
            <wp:simplePos x="0" y="0"/>
            <wp:positionH relativeFrom="margin">
              <wp:posOffset>4773930</wp:posOffset>
            </wp:positionH>
            <wp:positionV relativeFrom="paragraph">
              <wp:posOffset>12700</wp:posOffset>
            </wp:positionV>
            <wp:extent cx="1697355" cy="1632585"/>
            <wp:effectExtent l="0" t="0" r="0" b="5715"/>
            <wp:wrapSquare wrapText="bothSides"/>
            <wp:docPr id="258" name="Рисунок 258" descr="Изображение выглядит как круг, диаграмма, текст, 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Рисунок 258" descr="Изображение выглядит как круг, диаграмма, текст, линия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0E">
        <w:rPr>
          <w:color w:val="000000"/>
          <w:sz w:val="22"/>
          <w:szCs w:val="22"/>
        </w:rPr>
        <w:t>Раннее</w:t>
      </w:r>
      <w:r w:rsidR="00E46E7D" w:rsidRPr="00EE472E">
        <w:rPr>
          <w:color w:val="000000"/>
          <w:sz w:val="22"/>
          <w:szCs w:val="22"/>
        </w:rPr>
        <w:t xml:space="preserve"> использовалась запись комплексного числа </w:t>
      </w:r>
      <w:r w:rsidR="00E46E7D" w:rsidRPr="00EE472E">
        <w:rPr>
          <w:b/>
          <w:bCs/>
          <w:color w:val="000000"/>
          <w:sz w:val="22"/>
          <w:szCs w:val="22"/>
          <w:lang w:val="en-US"/>
        </w:rPr>
        <w:t>z</w:t>
      </w:r>
      <w:r w:rsidR="00E46E7D" w:rsidRPr="00EE472E">
        <w:rPr>
          <w:rStyle w:val="mwe-math-mathml-inline"/>
          <w:vanish/>
          <w:color w:val="000000"/>
          <w:sz w:val="22"/>
          <w:szCs w:val="22"/>
        </w:rPr>
        <w:t>z</w:t>
      </w:r>
      <w:r w:rsidR="00E46E7D" w:rsidRPr="00EE472E">
        <w:rPr>
          <w:color w:val="000000"/>
          <w:sz w:val="22"/>
          <w:szCs w:val="22"/>
        </w:rPr>
        <w:t> в виде </w:t>
      </w:r>
      <m:oMath>
        <m:r>
          <w:rPr>
            <w:rFonts w:ascii="Cambria Math" w:hAnsi="Cambria Math"/>
            <w:color w:val="000000"/>
            <w:sz w:val="22"/>
            <w:szCs w:val="22"/>
          </w:rPr>
          <m:t>a+b</m:t>
        </m:r>
        <m:r>
          <w:rPr>
            <w:rFonts w:ascii="Cambria Math" w:hAnsi="Cambria Math"/>
            <w:color w:val="000000"/>
            <w:sz w:val="22"/>
            <w:szCs w:val="22"/>
            <w:lang w:val="en-US"/>
          </w:rPr>
          <m:t>i</m:t>
        </m:r>
      </m:oMath>
      <w:r w:rsidR="00E46E7D" w:rsidRPr="00EE472E">
        <w:rPr>
          <w:rStyle w:val="mwe-math-mathml-inline"/>
          <w:vanish/>
          <w:color w:val="000000"/>
          <w:sz w:val="22"/>
          <w:szCs w:val="22"/>
        </w:rPr>
        <w:t>x+iy</w:t>
      </w:r>
      <w:r w:rsidR="00E46E7D" w:rsidRPr="00EE472E">
        <w:rPr>
          <w:color w:val="000000"/>
          <w:sz w:val="22"/>
          <w:szCs w:val="22"/>
        </w:rPr>
        <w:t>; такая запись называется </w:t>
      </w:r>
      <w:r w:rsidR="00E46E7D" w:rsidRPr="00EE472E">
        <w:rPr>
          <w:i/>
          <w:iCs/>
          <w:color w:val="000000"/>
          <w:sz w:val="22"/>
          <w:szCs w:val="22"/>
        </w:rPr>
        <w:t>алгебраической формой</w:t>
      </w:r>
      <w:r w:rsidR="00E46E7D" w:rsidRPr="00EE472E">
        <w:rPr>
          <w:color w:val="000000"/>
          <w:sz w:val="22"/>
          <w:szCs w:val="22"/>
        </w:rPr>
        <w:t> комплексного числа. Две другие основные формы записи связаны с представлением комплексного числа в </w:t>
      </w:r>
      <w:r w:rsidR="00E46E7D" w:rsidRPr="00EE472E">
        <w:rPr>
          <w:rFonts w:eastAsiaTheme="majorEastAsia"/>
          <w:color w:val="000000"/>
          <w:sz w:val="22"/>
          <w:szCs w:val="22"/>
        </w:rPr>
        <w:t>полярной системе координат</w:t>
      </w:r>
      <w:r w:rsidR="00E46E7D" w:rsidRPr="00EE472E">
        <w:rPr>
          <w:color w:val="000000"/>
          <w:sz w:val="22"/>
          <w:szCs w:val="22"/>
        </w:rPr>
        <w:t>.</w:t>
      </w:r>
    </w:p>
    <w:p w14:paraId="69A35937" w14:textId="17C3FF62" w:rsidR="00E46E7D" w:rsidRPr="00EE472E" w:rsidRDefault="00E46E7D" w:rsidP="00EE472E">
      <w:pPr>
        <w:pStyle w:val="af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center"/>
        <w:rPr>
          <w:b/>
          <w:bCs/>
          <w:i/>
          <w:iCs/>
          <w:color w:val="000000"/>
          <w:sz w:val="22"/>
          <w:szCs w:val="22"/>
        </w:rPr>
      </w:pPr>
      <w:r w:rsidRPr="00EE472E">
        <w:rPr>
          <w:b/>
          <w:bCs/>
          <w:i/>
          <w:iCs/>
          <w:color w:val="000000"/>
          <w:sz w:val="22"/>
          <w:szCs w:val="22"/>
        </w:rPr>
        <w:t>Тригонометрическая форма</w:t>
      </w:r>
    </w:p>
    <w:p w14:paraId="3E97FFF9" w14:textId="552B71C3" w:rsidR="00E46E7D" w:rsidRPr="00EE472E" w:rsidRDefault="00DA1A37" w:rsidP="00EE472E">
      <w:pPr>
        <w:pStyle w:val="af8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846218" wp14:editId="0771C634">
                <wp:simplePos x="0" y="0"/>
                <wp:positionH relativeFrom="margin">
                  <wp:align>right</wp:align>
                </wp:positionH>
                <wp:positionV relativeFrom="paragraph">
                  <wp:posOffset>811530</wp:posOffset>
                </wp:positionV>
                <wp:extent cx="1706880" cy="635"/>
                <wp:effectExtent l="0" t="0" r="7620" b="3810"/>
                <wp:wrapNone/>
                <wp:docPr id="259" name="Надпись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816C4A" w14:textId="2BC01815" w:rsidR="00DA1A37" w:rsidRPr="00DA1A37" w:rsidRDefault="00DA1A37" w:rsidP="00DA1A37">
                            <w:pPr>
                              <w:pStyle w:val="af7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A1A37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</w:rPr>
                              <w:t>Тригонометрическое представление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46218" id="Надпись 259" o:spid="_x0000_s1032" type="#_x0000_t202" style="position:absolute;left:0;text-align:left;margin-left:83.2pt;margin-top:63.9pt;width:134.4pt;height:.0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" stroked="f">
                <v:textbox style="mso-fit-shape-to-text:t" inset="0,0,0,0">
                  <w:txbxContent>
                    <w:p w14:paraId="12816C4A" w14:textId="2BC01815" w:rsidR="00DA1A37" w:rsidRPr="00DA1A37" w:rsidRDefault="00DA1A37" w:rsidP="00DA1A37">
                      <w:pPr>
                        <w:pStyle w:val="af7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noProof/>
                          <w:sz w:val="22"/>
                          <w:szCs w:val="22"/>
                          <w:lang w:val="en-US"/>
                        </w:rPr>
                      </w:pPr>
                      <w:r w:rsidRPr="00DA1A37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</w:rPr>
                        <w:t>Тригонометрическое представление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E7D" w:rsidRPr="00EE472E">
        <w:rPr>
          <w:color w:val="000000"/>
          <w:sz w:val="22"/>
          <w:szCs w:val="22"/>
        </w:rPr>
        <w:t>Если вещественную </w:t>
      </w:r>
      <w:r w:rsidR="00E46E7D" w:rsidRPr="00EE472E">
        <w:rPr>
          <w:b/>
          <w:bCs/>
          <w:i/>
          <w:iCs/>
          <w:color w:val="000000"/>
          <w:sz w:val="22"/>
          <w:szCs w:val="22"/>
          <w:lang w:val="en-US"/>
        </w:rPr>
        <w:t>a</w:t>
      </w:r>
      <w:r w:rsidR="00E46E7D" w:rsidRPr="00EE472E">
        <w:rPr>
          <w:rStyle w:val="mwe-math-mathml-inline"/>
          <w:vanish/>
          <w:color w:val="000000"/>
          <w:sz w:val="22"/>
          <w:szCs w:val="22"/>
        </w:rPr>
        <w:t>x</w:t>
      </w:r>
      <w:r w:rsidR="00E46E7D" w:rsidRPr="00EE472E">
        <w:rPr>
          <w:color w:val="000000"/>
          <w:sz w:val="22"/>
          <w:szCs w:val="22"/>
        </w:rPr>
        <w:t> и мнимую </w:t>
      </w:r>
      <w:r w:rsidR="00E46E7D" w:rsidRPr="00EE472E">
        <w:rPr>
          <w:b/>
          <w:bCs/>
          <w:i/>
          <w:iCs/>
          <w:color w:val="000000"/>
          <w:sz w:val="22"/>
          <w:szCs w:val="22"/>
          <w:lang w:val="en-US"/>
        </w:rPr>
        <w:t>b</w:t>
      </w:r>
      <w:r w:rsidR="00E46E7D" w:rsidRPr="00EE472E">
        <w:rPr>
          <w:rStyle w:val="mwe-math-mathml-inline"/>
          <w:vanish/>
          <w:color w:val="000000"/>
          <w:sz w:val="22"/>
          <w:szCs w:val="22"/>
        </w:rPr>
        <w:t>y</w:t>
      </w:r>
      <w:r w:rsidR="00E46E7D" w:rsidRPr="00EE472E">
        <w:rPr>
          <w:color w:val="000000"/>
          <w:sz w:val="22"/>
          <w:szCs w:val="22"/>
        </w:rPr>
        <w:t> части комплексного числа выразить через модуль </w:t>
      </w:r>
      <m:oMath>
        <m:r>
          <w:rPr>
            <w:rFonts w:ascii="Cambria Math" w:hAnsi="Cambria Math"/>
            <w:color w:val="000000"/>
            <w:sz w:val="22"/>
            <w:szCs w:val="22"/>
          </w:rPr>
          <m:t>r=|z|</m:t>
        </m:r>
      </m:oMath>
      <w:r w:rsidR="00E46E7D" w:rsidRPr="00EE472E">
        <w:rPr>
          <w:rStyle w:val="mwe-math-mathml-inline"/>
          <w:vanish/>
          <w:color w:val="000000"/>
          <w:sz w:val="22"/>
          <w:szCs w:val="22"/>
        </w:rPr>
        <w:t>r=|z|</w:t>
      </w:r>
      <w:r w:rsidR="00E46E7D" w:rsidRPr="00EE472E">
        <w:rPr>
          <w:color w:val="000000"/>
          <w:sz w:val="22"/>
          <w:szCs w:val="22"/>
        </w:rPr>
        <w:t> и аргумент </w:t>
      </w:r>
      <w:r w:rsidR="00E46E7D" w:rsidRPr="00EE472E">
        <w:rPr>
          <w:b/>
          <w:bCs/>
          <w:i/>
          <w:iCs/>
          <w:color w:val="000000"/>
          <w:sz w:val="22"/>
          <w:szCs w:val="22"/>
        </w:rPr>
        <w:t>φ</w:t>
      </w:r>
      <w:r w:rsidR="00E46E7D" w:rsidRPr="00EE472E">
        <w:rPr>
          <w:rStyle w:val="mwe-math-mathml-inline"/>
          <w:vanish/>
          <w:color w:val="000000"/>
          <w:sz w:val="22"/>
          <w:szCs w:val="22"/>
        </w:rPr>
        <w:t>φ</w:t>
      </w:r>
      <w:r w:rsidR="00E46E7D" w:rsidRPr="00EE472E">
        <w:rPr>
          <w:color w:val="000000"/>
          <w:sz w:val="22"/>
          <w:szCs w:val="22"/>
        </w:rPr>
        <w:t> (то есть </w:t>
      </w:r>
      <m:oMath>
        <m:r>
          <w:rPr>
            <w:rFonts w:ascii="Cambria Math" w:hAnsi="Cambria Math"/>
            <w:color w:val="000000"/>
            <w:sz w:val="22"/>
            <w:szCs w:val="22"/>
          </w:rPr>
          <m:t>a=co</m:t>
        </m:r>
        <m:r>
          <w:rPr>
            <w:rFonts w:ascii="Cambria Math" w:hAnsi="Cambria Math"/>
            <w:color w:val="000000"/>
            <w:sz w:val="22"/>
            <w:szCs w:val="22"/>
            <w:lang w:val="en-US"/>
          </w:rPr>
          <m:t>sφ</m:t>
        </m:r>
      </m:oMath>
      <w:r w:rsidR="00E46E7D" w:rsidRPr="00EE472E">
        <w:rPr>
          <w:rStyle w:val="mwe-math-mathml-inline"/>
          <w:vanish/>
          <w:color w:val="000000"/>
          <w:sz w:val="22"/>
          <w:szCs w:val="22"/>
        </w:rPr>
        <w:t>x=rcos⁡φ</w:t>
      </w:r>
      <w:r w:rsidR="00E46E7D" w:rsidRPr="00EE472E">
        <w:rPr>
          <w:color w:val="000000"/>
          <w:sz w:val="22"/>
          <w:szCs w:val="22"/>
        </w:rPr>
        <w:t>, </w:t>
      </w:r>
      <m:oMath>
        <m:r>
          <w:rPr>
            <w:rFonts w:ascii="Cambria Math" w:hAnsi="Cambria Math"/>
            <w:color w:val="000000"/>
            <w:sz w:val="22"/>
            <w:szCs w:val="22"/>
          </w:rPr>
          <m:t>b=r</m:t>
        </m:r>
        <m:r>
          <w:rPr>
            <w:rFonts w:ascii="Cambria Math" w:hAnsi="Cambria Math"/>
            <w:color w:val="000000"/>
            <w:sz w:val="22"/>
            <w:szCs w:val="22"/>
            <w:lang w:val="en-US"/>
          </w:rPr>
          <m:t>sinφ</m:t>
        </m:r>
      </m:oMath>
      <w:r w:rsidR="00E46E7D" w:rsidRPr="00EE472E">
        <w:rPr>
          <w:rStyle w:val="mwe-math-mathml-inline"/>
          <w:vanish/>
          <w:color w:val="000000"/>
          <w:sz w:val="22"/>
          <w:szCs w:val="22"/>
        </w:rPr>
        <w:t>y=rsin⁡φ</w:t>
      </w:r>
      <w:r w:rsidR="00E46E7D" w:rsidRPr="00EE472E">
        <w:rPr>
          <w:color w:val="000000"/>
          <w:sz w:val="22"/>
          <w:szCs w:val="22"/>
        </w:rPr>
        <w:t>), то всякое комплексное число </w:t>
      </w:r>
      <w:r w:rsidR="00E46E7D" w:rsidRPr="00EE472E">
        <w:rPr>
          <w:b/>
          <w:bCs/>
          <w:i/>
          <w:iCs/>
          <w:color w:val="000000"/>
          <w:sz w:val="22"/>
          <w:szCs w:val="22"/>
          <w:lang w:val="en-US"/>
        </w:rPr>
        <w:t>z</w:t>
      </w:r>
      <w:r w:rsidR="00E46E7D" w:rsidRPr="00EE472E">
        <w:rPr>
          <w:rStyle w:val="mwe-math-mathml-inline"/>
          <w:vanish/>
          <w:color w:val="000000"/>
          <w:sz w:val="22"/>
          <w:szCs w:val="22"/>
        </w:rPr>
        <w:t>z</w:t>
      </w:r>
      <w:r w:rsidR="00E46E7D" w:rsidRPr="00EE472E">
        <w:rPr>
          <w:color w:val="000000"/>
          <w:sz w:val="22"/>
          <w:szCs w:val="22"/>
        </w:rPr>
        <w:t>, кроме нуля, можно записать в </w:t>
      </w:r>
      <w:r w:rsidR="00E46E7D" w:rsidRPr="00EE472E">
        <w:rPr>
          <w:i/>
          <w:iCs/>
          <w:color w:val="000000"/>
          <w:sz w:val="22"/>
          <w:szCs w:val="22"/>
        </w:rPr>
        <w:t>тригонометрической форме</w:t>
      </w:r>
      <w:r w:rsidR="00E46E7D" w:rsidRPr="00EE472E">
        <w:rPr>
          <w:color w:val="000000"/>
          <w:sz w:val="22"/>
          <w:szCs w:val="22"/>
        </w:rPr>
        <w:t>:</w:t>
      </w:r>
      <w:r w:rsidR="00E46E7D" w:rsidRPr="00EE472E">
        <w:rPr>
          <w:rStyle w:val="mwe-math-mathml-inline"/>
          <w:vanish/>
          <w:color w:val="000000"/>
          <w:sz w:val="22"/>
          <w:szCs w:val="22"/>
        </w:rPr>
        <w:t>z=r(cos⁡φ+isin⁡φ)</w:t>
      </w:r>
    </w:p>
    <w:p w14:paraId="3A5CE49A" w14:textId="54133B9B" w:rsidR="00DA1A37" w:rsidRDefault="00EE472E" w:rsidP="00DA1A37">
      <w:pPr>
        <w:pStyle w:val="af8"/>
        <w:shd w:val="clear" w:color="auto" w:fill="FFFFFF"/>
        <w:spacing w:before="96" w:beforeAutospacing="0" w:after="120" w:afterAutospacing="0"/>
        <w:jc w:val="center"/>
        <w:rPr>
          <w:color w:val="000000"/>
          <w:sz w:val="22"/>
          <w:szCs w:val="22"/>
          <w:lang w:val="en-US"/>
        </w:rPr>
      </w:pPr>
      <m:oMath>
        <m:r>
          <w:rPr>
            <w:rFonts w:ascii="Cambria Math" w:hAnsi="Cambria Math"/>
            <w:color w:val="000000"/>
            <w:sz w:val="22"/>
            <w:szCs w:val="22"/>
          </w:rPr>
          <m:t>z=</m:t>
        </m:r>
        <m:r>
          <w:rPr>
            <w:rFonts w:ascii="Cambria Math" w:hAnsi="Cambria Math"/>
            <w:color w:val="000000"/>
            <w:sz w:val="22"/>
            <w:szCs w:val="22"/>
            <w:lang w:val="en-US"/>
          </w:rPr>
          <m:t>r</m:t>
        </m:r>
        <m:r>
          <w:rPr>
            <w:rFonts w:ascii="Cambria Math" w:hAnsi="Cambria Math"/>
            <w:color w:val="000000"/>
            <w:sz w:val="22"/>
            <w:szCs w:val="22"/>
          </w:rPr>
          <m:t>(</m:t>
        </m:r>
        <m:r>
          <w:rPr>
            <w:rFonts w:ascii="Cambria Math" w:hAnsi="Cambria Math"/>
            <w:color w:val="000000"/>
            <w:sz w:val="22"/>
            <w:szCs w:val="22"/>
            <w:lang w:val="en-US"/>
          </w:rPr>
          <m:t>cosφ</m:t>
        </m:r>
        <m:r>
          <w:rPr>
            <w:rFonts w:ascii="Cambria Math" w:hAnsi="Cambria Math"/>
            <w:color w:val="000000"/>
            <w:sz w:val="22"/>
            <w:szCs w:val="22"/>
          </w:rPr>
          <m:t>+</m:t>
        </m:r>
        <m:r>
          <w:rPr>
            <w:rFonts w:ascii="Cambria Math" w:hAnsi="Cambria Math"/>
            <w:color w:val="000000"/>
            <w:sz w:val="22"/>
            <w:szCs w:val="22"/>
            <w:lang w:val="en-US"/>
          </w:rPr>
          <m:t>isinφ</m:t>
        </m:r>
        <m:r>
          <w:rPr>
            <w:rFonts w:ascii="Cambria Math" w:hAnsi="Cambria Math"/>
            <w:color w:val="000000"/>
            <w:sz w:val="22"/>
            <w:szCs w:val="22"/>
          </w:rPr>
          <m:t>)</m:t>
        </m:r>
      </m:oMath>
      <w:r w:rsidRPr="00EE472E">
        <w:rPr>
          <w:color w:val="000000"/>
          <w:sz w:val="22"/>
          <w:szCs w:val="22"/>
        </w:rPr>
        <w:t>.</w:t>
      </w:r>
    </w:p>
    <w:p w14:paraId="0BF458A5" w14:textId="77777777" w:rsidR="00DA1A37" w:rsidRPr="00DA1A37" w:rsidRDefault="00DA1A37" w:rsidP="00DA1A37">
      <w:pPr>
        <w:pStyle w:val="af8"/>
        <w:shd w:val="clear" w:color="auto" w:fill="FFFFFF"/>
        <w:spacing w:before="96" w:beforeAutospacing="0" w:after="120" w:afterAutospacing="0"/>
        <w:rPr>
          <w:color w:val="000000"/>
          <w:sz w:val="22"/>
          <w:szCs w:val="22"/>
          <w:lang w:val="en-US"/>
        </w:rPr>
      </w:pPr>
    </w:p>
    <w:p w14:paraId="3201089A" w14:textId="5479868B" w:rsidR="00E46E7D" w:rsidRPr="00EE472E" w:rsidRDefault="00E46E7D" w:rsidP="00EE472E">
      <w:pPr>
        <w:pStyle w:val="af8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E472E">
        <w:rPr>
          <w:color w:val="000000"/>
          <w:sz w:val="22"/>
          <w:szCs w:val="22"/>
        </w:rPr>
        <w:t>Как уже сказано выше, для нуля аргумент </w:t>
      </w:r>
      <w:r w:rsidR="00EE472E" w:rsidRPr="00EE472E">
        <w:rPr>
          <w:color w:val="000000"/>
          <w:sz w:val="22"/>
          <w:szCs w:val="22"/>
        </w:rPr>
        <w:t>φ</w:t>
      </w:r>
      <w:r w:rsidRPr="00EE472E">
        <w:rPr>
          <w:rStyle w:val="mwe-math-mathml-inline"/>
          <w:vanish/>
          <w:color w:val="000000"/>
          <w:sz w:val="22"/>
          <w:szCs w:val="22"/>
        </w:rPr>
        <w:t>φ</w:t>
      </w:r>
      <w:r w:rsidRPr="00EE472E">
        <w:rPr>
          <w:color w:val="000000"/>
          <w:sz w:val="22"/>
          <w:szCs w:val="22"/>
        </w:rPr>
        <w:t> не определён; для ненулевого числа </w:t>
      </w:r>
      <w:r w:rsidR="00EE472E" w:rsidRPr="00EE472E">
        <w:rPr>
          <w:color w:val="000000"/>
          <w:sz w:val="22"/>
          <w:szCs w:val="22"/>
        </w:rPr>
        <w:t>φ</w:t>
      </w:r>
      <w:r w:rsidRPr="00EE472E">
        <w:rPr>
          <w:rStyle w:val="mwe-math-mathml-inline"/>
          <w:vanish/>
          <w:color w:val="000000"/>
          <w:sz w:val="22"/>
          <w:szCs w:val="22"/>
        </w:rPr>
        <w:t>φ</w:t>
      </w:r>
      <w:r w:rsidRPr="00EE472E">
        <w:rPr>
          <w:color w:val="000000"/>
          <w:sz w:val="22"/>
          <w:szCs w:val="22"/>
        </w:rPr>
        <w:t> определяется с точностью до целого кратного </w:t>
      </w:r>
      <w:r w:rsidR="00EE472E" w:rsidRPr="00EE472E">
        <w:rPr>
          <w:color w:val="000000"/>
          <w:sz w:val="22"/>
          <w:szCs w:val="22"/>
        </w:rPr>
        <w:t>2</w:t>
      </w:r>
      <w:r w:rsidR="00EE472E" w:rsidRPr="00EE472E">
        <w:rPr>
          <w:color w:val="000000"/>
          <w:sz w:val="22"/>
          <w:szCs w:val="22"/>
          <w:lang w:val="en-US"/>
        </w:rPr>
        <w:t>π</w:t>
      </w:r>
      <w:r w:rsidRPr="00EE472E">
        <w:rPr>
          <w:rStyle w:val="mwe-math-mathml-inline"/>
          <w:vanish/>
          <w:color w:val="000000"/>
          <w:sz w:val="22"/>
          <w:szCs w:val="22"/>
        </w:rPr>
        <w:t>2π</w:t>
      </w:r>
      <w:r w:rsidRPr="00EE472E">
        <w:rPr>
          <w:color w:val="000000"/>
          <w:sz w:val="22"/>
          <w:szCs w:val="22"/>
        </w:rPr>
        <w:t>.</w:t>
      </w:r>
    </w:p>
    <w:p w14:paraId="7D1570D3" w14:textId="52A84B70" w:rsidR="00E46E7D" w:rsidRPr="00EE472E" w:rsidRDefault="00E46E7D" w:rsidP="00EE472E">
      <w:pPr>
        <w:pStyle w:val="af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center"/>
        <w:rPr>
          <w:b/>
          <w:bCs/>
          <w:i/>
          <w:iCs/>
          <w:color w:val="000000"/>
          <w:sz w:val="22"/>
          <w:szCs w:val="22"/>
        </w:rPr>
      </w:pPr>
      <w:r w:rsidRPr="00EE472E">
        <w:rPr>
          <w:b/>
          <w:bCs/>
          <w:i/>
          <w:iCs/>
          <w:color w:val="000000"/>
          <w:sz w:val="22"/>
          <w:szCs w:val="22"/>
        </w:rPr>
        <w:t>Показательная форма</w:t>
      </w:r>
    </w:p>
    <w:p w14:paraId="04E4E075" w14:textId="73DDA6DB" w:rsidR="00EE472E" w:rsidRPr="00DA1A37" w:rsidRDefault="00E46E7D" w:rsidP="00EE472E">
      <w:pPr>
        <w:pStyle w:val="af8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E472E">
        <w:rPr>
          <w:color w:val="000000"/>
          <w:sz w:val="22"/>
          <w:szCs w:val="22"/>
        </w:rPr>
        <w:t>Фундаментальное значение в </w:t>
      </w:r>
      <w:r w:rsidRPr="00EE472E">
        <w:rPr>
          <w:rFonts w:eastAsiaTheme="majorEastAsia"/>
          <w:color w:val="000000"/>
          <w:sz w:val="22"/>
          <w:szCs w:val="22"/>
        </w:rPr>
        <w:t>комплексном анализе</w:t>
      </w:r>
      <w:r w:rsidRPr="00EE472E">
        <w:rPr>
          <w:color w:val="000000"/>
          <w:sz w:val="22"/>
          <w:szCs w:val="22"/>
        </w:rPr>
        <w:t> имеет </w:t>
      </w:r>
      <w:r w:rsidRPr="00EE472E">
        <w:rPr>
          <w:rFonts w:eastAsiaTheme="majorEastAsia"/>
          <w:color w:val="000000"/>
          <w:sz w:val="22"/>
          <w:szCs w:val="22"/>
        </w:rPr>
        <w:t>формула Эйлера</w:t>
      </w:r>
      <w:r w:rsidRPr="00EE472E">
        <w:rPr>
          <w:color w:val="000000"/>
          <w:sz w:val="22"/>
          <w:szCs w:val="22"/>
        </w:rPr>
        <w:t>:</w:t>
      </w:r>
    </w:p>
    <w:p w14:paraId="49DD8015" w14:textId="77777777" w:rsidR="00EE472E" w:rsidRPr="00EE472E" w:rsidRDefault="00EE472E" w:rsidP="00EE472E">
      <w:pPr>
        <w:pStyle w:val="af8"/>
        <w:shd w:val="clear" w:color="auto" w:fill="FFFFFF"/>
        <w:spacing w:before="96" w:beforeAutospacing="0" w:after="120" w:afterAutospacing="0"/>
        <w:jc w:val="center"/>
        <w:rPr>
          <w:color w:val="000000"/>
          <w:sz w:val="22"/>
          <w:szCs w:val="22"/>
        </w:rPr>
      </w:pPr>
      <m:oMath>
        <m:sSup>
          <m:sSupPr>
            <m:ctrlPr>
              <w:rPr>
                <w:rFonts w:ascii="Cambria Math" w:eastAsiaTheme="minorHAnsi" w:hAnsi="Cambria Math"/>
                <w:i/>
                <w:kern w:val="2"/>
                <w:sz w:val="22"/>
                <w:szCs w:val="22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i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φ</m:t>
            </m:r>
          </m:sup>
        </m:sSup>
        <m: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  <w:lang w:val="en-US"/>
          </w:rPr>
          <m:t>cosφ</m:t>
        </m:r>
        <m:r>
          <w:rPr>
            <w:rFonts w:ascii="Cambria Math" w:hAnsi="Cambria Math"/>
            <w:sz w:val="22"/>
            <w:szCs w:val="22"/>
          </w:rPr>
          <m:t>+</m:t>
        </m:r>
        <m:r>
          <w:rPr>
            <w:rFonts w:ascii="Cambria Math" w:hAnsi="Cambria Math"/>
            <w:sz w:val="22"/>
            <w:szCs w:val="22"/>
            <w:lang w:val="en-US"/>
          </w:rPr>
          <m:t>isinφ</m:t>
        </m:r>
      </m:oMath>
      <w:r w:rsidRPr="00EE472E">
        <w:rPr>
          <w:rStyle w:val="mwe-math-mathml-inline"/>
          <w:vanish/>
          <w:color w:val="000000"/>
          <w:sz w:val="22"/>
          <w:szCs w:val="22"/>
        </w:rPr>
        <w:t xml:space="preserve"> </w:t>
      </w:r>
      <w:r w:rsidR="00E46E7D" w:rsidRPr="00EE472E">
        <w:rPr>
          <w:rStyle w:val="mwe-math-mathml-inline"/>
          <w:vanish/>
          <w:color w:val="000000"/>
          <w:sz w:val="22"/>
          <w:szCs w:val="22"/>
        </w:rPr>
        <w:t>eiφ=cos⁡φ+isin⁡φ</w:t>
      </w:r>
      <w:r w:rsidR="00E46E7D" w:rsidRPr="00EE472E">
        <w:rPr>
          <w:color w:val="000000"/>
          <w:sz w:val="22"/>
          <w:szCs w:val="22"/>
        </w:rPr>
        <w:t>,</w:t>
      </w:r>
    </w:p>
    <w:p w14:paraId="14F2D0A3" w14:textId="1CFF8E96" w:rsidR="00EE472E" w:rsidRPr="00DA1A37" w:rsidRDefault="00E46E7D" w:rsidP="00EE472E">
      <w:pPr>
        <w:pStyle w:val="af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E472E">
        <w:rPr>
          <w:color w:val="000000"/>
          <w:sz w:val="22"/>
          <w:szCs w:val="22"/>
        </w:rPr>
        <w:t>где </w:t>
      </w:r>
      <w:r w:rsidR="00EE472E" w:rsidRPr="00EE472E">
        <w:rPr>
          <w:b/>
          <w:bCs/>
          <w:i/>
          <w:iCs/>
          <w:color w:val="000000"/>
          <w:sz w:val="22"/>
          <w:szCs w:val="22"/>
          <w:lang w:val="en-US"/>
        </w:rPr>
        <w:t>e</w:t>
      </w:r>
      <w:r w:rsidRPr="00EE472E">
        <w:rPr>
          <w:rStyle w:val="mwe-math-mathml-inline"/>
          <w:vanish/>
          <w:color w:val="000000"/>
          <w:sz w:val="22"/>
          <w:szCs w:val="22"/>
        </w:rPr>
        <w:t>e</w:t>
      </w:r>
      <w:r w:rsidRPr="00EE472E">
        <w:rPr>
          <w:color w:val="000000"/>
          <w:sz w:val="22"/>
          <w:szCs w:val="22"/>
        </w:rPr>
        <w:t> — </w:t>
      </w:r>
      <w:r w:rsidRPr="00EE472E">
        <w:rPr>
          <w:rFonts w:eastAsiaTheme="majorEastAsia"/>
          <w:color w:val="000000"/>
          <w:sz w:val="22"/>
          <w:szCs w:val="22"/>
        </w:rPr>
        <w:t>число Эйлера</w:t>
      </w:r>
      <w:r w:rsidRPr="00EE472E">
        <w:rPr>
          <w:color w:val="000000"/>
          <w:sz w:val="22"/>
          <w:szCs w:val="22"/>
        </w:rPr>
        <w:t>, </w:t>
      </w:r>
      <w:r w:rsidR="00EE472E" w:rsidRPr="00EE472E">
        <w:rPr>
          <w:b/>
          <w:bCs/>
          <w:i/>
          <w:iCs/>
          <w:color w:val="000000"/>
          <w:sz w:val="22"/>
          <w:szCs w:val="22"/>
          <w:lang w:val="en-US"/>
        </w:rPr>
        <w:t>cos</w:t>
      </w:r>
      <w:r w:rsidRPr="00EE472E">
        <w:rPr>
          <w:rStyle w:val="mwe-math-mathml-inline"/>
          <w:vanish/>
          <w:color w:val="000000"/>
          <w:sz w:val="22"/>
          <w:szCs w:val="22"/>
        </w:rPr>
        <w:t>cos</w:t>
      </w:r>
      <w:r w:rsidRPr="00EE472E">
        <w:rPr>
          <w:color w:val="000000"/>
          <w:sz w:val="22"/>
          <w:szCs w:val="22"/>
        </w:rPr>
        <w:t>, </w:t>
      </w:r>
      <w:r w:rsidR="00EE472E" w:rsidRPr="00EE472E">
        <w:rPr>
          <w:b/>
          <w:bCs/>
          <w:i/>
          <w:iCs/>
          <w:color w:val="000000"/>
          <w:sz w:val="22"/>
          <w:szCs w:val="22"/>
          <w:lang w:val="en-US"/>
        </w:rPr>
        <w:t>sin</w:t>
      </w:r>
      <w:r w:rsidRPr="00EE472E">
        <w:rPr>
          <w:rStyle w:val="mwe-math-mathml-inline"/>
          <w:vanish/>
          <w:color w:val="000000"/>
          <w:sz w:val="22"/>
          <w:szCs w:val="22"/>
        </w:rPr>
        <w:t>sin</w:t>
      </w:r>
      <w:r w:rsidRPr="00EE472E">
        <w:rPr>
          <w:color w:val="000000"/>
          <w:sz w:val="22"/>
          <w:szCs w:val="22"/>
        </w:rPr>
        <w:t> — </w:t>
      </w:r>
      <w:r w:rsidRPr="00EE472E">
        <w:rPr>
          <w:rFonts w:eastAsiaTheme="majorEastAsia"/>
          <w:color w:val="000000"/>
          <w:sz w:val="22"/>
          <w:szCs w:val="22"/>
        </w:rPr>
        <w:t>косинус</w:t>
      </w:r>
      <w:r w:rsidRPr="00EE472E">
        <w:rPr>
          <w:color w:val="000000"/>
          <w:sz w:val="22"/>
          <w:szCs w:val="22"/>
        </w:rPr>
        <w:t> и </w:t>
      </w:r>
      <w:r w:rsidRPr="00EE472E">
        <w:rPr>
          <w:rFonts w:eastAsiaTheme="majorEastAsia"/>
          <w:color w:val="000000"/>
          <w:sz w:val="22"/>
          <w:szCs w:val="22"/>
        </w:rPr>
        <w:t>синус</w:t>
      </w:r>
      <w:r w:rsidRPr="00EE472E">
        <w:rPr>
          <w:color w:val="000000"/>
          <w:sz w:val="22"/>
          <w:szCs w:val="22"/>
        </w:rPr>
        <w:t>, </w:t>
      </w:r>
      <w:r w:rsidR="00EE472E" w:rsidRPr="00EE472E">
        <w:rPr>
          <w:b/>
          <w:bCs/>
          <w:i/>
          <w:iCs/>
          <w:color w:val="000000"/>
          <w:sz w:val="22"/>
          <w:szCs w:val="22"/>
          <w:lang w:val="en-US"/>
        </w:rPr>
        <w:t>e</w:t>
      </w:r>
      <w:r w:rsidR="00EE472E" w:rsidRPr="00EE472E">
        <w:rPr>
          <w:b/>
          <w:bCs/>
          <w:i/>
          <w:iCs/>
          <w:color w:val="000000"/>
          <w:sz w:val="22"/>
          <w:szCs w:val="22"/>
          <w:vertAlign w:val="superscript"/>
          <w:lang w:val="en-US"/>
        </w:rPr>
        <w:t>iφ</w:t>
      </w:r>
      <w:r w:rsidRPr="00EE472E">
        <w:rPr>
          <w:rStyle w:val="mwe-math-mathml-inline"/>
          <w:vanish/>
          <w:color w:val="000000"/>
          <w:sz w:val="22"/>
          <w:szCs w:val="22"/>
        </w:rPr>
        <w:t>eiφ</w:t>
      </w:r>
      <w:r w:rsidRPr="00EE472E">
        <w:rPr>
          <w:color w:val="000000"/>
          <w:sz w:val="22"/>
          <w:szCs w:val="22"/>
        </w:rPr>
        <w:t> — </w:t>
      </w:r>
      <w:r w:rsidRPr="00EE472E">
        <w:rPr>
          <w:rFonts w:eastAsiaTheme="majorEastAsia"/>
          <w:color w:val="000000"/>
          <w:sz w:val="22"/>
          <w:szCs w:val="22"/>
        </w:rPr>
        <w:t>комплексная экспонента</w:t>
      </w:r>
      <w:r w:rsidRPr="00EE472E">
        <w:rPr>
          <w:color w:val="000000"/>
          <w:sz w:val="22"/>
          <w:szCs w:val="22"/>
        </w:rPr>
        <w:t>, продолжающая вещественную на случай общего комплексного показателя степени.</w:t>
      </w:r>
    </w:p>
    <w:p w14:paraId="07935B78" w14:textId="7C10FC09" w:rsidR="00EE472E" w:rsidRPr="00DA1A37" w:rsidRDefault="00E46E7D" w:rsidP="00EE472E">
      <w:pPr>
        <w:pStyle w:val="af8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E472E">
        <w:rPr>
          <w:color w:val="000000"/>
          <w:sz w:val="22"/>
          <w:szCs w:val="22"/>
        </w:rPr>
        <w:t>Применяя эту формулу к тригонометрической форме, получим показательную форму комплексного числа:</w:t>
      </w:r>
    </w:p>
    <w:p w14:paraId="16522784" w14:textId="08B44A4F" w:rsidR="00EE472E" w:rsidRDefault="00EE472E" w:rsidP="00EE472E">
      <w:pPr>
        <w:pStyle w:val="af8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m:oMath>
        <m:r>
          <w:rPr>
            <w:rStyle w:val="mwe-math-mathml-inline"/>
            <w:rFonts w:ascii="Cambria Math" w:hAnsi="Cambria Math"/>
            <w:vanish/>
            <w:color w:val="000000"/>
            <w:sz w:val="22"/>
            <w:szCs w:val="22"/>
          </w:rPr>
          <m:t>z</m:t>
        </m:r>
      </m:oMath>
      <w:r w:rsidR="00E46E7D" w:rsidRPr="00EE472E">
        <w:rPr>
          <w:rStyle w:val="mwe-math-mathml-inline"/>
          <w:vanish/>
          <w:color w:val="000000"/>
          <w:sz w:val="22"/>
          <w:szCs w:val="22"/>
        </w:rPr>
        <w:t>z=reiφ</w:t>
      </w:r>
      <m:oMath>
        <m:r>
          <w:rPr>
            <w:rFonts w:ascii="Cambria Math" w:hAnsi="Cambria Math"/>
            <w:sz w:val="22"/>
            <w:szCs w:val="22"/>
            <w:lang w:val="en-US"/>
          </w:rPr>
          <m:t>z</m:t>
        </m:r>
        <m: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  <w:lang w:val="en-US"/>
          </w:rPr>
          <m:t>r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iφ</m:t>
            </m:r>
          </m:sup>
        </m:sSup>
      </m:oMath>
      <w:r w:rsidRPr="00EE472E">
        <w:rPr>
          <w:sz w:val="22"/>
          <w:szCs w:val="22"/>
        </w:rPr>
        <w:t>.</w:t>
      </w:r>
    </w:p>
    <w:p w14:paraId="38FC3FB0" w14:textId="77777777" w:rsidR="00DA1A37" w:rsidRDefault="00DA1A37" w:rsidP="00DA1A37">
      <w:pPr>
        <w:pStyle w:val="af8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417FB1D9" w14:textId="77777777" w:rsidR="00DA1A37" w:rsidRDefault="00DA1A37" w:rsidP="00DA1A37">
      <w:pPr>
        <w:pStyle w:val="af8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</w:p>
    <w:p w14:paraId="446C89A1" w14:textId="77777777" w:rsidR="00DA1A37" w:rsidRPr="00DA1A37" w:rsidRDefault="00DA1A37" w:rsidP="00DA1A37">
      <w:pPr>
        <w:pStyle w:val="a7"/>
        <w:numPr>
          <w:ilvl w:val="0"/>
          <w:numId w:val="1"/>
        </w:numPr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A37">
        <w:rPr>
          <w:rFonts w:ascii="Times New Roman" w:hAnsi="Times New Roman" w:cs="Times New Roman"/>
          <w:b/>
          <w:bCs/>
          <w:sz w:val="28"/>
          <w:szCs w:val="28"/>
        </w:rPr>
        <w:t>Применение комплексных чисел в повседневной жизни</w:t>
      </w:r>
    </w:p>
    <w:p w14:paraId="12E8CE51" w14:textId="77777777" w:rsidR="00DA1A37" w:rsidRPr="00DA1A37" w:rsidRDefault="00DA1A37" w:rsidP="00DA1A37">
      <w:pPr>
        <w:pStyle w:val="af8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DA1A37">
        <w:rPr>
          <w:b/>
          <w:bCs/>
          <w:sz w:val="22"/>
          <w:szCs w:val="22"/>
        </w:rPr>
        <w:t>Электротехника и электроника</w:t>
      </w:r>
      <w:r w:rsidRPr="00DA1A37">
        <w:rPr>
          <w:sz w:val="22"/>
          <w:szCs w:val="22"/>
        </w:rPr>
        <w:t>: Комплексные числа широко используются в анализе электрических цепей, особенно при работе с переменным током. Они позволяют анализировать фазовые сдвиги и амплитуды сигналов.</w:t>
      </w:r>
    </w:p>
    <w:p w14:paraId="083FB153" w14:textId="77777777" w:rsidR="00DA1A37" w:rsidRPr="00DA1A37" w:rsidRDefault="00DA1A37" w:rsidP="00DA1A37">
      <w:pPr>
        <w:pStyle w:val="af8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DA1A37">
        <w:rPr>
          <w:b/>
          <w:bCs/>
          <w:sz w:val="22"/>
          <w:szCs w:val="22"/>
        </w:rPr>
        <w:t>Сейсмология</w:t>
      </w:r>
      <w:r w:rsidRPr="00DA1A37">
        <w:rPr>
          <w:sz w:val="22"/>
          <w:szCs w:val="22"/>
        </w:rPr>
        <w:t>: В сейсмологии комплексные числа применяются для анализа волновых сигналов. Они помогают описать амплитуду и фазу сейсмических волн, что важно для прогнозирования землетрясений.</w:t>
      </w:r>
    </w:p>
    <w:p w14:paraId="0E8283F7" w14:textId="77777777" w:rsidR="00DA1A37" w:rsidRPr="00DA1A37" w:rsidRDefault="00DA1A37" w:rsidP="00DA1A37">
      <w:pPr>
        <w:pStyle w:val="af8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DA1A37">
        <w:rPr>
          <w:b/>
          <w:bCs/>
          <w:sz w:val="22"/>
          <w:szCs w:val="22"/>
        </w:rPr>
        <w:lastRenderedPageBreak/>
        <w:t>Квантовая механика</w:t>
      </w:r>
      <w:r w:rsidRPr="00DA1A37">
        <w:rPr>
          <w:sz w:val="22"/>
          <w:szCs w:val="22"/>
        </w:rPr>
        <w:t>: В квантовой механике комплексные числа используются для описания квантовых состояний и волн. Они играют ключевую роль в уравнении Шрёдингера, которое описывает поведение квантовых систем.</w:t>
      </w:r>
    </w:p>
    <w:p w14:paraId="400D40CB" w14:textId="77777777" w:rsidR="00DA1A37" w:rsidRPr="00DA1A37" w:rsidRDefault="00DA1A37" w:rsidP="00DA1A37">
      <w:pPr>
        <w:pStyle w:val="af8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DA1A37">
        <w:rPr>
          <w:b/>
          <w:bCs/>
          <w:sz w:val="22"/>
          <w:szCs w:val="22"/>
        </w:rPr>
        <w:t>Графика и анимация</w:t>
      </w:r>
      <w:r w:rsidRPr="00DA1A37">
        <w:rPr>
          <w:sz w:val="22"/>
          <w:szCs w:val="22"/>
        </w:rPr>
        <w:t>: В компьютерной графике комплексные числа используются для создания фракталов и моделирования движения. Они помогают при создании реалистичных анимаций и специальных эффектов.</w:t>
      </w:r>
    </w:p>
    <w:p w14:paraId="577B9013" w14:textId="77777777" w:rsidR="00DA1A37" w:rsidRPr="00DA1A37" w:rsidRDefault="00DA1A37" w:rsidP="00DA1A37">
      <w:pPr>
        <w:pStyle w:val="af8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DA1A37">
        <w:rPr>
          <w:b/>
          <w:bCs/>
          <w:sz w:val="22"/>
          <w:szCs w:val="22"/>
        </w:rPr>
        <w:t>Обработка сигналов</w:t>
      </w:r>
      <w:r w:rsidRPr="00DA1A37">
        <w:rPr>
          <w:sz w:val="22"/>
          <w:szCs w:val="22"/>
        </w:rPr>
        <w:t>: Комплексные числа применяются в цифровой обработке сигналов для анализа и фильтрации сигналов в радиосвязи, аудиосистемах и других приложениях.</w:t>
      </w:r>
    </w:p>
    <w:p w14:paraId="3A530B0F" w14:textId="77777777" w:rsidR="00DA1A37" w:rsidRPr="00DA1A37" w:rsidRDefault="00DA1A37" w:rsidP="00DA1A37">
      <w:pPr>
        <w:pStyle w:val="af8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DA1A37">
        <w:rPr>
          <w:b/>
          <w:bCs/>
          <w:sz w:val="22"/>
          <w:szCs w:val="22"/>
        </w:rPr>
        <w:t>Навигация и GPS</w:t>
      </w:r>
      <w:r w:rsidRPr="00DA1A37">
        <w:rPr>
          <w:sz w:val="22"/>
          <w:szCs w:val="22"/>
        </w:rPr>
        <w:t>: В системах навигации и GPS комплексные числа используются для расчета и коррекции положений и путей движения.</w:t>
      </w:r>
    </w:p>
    <w:p w14:paraId="1EDC1658" w14:textId="77777777" w:rsidR="00DA1A37" w:rsidRPr="00DA1A37" w:rsidRDefault="00DA1A37" w:rsidP="00DA1A37">
      <w:pPr>
        <w:pStyle w:val="af8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DA1A37">
        <w:rPr>
          <w:b/>
          <w:bCs/>
          <w:sz w:val="22"/>
          <w:szCs w:val="22"/>
        </w:rPr>
        <w:t>Машинное обучение и искусственный интеллект</w:t>
      </w:r>
      <w:r w:rsidRPr="00DA1A37">
        <w:rPr>
          <w:sz w:val="22"/>
          <w:szCs w:val="22"/>
        </w:rPr>
        <w:t>: Комплексные числа находят применение в некоторых алгоритмах машинного обучения и искусственного интеллекта, особенно в области обработки изображений и анализа данных.</w:t>
      </w:r>
    </w:p>
    <w:p w14:paraId="7C51E3EA" w14:textId="77777777" w:rsidR="00DA1A37" w:rsidRPr="00DA1A37" w:rsidRDefault="00DA1A37" w:rsidP="00DA1A37">
      <w:pPr>
        <w:pStyle w:val="af8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DA1A37">
        <w:rPr>
          <w:b/>
          <w:bCs/>
          <w:sz w:val="22"/>
          <w:szCs w:val="22"/>
        </w:rPr>
        <w:t>Теория управления</w:t>
      </w:r>
      <w:r w:rsidRPr="00DA1A37">
        <w:rPr>
          <w:sz w:val="22"/>
          <w:szCs w:val="22"/>
        </w:rPr>
        <w:t>: В теории управления комплексные числа помогают анализировать устойчивость и характеристики динамических систем.</w:t>
      </w:r>
    </w:p>
    <w:p w14:paraId="1C09E98A" w14:textId="235D9AE0" w:rsidR="00EE472E" w:rsidRPr="00DA1A37" w:rsidRDefault="00DA1A37" w:rsidP="00DA1A37">
      <w:pPr>
        <w:pStyle w:val="af8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DA1A37">
        <w:rPr>
          <w:b/>
          <w:bCs/>
          <w:sz w:val="22"/>
          <w:szCs w:val="22"/>
        </w:rPr>
        <w:t>Медицинская визуализация</w:t>
      </w:r>
      <w:r w:rsidRPr="00DA1A37">
        <w:rPr>
          <w:sz w:val="22"/>
          <w:szCs w:val="22"/>
        </w:rPr>
        <w:t>: Комплексные числа применяются в методах медицинской визуализации, таких как магнитно-резонансная томография (МРТ), для реконструкции изображений внутренних органов.</w:t>
      </w:r>
    </w:p>
    <w:p w14:paraId="418643D3" w14:textId="77777777" w:rsidR="00DA1A37" w:rsidRPr="00DA1A37" w:rsidRDefault="00DA1A37" w:rsidP="00DA1A37">
      <w:pPr>
        <w:pStyle w:val="af8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208362C5" w14:textId="13198360" w:rsidR="00DA1A37" w:rsidRPr="00DA1A37" w:rsidRDefault="00DA1A37" w:rsidP="00DA1A37">
      <w:pPr>
        <w:pStyle w:val="a7"/>
        <w:numPr>
          <w:ilvl w:val="0"/>
          <w:numId w:val="1"/>
        </w:numPr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A37">
        <w:rPr>
          <w:rFonts w:ascii="Times New Roman" w:hAnsi="Times New Roman" w:cs="Times New Roman"/>
          <w:b/>
          <w:bCs/>
          <w:sz w:val="28"/>
          <w:szCs w:val="28"/>
        </w:rPr>
        <w:t>Итоги</w:t>
      </w:r>
    </w:p>
    <w:p w14:paraId="0D1C0E8A" w14:textId="0A87F69B" w:rsidR="00DA1A37" w:rsidRPr="00DA1A37" w:rsidRDefault="00DA1A37" w:rsidP="00DA1A37">
      <w:pPr>
        <w:pStyle w:val="af8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A1A37">
        <w:rPr>
          <w:sz w:val="22"/>
          <w:szCs w:val="22"/>
        </w:rPr>
        <w:t>Итак, к</w:t>
      </w:r>
      <w:r w:rsidRPr="00DA1A37">
        <w:rPr>
          <w:sz w:val="22"/>
          <w:szCs w:val="22"/>
        </w:rPr>
        <w:t xml:space="preserve">омплексные числа </w:t>
      </w:r>
      <w:r w:rsidRPr="00DA1A37">
        <w:rPr>
          <w:sz w:val="22"/>
          <w:szCs w:val="22"/>
        </w:rPr>
        <w:t>–</w:t>
      </w:r>
      <w:r w:rsidRPr="00DA1A37">
        <w:rPr>
          <w:sz w:val="22"/>
          <w:szCs w:val="22"/>
        </w:rPr>
        <w:t xml:space="preserve"> это мощный инструмент, который проложил путь к решению множества математических и практических задач. Их история показывает, как первоначально абстрактное и даже спорное понятие стало основополагающим элементом современной науки и техники. Благодаря трудам и открытиям таких математиков, как Никколо Тарталья, Карл Фридрих Гаусс, Уильям Гамильтон, Леонард Эйлер и Абрахам де Муавр, теория комплексных чисел прошла долгий путь от своих истоков до нынешнего состояния.</w:t>
      </w:r>
    </w:p>
    <w:p w14:paraId="7B3A35E5" w14:textId="033587FB" w:rsidR="00DA1A37" w:rsidRPr="00DA1A37" w:rsidRDefault="00DA1A37" w:rsidP="00DA1A37">
      <w:pPr>
        <w:pStyle w:val="af8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A1A37">
        <w:rPr>
          <w:sz w:val="22"/>
          <w:szCs w:val="22"/>
        </w:rPr>
        <w:t>Комплексные числа не только расширяют наше математическое понимание, но и продолжают находить новые применения в современных технологиях и науке. Они являются примером того, как абстрактные математические концепции могут стать неотъемлемой частью реального мира.</w:t>
      </w:r>
    </w:p>
    <w:sectPr w:rsidR="00DA1A37" w:rsidRPr="00DA1A37" w:rsidSect="00360E6D">
      <w:pgSz w:w="11906" w:h="16838"/>
      <w:pgMar w:top="709" w:right="850" w:bottom="709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BFAF" w14:textId="77777777" w:rsidR="00770F01" w:rsidRDefault="00770F01" w:rsidP="00CE4A35">
      <w:pPr>
        <w:spacing w:after="0" w:line="240" w:lineRule="auto"/>
      </w:pPr>
      <w:r>
        <w:separator/>
      </w:r>
    </w:p>
  </w:endnote>
  <w:endnote w:type="continuationSeparator" w:id="0">
    <w:p w14:paraId="0C182CBC" w14:textId="77777777" w:rsidR="00770F01" w:rsidRDefault="00770F01" w:rsidP="00CE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09BA" w14:textId="77777777" w:rsidR="00770F01" w:rsidRDefault="00770F01" w:rsidP="00CE4A35">
      <w:pPr>
        <w:spacing w:after="0" w:line="240" w:lineRule="auto"/>
      </w:pPr>
      <w:r>
        <w:separator/>
      </w:r>
    </w:p>
  </w:footnote>
  <w:footnote w:type="continuationSeparator" w:id="0">
    <w:p w14:paraId="56823B72" w14:textId="77777777" w:rsidR="00770F01" w:rsidRDefault="00770F01" w:rsidP="00CE4A35">
      <w:pPr>
        <w:spacing w:after="0" w:line="240" w:lineRule="auto"/>
      </w:pPr>
      <w:r>
        <w:continuationSeparator/>
      </w:r>
    </w:p>
  </w:footnote>
  <w:footnote w:id="1">
    <w:p w14:paraId="5EAB59BD" w14:textId="3BA43C44" w:rsidR="00360E6D" w:rsidRPr="00360E6D" w:rsidRDefault="00360E6D">
      <w:pPr>
        <w:pStyle w:val="af3"/>
      </w:pPr>
      <w:r>
        <w:rPr>
          <w:rStyle w:val="af5"/>
        </w:rPr>
        <w:footnoteRef/>
      </w:r>
      <w:r>
        <w:t xml:space="preserve"> </w:t>
      </w:r>
      <w:r w:rsidRPr="00D67715">
        <w:rPr>
          <w:rFonts w:ascii="Times New Roman" w:hAnsi="Times New Roman" w:cs="Times New Roman"/>
          <w:b/>
          <w:bCs/>
        </w:rPr>
        <w:t>Кватернио́ны</w:t>
      </w:r>
      <w:r w:rsidRPr="00D67715">
        <w:rPr>
          <w:rFonts w:ascii="Times New Roman" w:hAnsi="Times New Roman" w:cs="Times New Roman"/>
        </w:rPr>
        <w:t> (от лат. </w:t>
      </w:r>
      <w:r w:rsidRPr="00D67715">
        <w:rPr>
          <w:rFonts w:ascii="Times New Roman" w:hAnsi="Times New Roman" w:cs="Times New Roman"/>
          <w:i/>
          <w:iCs/>
          <w:lang w:val="la-Latn"/>
        </w:rPr>
        <w:t>quaterni</w:t>
      </w:r>
      <w:r w:rsidRPr="00D67715">
        <w:rPr>
          <w:rFonts w:ascii="Times New Roman" w:hAnsi="Times New Roman" w:cs="Times New Roman"/>
        </w:rPr>
        <w:t>, </w:t>
      </w:r>
      <w:r w:rsidRPr="00D67715">
        <w:rPr>
          <w:rFonts w:ascii="Times New Roman" w:hAnsi="Times New Roman" w:cs="Times New Roman"/>
          <w:i/>
          <w:iCs/>
        </w:rPr>
        <w:t>по четыре</w:t>
      </w:r>
      <w:r w:rsidRPr="00D67715">
        <w:rPr>
          <w:rFonts w:ascii="Times New Roman" w:hAnsi="Times New Roman" w:cs="Times New Roman"/>
        </w:rPr>
        <w:t>) – система гиперкомплексных чисел, образующая векторное пространство размерностью четыре над полем вещественных чисел. Обычно обозначаются символом </w:t>
      </w:r>
      <w:r w:rsidRPr="00D67715">
        <w:rPr>
          <w:rFonts w:ascii="Times New Roman" w:hAnsi="Times New Roman" w:cs="Times New Roman"/>
          <w:vanish/>
        </w:rPr>
        <w:t>H</w:t>
      </w:r>
      <w:r w:rsidRPr="00D67715">
        <w:rPr>
          <w:rFonts w:ascii="Times New Roman" w:hAnsi="Times New Roman" w:cs="Times New Roman"/>
        </w:rPr>
        <w:t>ℍ. Предложены Уильямом Гамильтоном в 1843 году.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693"/>
    <w:multiLevelType w:val="hybridMultilevel"/>
    <w:tmpl w:val="6E6A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354D"/>
    <w:multiLevelType w:val="hybridMultilevel"/>
    <w:tmpl w:val="D51AE28C"/>
    <w:lvl w:ilvl="0" w:tplc="75CA4C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F6BB4"/>
    <w:multiLevelType w:val="hybridMultilevel"/>
    <w:tmpl w:val="43B6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815E3"/>
    <w:multiLevelType w:val="hybridMultilevel"/>
    <w:tmpl w:val="FA4850D6"/>
    <w:lvl w:ilvl="0" w:tplc="06869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67A7B"/>
    <w:multiLevelType w:val="multilevel"/>
    <w:tmpl w:val="13A0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F31CE"/>
    <w:multiLevelType w:val="hybridMultilevel"/>
    <w:tmpl w:val="295E4930"/>
    <w:lvl w:ilvl="0" w:tplc="004EF7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B1D3A"/>
    <w:multiLevelType w:val="hybridMultilevel"/>
    <w:tmpl w:val="36AE379C"/>
    <w:lvl w:ilvl="0" w:tplc="D7267D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F121A5"/>
    <w:multiLevelType w:val="hybridMultilevel"/>
    <w:tmpl w:val="121CFE24"/>
    <w:lvl w:ilvl="0" w:tplc="FB964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EA49C2"/>
    <w:multiLevelType w:val="multilevel"/>
    <w:tmpl w:val="F8E887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303526">
    <w:abstractNumId w:val="3"/>
  </w:num>
  <w:num w:numId="2" w16cid:durableId="1048527080">
    <w:abstractNumId w:val="8"/>
  </w:num>
  <w:num w:numId="3" w16cid:durableId="564996755">
    <w:abstractNumId w:val="0"/>
  </w:num>
  <w:num w:numId="4" w16cid:durableId="2078894164">
    <w:abstractNumId w:val="2"/>
  </w:num>
  <w:num w:numId="5" w16cid:durableId="1125809531">
    <w:abstractNumId w:val="1"/>
  </w:num>
  <w:num w:numId="6" w16cid:durableId="2040159744">
    <w:abstractNumId w:val="7"/>
  </w:num>
  <w:num w:numId="7" w16cid:durableId="424151873">
    <w:abstractNumId w:val="6"/>
  </w:num>
  <w:num w:numId="8" w16cid:durableId="290795018">
    <w:abstractNumId w:val="5"/>
  </w:num>
  <w:num w:numId="9" w16cid:durableId="1723285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74"/>
    <w:rsid w:val="000C34BC"/>
    <w:rsid w:val="001946A2"/>
    <w:rsid w:val="001A40F8"/>
    <w:rsid w:val="001C57D6"/>
    <w:rsid w:val="00217C96"/>
    <w:rsid w:val="00356F3D"/>
    <w:rsid w:val="00360E6D"/>
    <w:rsid w:val="005F7AAB"/>
    <w:rsid w:val="006E2C81"/>
    <w:rsid w:val="00770F01"/>
    <w:rsid w:val="007E177D"/>
    <w:rsid w:val="00823287"/>
    <w:rsid w:val="008F352A"/>
    <w:rsid w:val="00906482"/>
    <w:rsid w:val="00A760DC"/>
    <w:rsid w:val="00AD532E"/>
    <w:rsid w:val="00B101B0"/>
    <w:rsid w:val="00B2110E"/>
    <w:rsid w:val="00C95674"/>
    <w:rsid w:val="00CE4A35"/>
    <w:rsid w:val="00D11D16"/>
    <w:rsid w:val="00D67715"/>
    <w:rsid w:val="00DA1A37"/>
    <w:rsid w:val="00DE1C29"/>
    <w:rsid w:val="00E46E7D"/>
    <w:rsid w:val="00E93471"/>
    <w:rsid w:val="00EE472E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F688"/>
  <w15:chartTrackingRefBased/>
  <w15:docId w15:val="{4D9196A9-7920-42AB-B79A-DAB9B00A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95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95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6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6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6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6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6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6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5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5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56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56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56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56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567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C95674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C95674"/>
    <w:rPr>
      <w:rFonts w:eastAsiaTheme="minorEastAsia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217C9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17C96"/>
    <w:rPr>
      <w:color w:val="605E5C"/>
      <w:shd w:val="clear" w:color="auto" w:fill="E1DFDD"/>
    </w:rPr>
  </w:style>
  <w:style w:type="paragraph" w:styleId="af0">
    <w:name w:val="endnote text"/>
    <w:basedOn w:val="a"/>
    <w:link w:val="af1"/>
    <w:uiPriority w:val="99"/>
    <w:semiHidden/>
    <w:unhideWhenUsed/>
    <w:rsid w:val="00CE4A3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E4A3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CE4A35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CE4A35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A35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CE4A35"/>
    <w:rPr>
      <w:vertAlign w:val="superscript"/>
    </w:rPr>
  </w:style>
  <w:style w:type="character" w:styleId="af6">
    <w:name w:val="Placeholder Text"/>
    <w:basedOn w:val="a0"/>
    <w:uiPriority w:val="99"/>
    <w:semiHidden/>
    <w:rsid w:val="001946A2"/>
    <w:rPr>
      <w:color w:val="666666"/>
    </w:rPr>
  </w:style>
  <w:style w:type="paragraph" w:styleId="af7">
    <w:name w:val="caption"/>
    <w:basedOn w:val="a"/>
    <w:next w:val="a"/>
    <w:uiPriority w:val="35"/>
    <w:unhideWhenUsed/>
    <w:qFormat/>
    <w:rsid w:val="00FE33D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mw-editsection">
    <w:name w:val="mw-editsection"/>
    <w:basedOn w:val="a0"/>
    <w:rsid w:val="006E2C81"/>
  </w:style>
  <w:style w:type="character" w:customStyle="1" w:styleId="mw-editsection-bracket">
    <w:name w:val="mw-editsection-bracket"/>
    <w:basedOn w:val="a0"/>
    <w:rsid w:val="006E2C81"/>
  </w:style>
  <w:style w:type="character" w:customStyle="1" w:styleId="mw-editsection-divider">
    <w:name w:val="mw-editsection-divider"/>
    <w:basedOn w:val="a0"/>
    <w:rsid w:val="006E2C81"/>
  </w:style>
  <w:style w:type="paragraph" w:styleId="af8">
    <w:name w:val="Normal (Web)"/>
    <w:basedOn w:val="a"/>
    <w:uiPriority w:val="99"/>
    <w:unhideWhenUsed/>
    <w:rsid w:val="006E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ite-bracket">
    <w:name w:val="cite-bracket"/>
    <w:basedOn w:val="a0"/>
    <w:rsid w:val="006E2C81"/>
  </w:style>
  <w:style w:type="character" w:customStyle="1" w:styleId="mwe-math-mathml-inline">
    <w:name w:val="mwe-math-mathml-inline"/>
    <w:basedOn w:val="a0"/>
    <w:rsid w:val="006E2C81"/>
  </w:style>
  <w:style w:type="table" w:styleId="af9">
    <w:name w:val="Table Grid"/>
    <w:basedOn w:val="a1"/>
    <w:uiPriority w:val="39"/>
    <w:rsid w:val="006E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Grid Table 4"/>
    <w:basedOn w:val="a1"/>
    <w:uiPriority w:val="49"/>
    <w:rsid w:val="006E2C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84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32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11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07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23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578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006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21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7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33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116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58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49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3436D690EF43E6816296B0FE6C6E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B88FA2-0144-420A-9A65-45C252566153}"/>
      </w:docPartPr>
      <w:docPartBody>
        <w:p w:rsidR="00000000" w:rsidRDefault="00D91975" w:rsidP="00D91975">
          <w:pPr>
            <w:pStyle w:val="643436D690EF43E6816296B0FE6C6E4B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[Заголовок документа]</w:t>
          </w:r>
        </w:p>
      </w:docPartBody>
    </w:docPart>
    <w:docPart>
      <w:docPartPr>
        <w:name w:val="E646BB62255549B8B1701289281389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FDAA9-9221-4E49-B4B5-02B300FD9D31}"/>
      </w:docPartPr>
      <w:docPartBody>
        <w:p w:rsidR="00000000" w:rsidRDefault="00D91975" w:rsidP="00D91975">
          <w:pPr>
            <w:pStyle w:val="E646BB62255549B8B1701289281389D2"/>
          </w:pPr>
          <w:r>
            <w:rPr>
              <w:color w:val="156082" w:themeColor="accent1"/>
              <w:sz w:val="28"/>
              <w:szCs w:val="28"/>
            </w:rPr>
            <w:t>[Подзаголовок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75"/>
    <w:rsid w:val="004301A2"/>
    <w:rsid w:val="005F7AAB"/>
    <w:rsid w:val="00D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3436D690EF43E6816296B0FE6C6E4B">
    <w:name w:val="643436D690EF43E6816296B0FE6C6E4B"/>
    <w:rsid w:val="00D91975"/>
  </w:style>
  <w:style w:type="paragraph" w:customStyle="1" w:styleId="E646BB62255549B8B1701289281389D2">
    <w:name w:val="E646BB62255549B8B1701289281389D2"/>
    <w:rsid w:val="00D91975"/>
  </w:style>
  <w:style w:type="character" w:styleId="a3">
    <w:name w:val="Placeholder Text"/>
    <w:basedOn w:val="a0"/>
    <w:uiPriority w:val="99"/>
    <w:semiHidden/>
    <w:rsid w:val="00D9197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История математики</PublishDate>
  <Abstract/>
  <CompanyAddress>г. Кишинёв, 2024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D3D751-BF15-4FC1-852D-A9C2A1B0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6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комплексные числа</vt:lpstr>
    </vt:vector>
  </TitlesOfParts>
  <Company>Лицей им. михай греку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комплексные числа</dc:title>
  <dc:subject>Доклад подготовил учащийся 11 «А» класса Шкилевич Антон</dc:subject>
  <dc:creator>Anton Shkilevich</dc:creator>
  <cp:keywords/>
  <dc:description/>
  <cp:lastModifiedBy>Anton Shkilevich</cp:lastModifiedBy>
  <cp:revision>5</cp:revision>
  <dcterms:created xsi:type="dcterms:W3CDTF">2024-12-15T12:08:00Z</dcterms:created>
  <dcterms:modified xsi:type="dcterms:W3CDTF">2024-12-15T18:37:00Z</dcterms:modified>
</cp:coreProperties>
</file>