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DA" w:rsidRDefault="004928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21BA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 de măsură uzuale pentru masă.Transformări.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tabs>
          <w:tab w:val="left" w:pos="74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identifice în diverse contexte terminologia aferentă </w:t>
      </w:r>
      <w:r>
        <w:rPr>
          <w:rFonts w:ascii="Times New Roman" w:eastAsia="Times New Roman" w:hAnsi="Times New Roman" w:cs="Times New Roman"/>
          <w:sz w:val="24"/>
          <w:szCs w:val="24"/>
        </w:rPr>
        <w:t>unităților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măsură pentru masă;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transformări ale multiplilor și submultiplilor unității de măsură pentru masă din sistemul </w:t>
      </w:r>
      <w:r>
        <w:rPr>
          <w:rFonts w:ascii="Times New Roman" w:eastAsia="Times New Roman" w:hAnsi="Times New Roman" w:cs="Times New Roman"/>
          <w:sz w:val="24"/>
          <w:szCs w:val="24"/>
        </w:rPr>
        <w:t>internațional;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masă în rezolvarea problemelor din diverse contexte;</w:t>
      </w:r>
    </w:p>
    <w:p w:rsidR="004928DA" w:rsidRDefault="007D67A2">
      <w:pPr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O.4. – </w:t>
      </w:r>
      <w:r>
        <w:rPr>
          <w:rFonts w:ascii="Times New Roman" w:eastAsia="Times New Roman" w:hAnsi="Times New Roman" w:cs="Times New Roman"/>
          <w:sz w:val="24"/>
          <w:szCs w:val="24"/>
        </w:rPr>
        <w:t>Să manifeste independență în gândire și acțiune privind aplicarea în rezolvări de probleme unităților de măsură pentru masă.</w:t>
      </w:r>
      <w:proofErr w:type="gramEnd"/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4928DA" w:rsidRDefault="007D6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dirijată; problematizarea; lucrul cu manualul, asalt de idei;</w:t>
      </w:r>
    </w:p>
    <w:p w:rsidR="004928DA" w:rsidRDefault="007D6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4928DA" w:rsidRDefault="007D6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4928DA" w:rsidRDefault="007D6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4928DA" w:rsidRDefault="007D6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4928DA">
          <w:pgSz w:w="12240" w:h="15840"/>
          <w:pgMar w:top="993" w:right="1080" w:bottom="1440" w:left="10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individuală; reciprocă; produse: problemă rezolvată, răspuns oral, exercițiu rezolvat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0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4928DA">
        <w:tc>
          <w:tcPr>
            <w:tcW w:w="1787" w:type="dxa"/>
            <w:vAlign w:val="center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4928DA">
        <w:trPr>
          <w:trHeight w:val="7140"/>
        </w:trPr>
        <w:tc>
          <w:tcPr>
            <w:tcW w:w="1787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7371" w:type="dxa"/>
          </w:tcPr>
          <w:p w:rsidR="00101FD4" w:rsidRDefault="00101FD4" w:rsidP="00101FD4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§3.2 Măsurarea capacităților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pag.199-200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Ex.8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202;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64 l; b) 96 l;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formule ați utilizat pentru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afla capacitatea vasului?  (R/s: Formula pentru volumul cubului și volumul cuboidului.)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Cum ați transformat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litri?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R/s: 1dm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= 1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Enumerați principalele unități de măsură pentru capacitate. (R/s: ml, l);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transformări putem efectua cu aceste unități de măsură?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l = 1 000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 </w:t>
            </w:r>
            <m:oMath>
              <w:proofErr w:type="gramEnd"/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ml = 0,001 )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Știm că,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apacitatea vasului exprimă volumul lichidului care îl umple.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Dar, la ce ne folosesc toate instrumentele din imagine? (R/s: La determinarea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DF6"/>
              </w:rPr>
              <w:t>masei diferitor corpuri.)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28DA">
              <w:rPr>
                <w:color w:val="000000"/>
              </w:rPr>
              <w:object w:dxaOrig="8701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.1pt;height:97.55pt" o:ole="">
                  <v:imagedata r:id="rId7" o:title=""/>
                </v:shape>
                <o:OLEObject Type="Embed" ProgID="PBrush" ShapeID="_x0000_i1025" DrawAspect="Content" ObjectID="_1784627955" r:id="rId8"/>
              </w:objec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unități de măsură pentru masă cunoașteți?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928DA">
        <w:trPr>
          <w:trHeight w:val="6906"/>
        </w:trPr>
        <w:tc>
          <w:tcPr>
            <w:tcW w:w="1787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</w:tc>
        <w:tc>
          <w:tcPr>
            <w:tcW w:w="993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Pentru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măsura masa unui corp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determinăm câte greutăţi cu masa de o unitate de măsură cântăresc tot atât cât corpul dat. Numărul acestor greutăţi reprezintă masa corpului în unităţile de măsură respective.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2806700</wp:posOffset>
                  </wp:positionH>
                  <wp:positionV relativeFrom="paragraph">
                    <wp:posOffset>457835</wp:posOffset>
                  </wp:positionV>
                  <wp:extent cx="1489710" cy="655320"/>
                  <wp:effectExtent l="0" t="0" r="0" b="0"/>
                  <wp:wrapSquare wrapText="bothSides" distT="0" distB="0" distL="114300" distR="114300"/>
                  <wp:docPr id="1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Exemplu: cât cântărește pepenele verde din imagine? (R/s: 3 kg)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Numiți câteva instrumente care ne ajută să determinăm masa unui corp.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balanță, cântar, cântar electronic, cântar portabil, cântar comercial, cântar de bucâtârie, ș.a.)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Unitatea de măsură standard pentru masă este kilogramul (kg).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diverse necesităţi practice, se folosesc şi alte unităţi: miligramul, gramul, kilogramul, tona.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La rezolvarea problemelor vom utiliza transformările:</w:t>
            </w:r>
          </w:p>
          <w:tbl>
            <w:tblPr>
              <w:tblStyle w:val="af1"/>
              <w:tblW w:w="714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2074"/>
              <w:gridCol w:w="2694"/>
              <w:gridCol w:w="2380"/>
            </w:tblGrid>
            <w:tr w:rsidR="004928DA">
              <w:tc>
                <w:tcPr>
                  <w:tcW w:w="2074" w:type="dxa"/>
                </w:tcPr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1kg = 1000 g;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1g = 1000 mg;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1g = 0,001 kg</w:t>
                  </w:r>
                </w:p>
              </w:tc>
              <w:tc>
                <w:tcPr>
                  <w:tcW w:w="2694" w:type="dxa"/>
                </w:tcPr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kg = 1 000 000 mg;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t = 1 000 000 g;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1mg = 0,001 g</w:t>
                  </w:r>
                </w:p>
              </w:tc>
              <w:tc>
                <w:tcPr>
                  <w:tcW w:w="2380" w:type="dxa"/>
                </w:tcPr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kg = 0,001 t;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g = 0,000001 t;</w:t>
                  </w:r>
                </w:p>
                <w:p w:rsidR="004928DA" w:rsidRDefault="007D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t = 1000 kg.</w:t>
                  </w:r>
                </w:p>
              </w:tc>
            </w:tr>
          </w:tbl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notează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caiete noțiunile noi. Elevii adresează întrebări, dacă n-au înțeles ceva.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Să exersăm: Transformați în grame și formați perechi: </w:t>
            </w:r>
          </w:p>
          <w:p w:rsidR="004928DA" w:rsidRDefault="00801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7D67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https://educatieinteractiva.md/potriveste-perechi/17661</w:t>
              </w:r>
            </w:hyperlink>
            <w:r w:rsidR="007D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un elev, identifică o pereche care reprezintă o transformare corectă.</w:t>
            </w:r>
          </w:p>
        </w:tc>
        <w:tc>
          <w:tcPr>
            <w:tcW w:w="992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 cu manualul;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8DA">
        <w:trPr>
          <w:trHeight w:val="391"/>
        </w:trPr>
        <w:tc>
          <w:tcPr>
            <w:tcW w:w="1787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O.1.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-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O.1. 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7371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Transformați în: </w:t>
            </w:r>
          </w:p>
          <w:p w:rsidR="004928DA" w:rsidRDefault="007D67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grame: 2 kg; b) 21,4 kg; (R/s: 2 000 g; 21 400 g)</w:t>
            </w:r>
          </w:p>
          <w:p w:rsidR="004928DA" w:rsidRDefault="007D67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kilograme: a) 6 t; b) 2,7 t; (R/s: 6 000 kg; 2 700 kg)</w:t>
            </w:r>
          </w:p>
          <w:p w:rsidR="004928DA" w:rsidRDefault="007D67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miligrame: a) 4 g; b) 0,96 g; (R/s: 4 000 mg; 960 mg;)</w:t>
            </w:r>
          </w:p>
          <w:p w:rsidR="004928DA" w:rsidRDefault="007D67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grame: a) 14 mg; b) 525 mg; (R/s: 0,014 g; 0,525 g)</w:t>
            </w:r>
          </w:p>
          <w:p w:rsidR="004928DA" w:rsidRDefault="007D67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a) 457 kg; b) 99 kg. (R/s:; 0,457 t; 0,099 t)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După ce timpul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expirat, elevii verifică răspunsurile cu colegul de bancă.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3, (pag. 204)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Pentru prepararea pateului, s-au luat 3,5 kg de ficat de gâscă fiert, 1 kg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ceapă călită, 100 g de sare şi ouă fierte. Masa ouălor fierte curăţate a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constituit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masa ficatului şi a cepei. Cât pateu s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obţinut?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Exprimaţi rezultatul în diferite unităţi de măsură pentru masă.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Rezolvare: 1) 3,5 + 1 = 4,5 (kg) - masa ficatului şi a cepei;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∙4,5=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∙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=0,5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(kg) - masa ouălor fierte curăţate;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+ 1 + 0,1 + 0,5 = 5,1 (kg) – pateu. R/s: 5,1 kg 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4, (pag. 204)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Găsiţi modalităţi optime de a folosi greutăţile etalon reprezentate în imagini pentru a cântări: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250 g de unt; b) 1,5 kg de zahăr;  c)0,6 kg de făină; d) 183 g de argint; e) 92 g de aur.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250 g = 200 g + 50 g; b) 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kg = 3 · 500 g; c) 0,6 kg = 500 g + 100 g; d) 183 g = 100 g + 50 g + 3 · 10 g + 3 · 1 g; e) 92 g = 50 g + 4 · 10 g + 2 · 1 g. 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-524509</wp:posOffset>
                  </wp:positionV>
                  <wp:extent cx="2019300" cy="662940"/>
                  <wp:effectExtent l="0" t="0" r="0" b="0"/>
                  <wp:wrapSquare wrapText="bothSides" distT="0" distB="0" distL="114300" distR="114300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6629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Răspunsurile sunt afișate la proiector, elevii verifică corectitudinea lor.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lecției</w:t>
            </w:r>
          </w:p>
          <w:p w:rsidR="004928DA" w:rsidRDefault="007D67A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Determinați valoarea de adevăr a fiecărei afirmații: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https://educatieinteractiva.md/adevarat-fals/13266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realizează un sondaj referitor la rezultatele exercițiului propus. Se formulează concluzii. 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 Unități de măsură pentru masă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 203-204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§5 Aflarea unei fracții dintr-un număr, pag. 104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Ex.2,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204;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Transformaţi în aceleaşi unităţi de măsură şi ordonaţi crescător masele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animalelor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28DA">
              <w:rPr>
                <w:color w:val="000000"/>
              </w:rPr>
              <w:object w:dxaOrig="8401" w:dyaOrig="2364">
                <v:shape id="_x0000_i1026" type="#_x0000_t75" style="width:344.3pt;height:74.3pt" o:ole="">
                  <v:imagedata r:id="rId13" o:title=""/>
                </v:shape>
                <o:OLEObject Type="Embed" ProgID="PBrush" ShapeID="_x0000_i1026" DrawAspect="Content" ObjectID="_1784627956" r:id="rId14"/>
              </w:object>
            </w:r>
          </w:p>
        </w:tc>
        <w:tc>
          <w:tcPr>
            <w:tcW w:w="992" w:type="dxa"/>
          </w:tcPr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49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individuală;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Manualul; </w:t>
            </w: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Manualul; </w:t>
            </w: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 /  frontală;</w:t>
            </w:r>
          </w:p>
          <w:p w:rsidR="004928DA" w:rsidRDefault="007D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4928DA" w:rsidRDefault="007D67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4928DA" w:rsidRDefault="004928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8DA" w:rsidRDefault="007D67A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Transformaţi în grame: a) 25 kg; b) 123 kg; c) 785 kg; d) 916 kg; e) 581 kg; f) 821 kg.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Transformaţi în kilograme: a) 26 t; b) 23 t; c) 27 t; d) 78 t; e) 86 t; f) 37 t. 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Transformaţi în miligrame: a) 94 kg; b) 231 kg; c) 895 kg; d) 112 kg; e) 554 kg; f) 772 kg.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Transformaţi în grame: a) 162 ml; b) 346 ml; c) 552 ml; d) 714 ml; e) 514 ml; f) 663 ml. 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Transformaţi în miligrame: a) 589,3 g; b) 27,89 g; c) 18,95 g; d) 36,78 g; e) 93,15 g; f) 83,72 g.</w:t>
      </w:r>
    </w:p>
    <w:p w:rsidR="004928DA" w:rsidRDefault="007D6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kg de zahăr, 4 kg de făină şi 8 kg de orez costă 216,2 lei. Aflaţi cât costă: a) 1 kg de zahăr, 2 kg de făină şi 4 kg de orez; b) 3 kg de zahăr, 6 kg de făină şi 12 kg de orez; c) 4 kg de zahăr, 8 kg de făină şi 16 kg de orez</w:t>
      </w:r>
      <w:r>
        <w:rPr>
          <w:color w:val="000000"/>
        </w:rPr>
        <w:t>.</w:t>
      </w:r>
    </w:p>
    <w:sectPr w:rsidR="004928DA" w:rsidSect="004928DA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523A"/>
    <w:multiLevelType w:val="multilevel"/>
    <w:tmpl w:val="7CE270F8"/>
    <w:lvl w:ilvl="0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60630C2"/>
    <w:multiLevelType w:val="multilevel"/>
    <w:tmpl w:val="94FC0E1C"/>
    <w:lvl w:ilvl="0">
      <w:start w:val="1"/>
      <w:numFmt w:val="decimal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4FB0"/>
    <w:multiLevelType w:val="multilevel"/>
    <w:tmpl w:val="A99657A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0A2329"/>
    <w:multiLevelType w:val="multilevel"/>
    <w:tmpl w:val="3AA2D156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F4F7F37"/>
    <w:multiLevelType w:val="multilevel"/>
    <w:tmpl w:val="D122A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4928DA"/>
    <w:rsid w:val="000728CA"/>
    <w:rsid w:val="000761FE"/>
    <w:rsid w:val="00101FD4"/>
    <w:rsid w:val="00121BAA"/>
    <w:rsid w:val="001A4F6B"/>
    <w:rsid w:val="001C2244"/>
    <w:rsid w:val="001F2104"/>
    <w:rsid w:val="004928DA"/>
    <w:rsid w:val="007D67A2"/>
    <w:rsid w:val="0080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4928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928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928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928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928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928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28DA"/>
  </w:style>
  <w:style w:type="table" w:customStyle="1" w:styleId="TableNormal">
    <w:name w:val="Table Normal"/>
    <w:rsid w:val="00492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928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7F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3A81"/>
  </w:style>
  <w:style w:type="paragraph" w:styleId="ad">
    <w:name w:val="footer"/>
    <w:basedOn w:val="a"/>
    <w:link w:val="ae"/>
    <w:uiPriority w:val="99"/>
    <w:semiHidden/>
    <w:unhideWhenUsed/>
    <w:rsid w:val="007F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3A81"/>
  </w:style>
  <w:style w:type="paragraph" w:styleId="af">
    <w:name w:val="Subtitle"/>
    <w:basedOn w:val="normal"/>
    <w:next w:val="normal"/>
    <w:rsid w:val="004928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4928D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4928D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educatieinteractiva.md/adevarat-fals/132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einteractiva.md/potriveste-perechi/176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FVRK2uahEsbSJWpkAJ4+DfMiQ==">CgMxLjA4AHIhMXg5QXNkbUVsTjJ3QU9icXExbFB2YjhLM25iNjlmT2g4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10</cp:revision>
  <dcterms:created xsi:type="dcterms:W3CDTF">2024-04-30T10:45:00Z</dcterms:created>
  <dcterms:modified xsi:type="dcterms:W3CDTF">2024-08-08T10:13:00Z</dcterms:modified>
</cp:coreProperties>
</file>