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3A1669" w:rsidRDefault="005C6184" w:rsidP="00B85A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26DBC7D" w14:textId="77777777" w:rsidR="00567FC2" w:rsidRPr="003A1669" w:rsidRDefault="00567FC2" w:rsidP="00B85A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47861284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a VI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I-a</w:t>
      </w:r>
    </w:p>
    <w:p w14:paraId="158FEEB6" w14:textId="08BA9E73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Numere reale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. Recapitulare și completări</w:t>
      </w:r>
    </w:p>
    <w:p w14:paraId="4DC56A7F" w14:textId="730E9F1A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D0181D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15</w:t>
      </w:r>
    </w:p>
    <w:p w14:paraId="299374B0" w14:textId="25147FC9" w:rsidR="005C6184" w:rsidRPr="003A1669" w:rsidRDefault="005C6184" w:rsidP="00B85A05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6C4749" w:rsidRPr="00D14D81">
        <w:rPr>
          <w:rFonts w:ascii="Times New Roman" w:hAnsi="Times New Roman" w:cs="Times New Roman"/>
          <w:sz w:val="24"/>
          <w:szCs w:val="24"/>
          <w:lang w:val="ro-RO"/>
        </w:rPr>
        <w:t>Operații cu numere reale</w:t>
      </w:r>
      <w:r w:rsidR="006C474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0181D">
        <w:rPr>
          <w:rFonts w:ascii="Times New Roman" w:hAnsi="Times New Roman" w:cs="Times New Roman"/>
          <w:sz w:val="24"/>
          <w:szCs w:val="24"/>
          <w:lang w:val="ro-RO"/>
        </w:rPr>
        <w:t>Aplicații</w:t>
      </w:r>
    </w:p>
    <w:p w14:paraId="18F042A8" w14:textId="77777777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5F25C86" w14:textId="77777777" w:rsidR="0046742C" w:rsidRPr="003A1669" w:rsidRDefault="0046742C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1.1. Identificarea și aplicarea terminologiei aferente numărului real în situații reale și/sau modelate. </w:t>
      </w:r>
    </w:p>
    <w:p w14:paraId="2DD44C35" w14:textId="77777777" w:rsidR="0046742C" w:rsidRPr="003A1669" w:rsidRDefault="0046742C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1.3. Ordonarea, compararea și reprezentarea numerelor reale pe axă. </w:t>
      </w:r>
    </w:p>
    <w:p w14:paraId="579FEF25" w14:textId="125E847F" w:rsidR="0009628A" w:rsidRPr="003A1669" w:rsidRDefault="0009628A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1.4. Aplicarea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modulului numărului real și a proprietăților acestuia în diverse situații.</w:t>
      </w:r>
    </w:p>
    <w:p w14:paraId="31277E61" w14:textId="0EC960B0" w:rsidR="00DC3B9B" w:rsidRPr="003A1669" w:rsidRDefault="00DC3B9B" w:rsidP="00B85A0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669">
        <w:rPr>
          <w:rFonts w:ascii="Times New Roman" w:hAnsi="Times New Roman" w:cs="Times New Roman"/>
          <w:bCs/>
          <w:sz w:val="24"/>
          <w:szCs w:val="24"/>
        </w:rPr>
        <w:t xml:space="preserve">1.5. Alegerea formei de reprezentare a unui număr real și utilizarea de algoritmi pentru optimizarea calculului cu numere reale. </w:t>
      </w:r>
    </w:p>
    <w:p w14:paraId="447C6AB1" w14:textId="7FE82371" w:rsidR="0046742C" w:rsidRPr="003A1669" w:rsidRDefault="0046742C" w:rsidP="00B85A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1.6. 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Operarea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cu numere reale pentru efectuarea calculelor cu numere reale în diverse contexte, utilizând proprietățile operațiilor studiate și a semnificațiilor parantezelor.</w:t>
      </w:r>
    </w:p>
    <w:p w14:paraId="5C684E1A" w14:textId="03BA1179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288928C4" w14:textId="37EAB33F" w:rsidR="005C6184" w:rsidRPr="003A1669" w:rsidRDefault="005C6184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O.1. – 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DF7FA8">
        <w:rPr>
          <w:rFonts w:ascii="Times New Roman" w:hAnsi="Times New Roman" w:cs="Times New Roman"/>
          <w:sz w:val="24"/>
          <w:szCs w:val="24"/>
          <w:lang w:val="ro-MD"/>
        </w:rPr>
        <w:t>aplice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terminologia aferentă noțiunii de număr real în situații reale și/sau modelate;</w:t>
      </w:r>
    </w:p>
    <w:p w14:paraId="30EDC191" w14:textId="54C5D787" w:rsidR="005C6184" w:rsidRPr="003A1669" w:rsidRDefault="005C6184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D0181D" w:rsidRPr="0094319A">
        <w:rPr>
          <w:rFonts w:ascii="Times New Roman" w:hAnsi="Times New Roman" w:cs="Times New Roman"/>
          <w:sz w:val="24"/>
          <w:szCs w:val="24"/>
        </w:rPr>
        <w:t xml:space="preserve">compare </w:t>
      </w:r>
      <w:r w:rsidR="00D0181D">
        <w:rPr>
          <w:rFonts w:ascii="Times New Roman" w:hAnsi="Times New Roman" w:cs="Times New Roman"/>
          <w:sz w:val="24"/>
          <w:szCs w:val="24"/>
          <w:lang w:val="ro-MD"/>
        </w:rPr>
        <w:t xml:space="preserve">numere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reale;</w:t>
      </w:r>
    </w:p>
    <w:p w14:paraId="2C27B3C4" w14:textId="030DB480" w:rsidR="005C6184" w:rsidRPr="003A1669" w:rsidRDefault="005C6184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să aplice noțiunea de modul al numărului real și a proprietăților acestuia în diverse situații;</w:t>
      </w:r>
    </w:p>
    <w:p w14:paraId="631D9CFF" w14:textId="4D1394D3" w:rsidR="0046742C" w:rsidRPr="003A1669" w:rsidRDefault="005C6184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3A166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efectueze calcule cu numere reale în diverse contexte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, utilizând proprietățile operațiilor studiate;</w:t>
      </w:r>
    </w:p>
    <w:p w14:paraId="32492B14" w14:textId="789800FE" w:rsidR="0046742C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O.</w:t>
      </w:r>
      <w:r w:rsidR="0009628A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5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  <w:r w:rsidR="000C5607" w:rsidRPr="003A166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–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395C40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să manifeste independență în gândire și acțiune privind operarea cu numere reale.</w:t>
      </w:r>
    </w:p>
    <w:p w14:paraId="0C2C1368" w14:textId="426A4A20" w:rsidR="005C6184" w:rsidRPr="003A1669" w:rsidRDefault="005C6184" w:rsidP="00B85A05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3A1669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3A166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056111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cunoștințelor.</w:t>
      </w:r>
    </w:p>
    <w:p w14:paraId="6ACFBCED" w14:textId="75CC95EA" w:rsidR="005C6184" w:rsidRPr="00F82DB4" w:rsidRDefault="00261B1E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7F68B7" w:rsidRDefault="005C6184" w:rsidP="00B85A0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68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61B1E" w:rsidRPr="007F68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E24F46" w:rsidRPr="007F6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E24F46" w:rsidRPr="007F6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7FA18DB2" w14:textId="3CD77BFE" w:rsidR="005C6184" w:rsidRPr="007F68B7" w:rsidRDefault="005C6184" w:rsidP="00B85A0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68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395C40" w:rsidRPr="007F6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5486" w:rsidRPr="007F68B7">
        <w:rPr>
          <w:rFonts w:ascii="Times New Roman" w:hAnsi="Times New Roman" w:cs="Times New Roman"/>
          <w:sz w:val="24"/>
          <w:szCs w:val="24"/>
          <w:lang w:val="ro-MD"/>
        </w:rPr>
        <w:t xml:space="preserve">metoda exercițiului; </w:t>
      </w:r>
      <w:r w:rsidRPr="007F68B7">
        <w:rPr>
          <w:rFonts w:ascii="Times New Roman" w:hAnsi="Times New Roman" w:cs="Times New Roman"/>
          <w:sz w:val="24"/>
          <w:szCs w:val="24"/>
          <w:lang w:val="ro-MD"/>
        </w:rPr>
        <w:t>lucrul cu manualul</w:t>
      </w:r>
      <w:r w:rsidR="00116A35" w:rsidRPr="007F68B7">
        <w:rPr>
          <w:rFonts w:ascii="Times New Roman" w:hAnsi="Times New Roman" w:cs="Times New Roman"/>
          <w:sz w:val="24"/>
          <w:szCs w:val="24"/>
          <w:lang w:val="ro-MD"/>
        </w:rPr>
        <w:t>, investigația</w:t>
      </w:r>
      <w:r w:rsidR="00364973" w:rsidRPr="007F68B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3C5EAD9" w14:textId="77777777" w:rsidR="005C6184" w:rsidRPr="00F82DB4" w:rsidRDefault="005C6184" w:rsidP="00B85A0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4ADFEB8" w14:textId="77777777" w:rsidR="00CE4A62" w:rsidRDefault="005C6184" w:rsidP="00B85A0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00EC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</w:t>
      </w:r>
      <w:r w:rsidR="00556619" w:rsidRPr="003400E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I-a. Editura Prut Internațional. Chișinău, 2023;</w:t>
      </w:r>
    </w:p>
    <w:p w14:paraId="0ACF6EC3" w14:textId="4751B588" w:rsidR="005C6184" w:rsidRDefault="00FD63F9" w:rsidP="00B85A0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Programul Internațional OECD pentru Evaluarea Elevilor 2012;</w:t>
      </w:r>
    </w:p>
    <w:p w14:paraId="2A0E6488" w14:textId="21C45016" w:rsidR="00C17DCC" w:rsidRPr="003400EC" w:rsidRDefault="00C17DCC" w:rsidP="00B85A0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printate.</w:t>
      </w:r>
    </w:p>
    <w:p w14:paraId="64A53F26" w14:textId="6D670C32" w:rsidR="00E24F46" w:rsidRPr="003400EC" w:rsidRDefault="005C6184" w:rsidP="00B85A0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0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="0041598C">
        <w:rPr>
          <w:rFonts w:ascii="Times New Roman" w:hAnsi="Times New Roman" w:cs="Times New Roman"/>
          <w:sz w:val="24"/>
          <w:szCs w:val="24"/>
          <w:lang w:val="ro-MD"/>
        </w:rPr>
        <w:t>reciprocă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1598C">
        <w:rPr>
          <w:rFonts w:ascii="Times New Roman" w:hAnsi="Times New Roman" w:cs="Times New Roman"/>
          <w:sz w:val="24"/>
          <w:szCs w:val="24"/>
          <w:lang w:val="ro-MD"/>
        </w:rPr>
        <w:t xml:space="preserve"> evaluare formativă;</w:t>
      </w:r>
      <w:r w:rsidR="00A13540"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produse: exerciți</w:t>
      </w:r>
      <w:r w:rsidR="005A6C33" w:rsidRPr="003400E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 rezolvat</w:t>
      </w:r>
      <w:r w:rsidR="005A6C33" w:rsidRPr="003400EC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116A35"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400EC" w:rsidRPr="003400EC">
        <w:rPr>
          <w:rFonts w:ascii="Times New Roman" w:hAnsi="Times New Roman" w:cs="Times New Roman"/>
          <w:sz w:val="24"/>
          <w:szCs w:val="24"/>
          <w:lang w:val="ro-MD"/>
        </w:rPr>
        <w:t>problemă rezolvată</w:t>
      </w:r>
      <w:r w:rsidR="003B4E90">
        <w:rPr>
          <w:rFonts w:ascii="Times New Roman" w:hAnsi="Times New Roman" w:cs="Times New Roman"/>
          <w:sz w:val="24"/>
          <w:szCs w:val="24"/>
          <w:lang w:val="ro-MD"/>
        </w:rPr>
        <w:t>, problemă analizată și rezolvată.</w:t>
      </w:r>
    </w:p>
    <w:p w14:paraId="17A91ECC" w14:textId="77777777" w:rsidR="00003E93" w:rsidRPr="003A1669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3A1669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3A1669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3A1669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D0877" w:rsidRPr="003A1669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77777777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5D0877" w:rsidRPr="003A1669" w14:paraId="7035A485" w14:textId="77777777" w:rsidTr="00B37E5F">
        <w:trPr>
          <w:trHeight w:val="4319"/>
        </w:trPr>
        <w:tc>
          <w:tcPr>
            <w:tcW w:w="1710" w:type="dxa"/>
          </w:tcPr>
          <w:p w14:paraId="071F15C4" w14:textId="33A06F73" w:rsidR="00095266" w:rsidRPr="003A1669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078623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CCD0FB" w14:textId="77777777" w:rsidR="00E959BE" w:rsidRDefault="00E959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17374C" w14:textId="77777777" w:rsidR="00E959BE" w:rsidRDefault="00E959B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6A95A9" w14:textId="77777777" w:rsidR="00AD29C2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3E5D66" w14:textId="77777777" w:rsidR="00AD29C2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7AD43" w14:textId="77777777" w:rsidR="00AD29C2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7BDE7" w14:textId="77777777" w:rsidR="0094319A" w:rsidRDefault="009431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4618DC" w14:textId="77777777" w:rsidR="00AD29C2" w:rsidRPr="003A1669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AE5554" w14:textId="70D7EE82" w:rsidR="0094319A" w:rsidRPr="003A1669" w:rsidRDefault="0094319A" w:rsidP="009431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CE135B5" w14:textId="7E558C27" w:rsidR="009D41F9" w:rsidRPr="003A1669" w:rsidRDefault="0094319A" w:rsidP="009431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E92B819" w14:textId="378CF42D" w:rsidR="00742C0E" w:rsidRPr="003A1669" w:rsidRDefault="00E959BE" w:rsidP="009431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035F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370" w:type="dxa"/>
          </w:tcPr>
          <w:p w14:paraId="3E917847" w14:textId="0E719368" w:rsidR="00AC5852" w:rsidRPr="003A1669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B04504C" w14:textId="77777777" w:rsidR="007008DE" w:rsidRDefault="00780162" w:rsidP="006C47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Verificarea temei pentru acasă: 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realizează verificarea </w:t>
            </w:r>
            <w:r w:rsidR="008C1C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reciprocă a 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>temei pentru acasă</w:t>
            </w:r>
            <w:r w:rsidR="008C1C4F">
              <w:rPr>
                <w:rFonts w:ascii="Times New Roman" w:eastAsiaTheme="minorEastAsia" w:hAnsi="Times New Roman" w:cs="Times New Roman"/>
                <w:sz w:val="24"/>
                <w:szCs w:val="24"/>
              </w:rPr>
              <w:t>, elevii fac schimb între ei de caiete (colegi de bancă sau altfel cum este comod)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B56F9A6" w14:textId="6C9663EA" w:rsidR="00780162" w:rsidRDefault="007008DE" w:rsidP="006C47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Pr. 1 pag. 12: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3∙4,5+7,3+2,5∙5,2+4,5∙5,5=58,55 lei;  60-58,55=1,45 lei;R:Da, au mai rămas 1,45 lei.</m:t>
              </m:r>
            </m:oMath>
            <w:r w:rsidR="00E959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ED604FB" w14:textId="541CE8A5" w:rsidR="00924661" w:rsidRDefault="00924661" w:rsidP="006C47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Ex. 3 (a) pag. 12: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336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∙9∙5+2∙16∙7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∙5∙7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1125+224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15120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1349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15120</m:t>
                  </m:r>
                </m:den>
              </m:f>
            </m:oMath>
            <w:r w:rsidR="006A2E3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FED9DFD" w14:textId="4B4F62B3" w:rsidR="005E0AEF" w:rsidRPr="00AC1F64" w:rsidRDefault="005E0AEF" w:rsidP="006C47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336=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∙3∙7;   135=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∙5</m:t>
                </m:r>
              </m:oMath>
            </m:oMathPara>
          </w:p>
          <w:p w14:paraId="033B6C43" w14:textId="3C3E7548" w:rsidR="00AC1F64" w:rsidRDefault="00AC1F64" w:rsidP="006C474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Ex. 5 (b) pag. 12:</w:t>
            </w:r>
            <w:r w:rsidR="0072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6,24:0,4+7,65∙20-1000∙0,01∙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=…=-81,4</m:t>
              </m:r>
            </m:oMath>
          </w:p>
          <w:p w14:paraId="28D942A6" w14:textId="3466D961" w:rsidR="00AD116C" w:rsidRPr="00E959BE" w:rsidRDefault="00AD116C" w:rsidP="006C4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Ex. 7 pag. 12:</w:t>
            </w:r>
            <w:r w:rsidR="00BA57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951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3&lt;1+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&lt;4</m:t>
              </m:r>
            </m:oMath>
            <w:r w:rsidR="00693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BA57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="00693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(-1,5)∙(-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&lt;6</m:t>
              </m:r>
            </m:oMath>
            <w:r w:rsidR="00BA578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20845BEF" w14:textId="77777777" w:rsidR="00A115C2" w:rsidRDefault="00621E5E" w:rsidP="00A115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Reactualizarea cunoștințelor:</w:t>
            </w:r>
            <w:r w:rsidR="00A862B9" w:rsidRPr="0062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5C2">
              <w:rPr>
                <w:rFonts w:ascii="Times New Roman" w:hAnsi="Times New Roman" w:cs="Times New Roman"/>
                <w:sz w:val="24"/>
                <w:szCs w:val="24"/>
              </w:rPr>
              <w:t>Profesorul propune elevilor fișă de lucru independentă.</w:t>
            </w:r>
          </w:p>
          <w:p w14:paraId="2DEC3F59" w14:textId="63D747EB" w:rsidR="00F1379C" w:rsidRDefault="00A115C2" w:rsidP="00A115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1DA">
              <w:rPr>
                <w:rFonts w:ascii="Times New Roman" w:hAnsi="Times New Roman" w:cs="Times New Roman"/>
                <w:sz w:val="24"/>
                <w:szCs w:val="24"/>
              </w:rPr>
              <w:t xml:space="preserve">Anexa 1. Fișă de lucru: </w:t>
            </w:r>
            <w:r w:rsidR="002431DA" w:rsidRPr="00243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Operații cu numere reale.</w:t>
            </w:r>
          </w:p>
          <w:p w14:paraId="6DAD8440" w14:textId="5EE1A894" w:rsidR="00ED30D6" w:rsidRPr="003A1669" w:rsidRDefault="00681013" w:rsidP="005526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Anunțarea subiectului: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058AA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Operații cu numere reale</w:t>
            </w:r>
            <w:r w:rsidR="00305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2431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Aplicații</w:t>
            </w:r>
            <w:r w:rsidR="009B6B24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noteză subiectul lecției în caiete.</w:t>
            </w:r>
          </w:p>
        </w:tc>
        <w:tc>
          <w:tcPr>
            <w:tcW w:w="990" w:type="dxa"/>
          </w:tcPr>
          <w:p w14:paraId="6925B8F4" w14:textId="44B833A7" w:rsidR="00621E5E" w:rsidRDefault="00621E5E" w:rsidP="00E959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BBBA629" w14:textId="77777777" w:rsidR="003D3C49" w:rsidRPr="003A1669" w:rsidRDefault="003D3C49" w:rsidP="00E959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4AE7FA" w14:textId="1EAAF435" w:rsidR="009E1A6A" w:rsidRPr="003A1669" w:rsidRDefault="00941F8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5A60A998" w14:textId="77777777" w:rsidR="005A6C8D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9BB1C3" w14:textId="77777777" w:rsidR="005563B6" w:rsidRPr="003A1669" w:rsidRDefault="005563B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1065C6" w14:textId="77777777" w:rsidR="005A6C8D" w:rsidRDefault="005A6C8D" w:rsidP="00A862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76056D" w14:textId="77777777" w:rsidR="00AD29C2" w:rsidRDefault="00AD29C2" w:rsidP="00A862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DB43A" w14:textId="77777777" w:rsidR="00AD29C2" w:rsidRDefault="00AD29C2" w:rsidP="00A862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4065D6" w14:textId="77777777" w:rsidR="00AD29C2" w:rsidRDefault="00AD29C2" w:rsidP="00A862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27CCB" w14:textId="77777777" w:rsidR="00AD29C2" w:rsidRPr="003A1669" w:rsidRDefault="00AD29C2" w:rsidP="00A862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CA9A7" w14:textId="43CE8DBD" w:rsidR="009B6B24" w:rsidRPr="003A1669" w:rsidRDefault="00035F79" w:rsidP="00035F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A426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14:paraId="7F071961" w14:textId="77777777" w:rsidR="009B6B24" w:rsidRPr="003A1669" w:rsidRDefault="009B6B24" w:rsidP="009B6B2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B77E0B" w14:textId="35803119" w:rsidR="009B6B24" w:rsidRPr="003A1669" w:rsidRDefault="009B6B24" w:rsidP="009431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440250AA" w14:textId="77777777" w:rsidR="00780162" w:rsidRPr="003A1669" w:rsidRDefault="00780162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C4EB6" w14:textId="650D5C77" w:rsidR="002A37F5" w:rsidRPr="003A1669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Evaluare </w:t>
            </w:r>
            <w:r w:rsidR="00941F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reciprocă</w:t>
            </w:r>
          </w:p>
          <w:p w14:paraId="3D1D80A3" w14:textId="4F716D51" w:rsidR="002A37F5" w:rsidRPr="003A1669" w:rsidRDefault="00941F82" w:rsidP="00C957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21E0928" w14:textId="77777777" w:rsidR="002A37F5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81147" w14:textId="77777777" w:rsidR="00AD29C2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9F1FE6" w14:textId="77777777" w:rsidR="00AD29C2" w:rsidRDefault="00AD29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8C02A" w14:textId="77777777" w:rsidR="00E959BE" w:rsidRDefault="00E959BE" w:rsidP="00A426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832354" w14:textId="77777777" w:rsidR="0041598C" w:rsidRPr="003A1669" w:rsidRDefault="0041598C" w:rsidP="00A426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61832" w14:textId="26F57F52" w:rsidR="002A37F5" w:rsidRDefault="00A4261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formativă</w:t>
            </w:r>
          </w:p>
          <w:p w14:paraId="232F31C6" w14:textId="0C20B952" w:rsidR="00B37E5F" w:rsidRPr="003A1669" w:rsidRDefault="00B37E5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7E6B29F5" w14:textId="4A851F1F" w:rsidR="00681013" w:rsidRPr="003A1669" w:rsidRDefault="00A115C2" w:rsidP="00B37E5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</w:tc>
      </w:tr>
      <w:tr w:rsidR="005D0877" w:rsidRPr="003A1669" w14:paraId="2375A5E4" w14:textId="77777777" w:rsidTr="00587864">
        <w:tc>
          <w:tcPr>
            <w:tcW w:w="1710" w:type="dxa"/>
          </w:tcPr>
          <w:p w14:paraId="69AC8052" w14:textId="3F7E6B06" w:rsidR="00587864" w:rsidRPr="003A1669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4B01CF73" w14:textId="77777777" w:rsidR="006B79C9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DCCC1" w14:textId="1F805E0C" w:rsidR="00587864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6B79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139430E" w14:textId="5806C1B7" w:rsidR="004C14DC" w:rsidRPr="003A1669" w:rsidRDefault="004C14DC" w:rsidP="004C14D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23B3F4" w14:textId="77777777" w:rsidR="004C14DC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D8EC70" w14:textId="77777777" w:rsidR="004C14DC" w:rsidRPr="003A1669" w:rsidRDefault="004C14DC" w:rsidP="004C14D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CF354A4" w14:textId="77777777" w:rsidR="004C14DC" w:rsidRPr="003A1669" w:rsidRDefault="004C14DC" w:rsidP="004C14D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3103BF6" w14:textId="77777777" w:rsidR="004C14DC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904E9A" w14:textId="77777777" w:rsidR="004C14DC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FD3AE8" w14:textId="77777777" w:rsidR="00612D6A" w:rsidRDefault="00612D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316A0A" w14:textId="77777777" w:rsidR="00612D6A" w:rsidRDefault="00612D6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1ED75" w14:textId="77777777" w:rsidR="004C14DC" w:rsidRPr="003A1669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30829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74275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352E5D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600EB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3FA6D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1D77E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2E75C40E" w:rsidR="00087DD6" w:rsidRPr="003A1669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556DA617" w14:textId="77777777" w:rsid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  <w:r w:rsidR="000E7566" w:rsidRPr="000E756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0E7566">
              <w:rPr>
                <w:rFonts w:ascii="Times New Roman" w:hAnsi="Times New Roman" w:cs="Times New Roman"/>
                <w:sz w:val="24"/>
                <w:szCs w:val="24"/>
              </w:rPr>
              <w:t>propun spre rezolvare următoarele probleme:</w:t>
            </w:r>
          </w:p>
          <w:p w14:paraId="181DFB0F" w14:textId="181B4E97" w:rsidR="004C14DC" w:rsidRPr="00C14D3C" w:rsidRDefault="000E7566" w:rsidP="00C14D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Problema 15, pag. 13: </w:t>
            </w:r>
            <w:r w:rsidRPr="000E7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Anual, populaţia de pe Terra creşte în medie cu 2%.</w:t>
            </w:r>
            <w:r w:rsidR="00C14D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4D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 Câţi locuitori vor fi pe glob în anul 2050, dacă în 1990 populaţia Terrei a constituit 5,2 miliarde? b) Câţi locuitori vor fi pe Terra în 2025?</w:t>
            </w:r>
          </w:p>
          <w:p w14:paraId="7FD64A5F" w14:textId="41FEC077" w:rsidR="00C14D3C" w:rsidRPr="004C14DC" w:rsidRDefault="00C14D3C" w:rsidP="004C14D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 tabelul de mai jos sunt prezenți timpii (în minute și secunde) realizați de atleții medaliați cu aur la Jocurile Olimpice din 2008 pentru probele de 100m, 200m, 400m și 800m.</w:t>
            </w:r>
            <w:r w:rsidR="00C73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(anexa 2)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466"/>
              <w:gridCol w:w="2487"/>
              <w:gridCol w:w="2471"/>
            </w:tblGrid>
            <w:tr w:rsidR="00C14D3C" w:rsidRPr="00C14D3C" w14:paraId="03F2559F" w14:textId="77777777" w:rsidTr="00C14D3C">
              <w:tc>
                <w:tcPr>
                  <w:tcW w:w="2714" w:type="dxa"/>
                </w:tcPr>
                <w:p w14:paraId="1970DC09" w14:textId="4331F0AD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PROBĂ</w:t>
                  </w:r>
                </w:p>
              </w:tc>
              <w:tc>
                <w:tcPr>
                  <w:tcW w:w="2715" w:type="dxa"/>
                </w:tcPr>
                <w:p w14:paraId="19B61033" w14:textId="0FE0EF1E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BĂRBAȚI</w:t>
                  </w:r>
                </w:p>
              </w:tc>
              <w:tc>
                <w:tcPr>
                  <w:tcW w:w="2715" w:type="dxa"/>
                </w:tcPr>
                <w:p w14:paraId="78984094" w14:textId="15B50709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FEMEII</w:t>
                  </w:r>
                </w:p>
              </w:tc>
            </w:tr>
            <w:tr w:rsidR="00C14D3C" w:rsidRPr="00C14D3C" w14:paraId="7AE62AA6" w14:textId="77777777" w:rsidTr="00C14D3C">
              <w:tc>
                <w:tcPr>
                  <w:tcW w:w="2714" w:type="dxa"/>
                </w:tcPr>
                <w:p w14:paraId="02CB5EF3" w14:textId="4EB5F4E6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m</w:t>
                  </w:r>
                </w:p>
              </w:tc>
              <w:tc>
                <w:tcPr>
                  <w:tcW w:w="2715" w:type="dxa"/>
                </w:tcPr>
                <w:p w14:paraId="4F064DDE" w14:textId="18973161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9,69</w:t>
                  </w:r>
                </w:p>
              </w:tc>
              <w:tc>
                <w:tcPr>
                  <w:tcW w:w="2715" w:type="dxa"/>
                </w:tcPr>
                <w:p w14:paraId="3FE62354" w14:textId="1A8C7D80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10,78</w:t>
                  </w:r>
                </w:p>
              </w:tc>
            </w:tr>
            <w:tr w:rsidR="00C14D3C" w:rsidRPr="00C14D3C" w14:paraId="2620CCA8" w14:textId="77777777" w:rsidTr="00C14D3C">
              <w:tc>
                <w:tcPr>
                  <w:tcW w:w="2714" w:type="dxa"/>
                </w:tcPr>
                <w:p w14:paraId="6A672412" w14:textId="7A78F8A1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m</w:t>
                  </w:r>
                </w:p>
              </w:tc>
              <w:tc>
                <w:tcPr>
                  <w:tcW w:w="2715" w:type="dxa"/>
                </w:tcPr>
                <w:p w14:paraId="11DFB5E3" w14:textId="2AD081E4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19,30</w:t>
                  </w:r>
                </w:p>
              </w:tc>
              <w:tc>
                <w:tcPr>
                  <w:tcW w:w="2715" w:type="dxa"/>
                </w:tcPr>
                <w:p w14:paraId="4E5175CB" w14:textId="21F9B9D4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21,74</w:t>
                  </w:r>
                </w:p>
              </w:tc>
            </w:tr>
            <w:tr w:rsidR="00C14D3C" w:rsidRPr="00C14D3C" w14:paraId="1A713294" w14:textId="77777777" w:rsidTr="00C14D3C">
              <w:tc>
                <w:tcPr>
                  <w:tcW w:w="2714" w:type="dxa"/>
                </w:tcPr>
                <w:p w14:paraId="37A0EE20" w14:textId="382AFE00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m</w:t>
                  </w:r>
                </w:p>
              </w:tc>
              <w:tc>
                <w:tcPr>
                  <w:tcW w:w="2715" w:type="dxa"/>
                </w:tcPr>
                <w:p w14:paraId="33DC013D" w14:textId="3FCACCBA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43,75</w:t>
                  </w:r>
                </w:p>
              </w:tc>
              <w:tc>
                <w:tcPr>
                  <w:tcW w:w="2715" w:type="dxa"/>
                </w:tcPr>
                <w:p w14:paraId="1A28632B" w14:textId="6C6FFFC7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49,62</w:t>
                  </w:r>
                </w:p>
              </w:tc>
            </w:tr>
            <w:tr w:rsidR="00C14D3C" w:rsidRPr="00C14D3C" w14:paraId="70C1D763" w14:textId="77777777" w:rsidTr="00C14D3C">
              <w:tc>
                <w:tcPr>
                  <w:tcW w:w="2714" w:type="dxa"/>
                </w:tcPr>
                <w:p w14:paraId="6516B0CE" w14:textId="24EE6387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4D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m</w:t>
                  </w:r>
                </w:p>
              </w:tc>
              <w:tc>
                <w:tcPr>
                  <w:tcW w:w="2715" w:type="dxa"/>
                </w:tcPr>
                <w:p w14:paraId="3289BC15" w14:textId="679DE64A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1:44,65</w:t>
                  </w:r>
                </w:p>
              </w:tc>
              <w:tc>
                <w:tcPr>
                  <w:tcW w:w="2715" w:type="dxa"/>
                </w:tcPr>
                <w:p w14:paraId="69014506" w14:textId="39D5EC33" w:rsidR="00C14D3C" w:rsidRPr="00C14D3C" w:rsidRDefault="00C14D3C" w:rsidP="00C14D3C">
                  <w:pPr>
                    <w:pStyle w:val="ListParagraph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0B04F77B" w14:textId="76C9CC4E" w:rsidR="004C14DC" w:rsidRPr="00886775" w:rsidRDefault="00886775" w:rsidP="00612D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Întrebare 1.</w:t>
            </w:r>
          </w:p>
          <w:p w14:paraId="70D053B2" w14:textId="77777777" w:rsidR="00612D6A" w:rsidRP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Dintre timpii de mai jos, care este cel care corespunde cel mai probabil timpului </w:t>
            </w:r>
          </w:p>
          <w:p w14:paraId="2F681762" w14:textId="77777777" w:rsid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realizat de atleta medaliată cu aur la proba de 800 m femei?</w:t>
            </w:r>
          </w:p>
          <w:p w14:paraId="77D54F3E" w14:textId="32AB879C" w:rsid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      1:00,18</w:t>
            </w:r>
          </w:p>
          <w:p w14:paraId="1048939F" w14:textId="6CBE6893" w:rsid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      1:20,43</w:t>
            </w:r>
          </w:p>
          <w:p w14:paraId="3A85C9F5" w14:textId="2CD7C572" w:rsid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     1:48,02</w:t>
            </w:r>
          </w:p>
          <w:p w14:paraId="0F35B3AE" w14:textId="77777777" w:rsidR="00612D6A" w:rsidRDefault="00612D6A" w:rsidP="00612D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5E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1:54,87</w:t>
            </w:r>
          </w:p>
          <w:p w14:paraId="071755AC" w14:textId="665C4835" w:rsidR="00886775" w:rsidRDefault="00886775" w:rsidP="008867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75">
              <w:rPr>
                <w:rFonts w:ascii="Times New Roman" w:hAnsi="Times New Roman" w:cs="Times New Roman"/>
                <w:sz w:val="24"/>
                <w:szCs w:val="24"/>
              </w:rPr>
              <w:t xml:space="preserve">Întrebare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A3233" w14:textId="49CD2359" w:rsidR="00E55E43" w:rsidRPr="00E55E43" w:rsidRDefault="00E55E43" w:rsidP="008867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5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 tabelul de mai jos, încercuiți „Adevărat” sau „Fals” pentru fiecare afirmație.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72"/>
              <w:gridCol w:w="4072"/>
            </w:tblGrid>
            <w:tr w:rsidR="00E55E43" w14:paraId="4421AF07" w14:textId="77777777" w:rsidTr="00E55E43">
              <w:tc>
                <w:tcPr>
                  <w:tcW w:w="4072" w:type="dxa"/>
                </w:tcPr>
                <w:p w14:paraId="7D4AEFDA" w14:textId="67696446" w:rsidR="00E55E43" w:rsidRDefault="00E55E43" w:rsidP="00E55E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AFIRMAȚIE</w:t>
                  </w:r>
                </w:p>
              </w:tc>
              <w:tc>
                <w:tcPr>
                  <w:tcW w:w="4072" w:type="dxa"/>
                </w:tcPr>
                <w:p w14:paraId="3EE07628" w14:textId="5CCD4320" w:rsidR="00E55E43" w:rsidRDefault="00E55E43" w:rsidP="00E55E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ADEVĂRAT sau FALS</w:t>
                  </w:r>
                </w:p>
              </w:tc>
            </w:tr>
            <w:tr w:rsidR="00E55E43" w14:paraId="02664F97" w14:textId="77777777" w:rsidTr="00E55E43">
              <w:tc>
                <w:tcPr>
                  <w:tcW w:w="4072" w:type="dxa"/>
                </w:tcPr>
                <w:p w14:paraId="5B4478DB" w14:textId="2860BB2A" w:rsidR="00E55E43" w:rsidRDefault="00E55E43" w:rsidP="00E55E4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Jocurile Olimpice, bărba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ț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aleargă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 general mai repede decât femeile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probele de atletism pe aceeaşi distan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ț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72" w:type="dxa"/>
                </w:tcPr>
                <w:p w14:paraId="51F8D223" w14:textId="77777777" w:rsidR="00E55E43" w:rsidRDefault="00E55E43" w:rsidP="0088677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DD572D" w14:textId="60DAFA2F" w:rsidR="00E55E43" w:rsidRDefault="00E55E43" w:rsidP="00E55E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E4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Adevărat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Fals</w:t>
                  </w:r>
                </w:p>
              </w:tc>
            </w:tr>
            <w:tr w:rsidR="00E55E43" w14:paraId="1BF33AAF" w14:textId="77777777" w:rsidTr="00E55E43">
              <w:tc>
                <w:tcPr>
                  <w:tcW w:w="4072" w:type="dxa"/>
                </w:tcPr>
                <w:p w14:paraId="72510D14" w14:textId="025ABE83" w:rsidR="00E55E43" w:rsidRPr="00E55E43" w:rsidRDefault="00E55E43" w:rsidP="00E55E4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Diferen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ț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de timp între probele de bărba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ț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şi cele de femei este aproximativ aceeaşi, indiferent de distan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ț</w:t>
                  </w:r>
                  <w:r w:rsidRPr="00E5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72" w:type="dxa"/>
                </w:tcPr>
                <w:p w14:paraId="077C6DA9" w14:textId="77777777" w:rsidR="00E55E43" w:rsidRDefault="00E55E43" w:rsidP="0088677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6FBEB0" w14:textId="4B879262" w:rsidR="00E55E43" w:rsidRDefault="00E55E43" w:rsidP="00E55E4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Adevărat / </w:t>
                  </w:r>
                  <w:r w:rsidRPr="00E55E4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Fals</w:t>
                  </w:r>
                </w:p>
              </w:tc>
            </w:tr>
          </w:tbl>
          <w:p w14:paraId="56D82917" w14:textId="72D6C326" w:rsidR="00E55E43" w:rsidRDefault="000760DD" w:rsidP="008867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Întrebare 3. </w:t>
            </w:r>
          </w:p>
          <w:p w14:paraId="697E6A11" w14:textId="1B569B51" w:rsidR="000760DD" w:rsidRDefault="000760DD" w:rsidP="0088677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Calculați timpul obținut în secunde de medaliatul cu aur la proba de 800m bărbați. Prezentați modalitatea de lucru.</w:t>
            </w:r>
          </w:p>
          <w:p w14:paraId="3003199C" w14:textId="4614A537" w:rsidR="000760DD" w:rsidRPr="00E51792" w:rsidRDefault="000760DD" w:rsidP="0088677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1:44,65=60 sec.+44,65 sec.=104,65 sec.</m:t>
                </m:r>
              </m:oMath>
            </m:oMathPara>
          </w:p>
          <w:p w14:paraId="28D6E08E" w14:textId="7C8E9A6A" w:rsidR="00E51792" w:rsidRDefault="00E51792" w:rsidP="0088677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1792">
              <w:rPr>
                <w:rFonts w:ascii="Times New Roman" w:eastAsiaTheme="minorEastAsia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ntrebare 4.</w:t>
            </w:r>
          </w:p>
          <w:p w14:paraId="414402B5" w14:textId="2BD3B5EC" w:rsidR="00FF3108" w:rsidRPr="00FF3108" w:rsidRDefault="00FF3108" w:rsidP="00FF31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 tabelul de mai jos sunt prezenta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timpii realiza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de medalia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ii cu aur la proba de </w:t>
            </w:r>
          </w:p>
          <w:p w14:paraId="38CC9100" w14:textId="648592C1" w:rsidR="00E51792" w:rsidRDefault="00FF3108" w:rsidP="00FF31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sprint 100 m bărba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FF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în anii 1896, 1956 şi 2008.</w:t>
            </w:r>
          </w:p>
          <w:tbl>
            <w:tblPr>
              <w:tblStyle w:val="TableGrid"/>
              <w:tblW w:w="0" w:type="auto"/>
              <w:tblInd w:w="1595" w:type="dxa"/>
              <w:tblLook w:val="04A0" w:firstRow="1" w:lastRow="0" w:firstColumn="1" w:lastColumn="0" w:noHBand="0" w:noVBand="1"/>
            </w:tblPr>
            <w:tblGrid>
              <w:gridCol w:w="2477"/>
              <w:gridCol w:w="2923"/>
            </w:tblGrid>
            <w:tr w:rsidR="000B2804" w14:paraId="6644D4C2" w14:textId="77777777" w:rsidTr="000B2804">
              <w:tc>
                <w:tcPr>
                  <w:tcW w:w="2477" w:type="dxa"/>
                </w:tcPr>
                <w:p w14:paraId="1F7455F8" w14:textId="0EC2C9A2" w:rsid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ANUL</w:t>
                  </w:r>
                </w:p>
              </w:tc>
              <w:tc>
                <w:tcPr>
                  <w:tcW w:w="2923" w:type="dxa"/>
                </w:tcPr>
                <w:p w14:paraId="4D12D366" w14:textId="2E3774B6" w:rsid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TIMPUL ÎN SECUNDE</w:t>
                  </w:r>
                </w:p>
              </w:tc>
            </w:tr>
            <w:tr w:rsidR="000B2804" w14:paraId="153882A0" w14:textId="77777777" w:rsidTr="000B2804">
              <w:tc>
                <w:tcPr>
                  <w:tcW w:w="2477" w:type="dxa"/>
                </w:tcPr>
                <w:p w14:paraId="79A2F51C" w14:textId="4D249782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1896</w:t>
                  </w:r>
                </w:p>
              </w:tc>
              <w:tc>
                <w:tcPr>
                  <w:tcW w:w="2923" w:type="dxa"/>
                </w:tcPr>
                <w:p w14:paraId="7BA21CD1" w14:textId="47BE8FD2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12,0</w:t>
                  </w:r>
                </w:p>
              </w:tc>
            </w:tr>
            <w:tr w:rsidR="000B2804" w14:paraId="182DB04E" w14:textId="77777777" w:rsidTr="000B2804">
              <w:tc>
                <w:tcPr>
                  <w:tcW w:w="2477" w:type="dxa"/>
                </w:tcPr>
                <w:p w14:paraId="33F801FA" w14:textId="31E20149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1956</w:t>
                  </w:r>
                </w:p>
              </w:tc>
              <w:tc>
                <w:tcPr>
                  <w:tcW w:w="2923" w:type="dxa"/>
                </w:tcPr>
                <w:p w14:paraId="4C70A318" w14:textId="429B445C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0B2804" w14:paraId="193A75A5" w14:textId="77777777" w:rsidTr="000B2804">
              <w:tc>
                <w:tcPr>
                  <w:tcW w:w="2477" w:type="dxa"/>
                </w:tcPr>
                <w:p w14:paraId="2BD158FC" w14:textId="46580A83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2008</w:t>
                  </w:r>
                </w:p>
              </w:tc>
              <w:tc>
                <w:tcPr>
                  <w:tcW w:w="2923" w:type="dxa"/>
                </w:tcPr>
                <w:p w14:paraId="194F7B50" w14:textId="1302857B" w:rsidR="000B2804" w:rsidRPr="000B2804" w:rsidRDefault="000B2804" w:rsidP="000B28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9,69</w:t>
                  </w:r>
                </w:p>
              </w:tc>
            </w:tr>
          </w:tbl>
          <w:p w14:paraId="427C2D8B" w14:textId="22883B29" w:rsidR="000B2804" w:rsidRPr="000B2804" w:rsidRDefault="000B2804" w:rsidP="000B28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Prezenta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0B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două motive pentru a explica de ce, în opinia voastră, timpii realiza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0B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în </w:t>
            </w:r>
          </w:p>
          <w:p w14:paraId="7D4B1C34" w14:textId="77777777" w:rsidR="00D639B7" w:rsidRDefault="000B2804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această probă se reduc de-a lungul anilor. </w:t>
            </w:r>
          </w:p>
          <w:p w14:paraId="268C02D3" w14:textId="4585F31F" w:rsidR="00BA5A89" w:rsidRPr="00BA5A89" w:rsidRDefault="00D639B7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BA5A89"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Oamenii sunt mai sănătoşi decât înainte, iar metodele de antrenament sunt mai ştiin</w:t>
            </w:r>
            <w:r w:rsid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="00BA5A89"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ifice. </w:t>
            </w:r>
          </w:p>
          <w:p w14:paraId="64551A96" w14:textId="01633A43" w:rsidR="00BA5A89" w:rsidRPr="00BA5A89" w:rsidRDefault="00BA5A8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Există pantofi şi echipamente special concepute pentru a îmbunătă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performan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ele. </w:t>
            </w:r>
          </w:p>
          <w:p w14:paraId="2FE9E6B4" w14:textId="3ECCCC65" w:rsidR="00BA5A89" w:rsidRPr="00BA5A89" w:rsidRDefault="00BA5A8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Oamenii sunt, în medie, mai înal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şi prin urmare au picioarele mai lungi decât acum </w:t>
            </w:r>
          </w:p>
          <w:p w14:paraId="3B4444AF" w14:textId="77777777" w:rsidR="00BA5A89" w:rsidRPr="00BA5A89" w:rsidRDefault="00BA5A8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100 de ani. </w:t>
            </w:r>
          </w:p>
          <w:p w14:paraId="450BB761" w14:textId="4D0E4F44" w:rsidR="00BA5A89" w:rsidRPr="00BA5A89" w:rsidRDefault="00BA5A8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Pistele de atletism s-au îmbunătă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it de-a lungul anilor. Acum există institute de sport </w:t>
            </w:r>
          </w:p>
          <w:p w14:paraId="58D3F5DB" w14:textId="60406705" w:rsidR="000B2804" w:rsidRPr="00FF3108" w:rsidRDefault="00BA5A89" w:rsidP="00BA5A8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specializate pentru antrenarea şi formarea atle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ilor. </w:t>
            </w:r>
            <w:r w:rsidRPr="00BA5A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cr/>
            </w:r>
          </w:p>
          <w:p w14:paraId="39C28F0F" w14:textId="77777777" w:rsidR="00187096" w:rsidRPr="003A1669" w:rsidRDefault="00187096" w:rsidP="001870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Bilanțul lecției: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Se determină obiectivele realizate în cadrul orei; Se formulează concluzii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activitatea elevilor la oră.</w:t>
            </w:r>
          </w:p>
          <w:p w14:paraId="06CA0B38" w14:textId="5C7D3866" w:rsidR="00886775" w:rsidRPr="00D66C37" w:rsidRDefault="00187096" w:rsidP="0018709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Tema </w:t>
            </w:r>
            <w:r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pentru acasă: </w:t>
            </w:r>
            <w:r w:rsidRPr="00674CF3">
              <w:rPr>
                <w:rFonts w:ascii="Times New Roman" w:hAnsi="Times New Roman" w:cs="Times New Roman"/>
                <w:sz w:val="24"/>
                <w:szCs w:val="24"/>
              </w:rPr>
              <w:t>de rezolvat</w:t>
            </w:r>
            <w:r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ex.</w:t>
            </w:r>
            <w:r w:rsidR="00C234B9"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6(b), pr. 9, pag. 12, ex. 18 pag. 13</w:t>
            </w:r>
            <w:r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PENTRU DORITORI de rezolvat ex. </w:t>
            </w:r>
            <w:r w:rsidR="00C234B9"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22, 23</w:t>
            </w:r>
            <w:r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1</w:t>
            </w:r>
            <w:r w:rsidR="00C234B9"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674C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3A383636" w14:textId="77777777" w:rsidR="006B79C9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E769F" w14:textId="77777777" w:rsidR="006B79C9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4D247" w14:textId="09324F66" w:rsidR="00587864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53CF273" w14:textId="77777777" w:rsidR="004C14DC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5D636C" w14:textId="77777777" w:rsidR="004C14DC" w:rsidRDefault="004C1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2E366D" w14:textId="77777777" w:rsidR="003D3C49" w:rsidRDefault="003D3C4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EAAEAA" w14:textId="77777777" w:rsidR="003D3C49" w:rsidRDefault="003D3C4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1D8FA3" w14:textId="77777777" w:rsidR="003D3C49" w:rsidRDefault="003D3C4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34DED2" w14:textId="76E468E4" w:rsidR="004D5EDE" w:rsidRDefault="00E5179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7DC38CAB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6D5D6B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252C7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F7C70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EBAE9A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A5DF5" w14:textId="77777777" w:rsidR="00C14D3C" w:rsidRDefault="00C14D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80B04" w14:textId="0BB0A2AD" w:rsidR="004D5EDE" w:rsidRPr="003A1669" w:rsidRDefault="004D5ED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E0841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A17CD6" w14:textId="77777777" w:rsidR="006B79C9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D5A186" w14:textId="77777777" w:rsidR="006B79C9" w:rsidRPr="003A1669" w:rsidRDefault="006B79C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3B82F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0848D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76B589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E27C2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0325C2" w14:textId="1C095EB9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D6BA8" w14:textId="77777777" w:rsidR="00DC57EF" w:rsidRDefault="00DC57E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44CCC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52119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EA240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2881" w14:textId="77777777" w:rsidR="00116A35" w:rsidRDefault="00116A35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B05766" w14:textId="77777777" w:rsidR="00CD7B78" w:rsidRDefault="00CD7B78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64BD61" w14:textId="77777777" w:rsidR="00CD7B78" w:rsidRDefault="00CD7B78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16EFC8" w14:textId="77777777" w:rsidR="00CD7B78" w:rsidRDefault="00CD7B78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543388" w14:textId="77777777" w:rsidR="00CD7B78" w:rsidRDefault="00CD7B78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AE1394" w14:textId="77777777" w:rsidR="00CD7B78" w:rsidRDefault="00CD7B78" w:rsidP="001321D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F65513" w14:textId="77777777" w:rsidR="00116A35" w:rsidRDefault="00116A3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67F54A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ACA1D2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3D70F8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3BD82A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617284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CC7C9E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A0C14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09E03C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49834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7ABC92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6F647A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0C6162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5E7A08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42A06E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3820D0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D08C55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69D2" w14:textId="77777777" w:rsidR="00925885" w:rsidRDefault="00925885" w:rsidP="00CD7B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D04EA" w14:textId="166E85EC" w:rsidR="00116A35" w:rsidRPr="003A1669" w:rsidRDefault="009612C4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800" w:type="dxa"/>
          </w:tcPr>
          <w:p w14:paraId="08881649" w14:textId="77777777" w:rsidR="006B79C9" w:rsidRDefault="006B79C9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DED771" w14:textId="05ECE9E0" w:rsidR="00776B91" w:rsidRPr="003A1669" w:rsidRDefault="00364973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6DFBEE74" w14:textId="77777777" w:rsidR="00776B91" w:rsidRPr="003A1669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F7C143" w14:textId="77777777" w:rsidR="00776B91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0A1B5F58" w14:textId="77777777" w:rsidR="00612D6A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E67FF3" w14:textId="77777777" w:rsidR="00612D6A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DCFACB" w14:textId="77777777" w:rsidR="00612D6A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5907A" w14:textId="11CD82D3" w:rsidR="00612D6A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Investigație </w:t>
            </w:r>
          </w:p>
          <w:p w14:paraId="404AB88C" w14:textId="7F2D1C0E" w:rsidR="00612D6A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9A036C9" w14:textId="2E6A3120" w:rsidR="00612D6A" w:rsidRPr="003A1669" w:rsidRDefault="00612D6A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Fișă </w:t>
            </w:r>
          </w:p>
          <w:p w14:paraId="3098D5CD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0B3D" w14:textId="77777777" w:rsidR="00A16474" w:rsidRPr="003A1669" w:rsidRDefault="00A16474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0B161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8FF04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0A53B6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BDD02" w14:textId="77777777" w:rsidR="00A16474" w:rsidRPr="003A1669" w:rsidRDefault="00A16474" w:rsidP="004C69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46E5C9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EE6736" w14:textId="77777777" w:rsidR="004A7FB7" w:rsidRDefault="004A7F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3EFBB" w14:textId="77777777" w:rsidR="004A7FB7" w:rsidRDefault="004A7F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3B5741" w14:textId="77777777" w:rsidR="004A7FB7" w:rsidRDefault="004A7F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24495123" w:rsidR="004A7FB7" w:rsidRPr="003A1669" w:rsidRDefault="004A7FB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476449BC" w14:textId="77777777" w:rsidR="004D5EDE" w:rsidRDefault="004D5EDE" w:rsidP="00393A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40FE8" w14:textId="77777777" w:rsidR="004D5EDE" w:rsidRDefault="004D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76A4C" w14:textId="6D6D8AD5" w:rsidR="001A6240" w:rsidRDefault="001A6240" w:rsidP="00393A24">
      <w:pPr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Anexa 1. Fișă de lucru: </w:t>
      </w:r>
      <w:r w:rsidRPr="002431DA">
        <w:rPr>
          <w:rFonts w:ascii="Times New Roman" w:hAnsi="Times New Roman" w:cs="Times New Roman"/>
          <w:i/>
          <w:iCs/>
          <w:sz w:val="24"/>
          <w:szCs w:val="24"/>
        </w:rPr>
        <w:t>Operații cu numere reale.</w:t>
      </w:r>
    </w:p>
    <w:p w14:paraId="7B952C9D" w14:textId="3972825E" w:rsidR="00C46F81" w:rsidRDefault="001A6240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b=-5+3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produsului </w:t>
      </w:r>
      <m:oMath>
        <m:r>
          <w:rPr>
            <w:rFonts w:ascii="Cambria Math" w:hAnsi="Cambria Math" w:cs="Times New Roman"/>
            <w:sz w:val="24"/>
            <w:szCs w:val="24"/>
          </w:rPr>
          <m:t>a∙b</m:t>
        </m:r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274B9AF" w14:textId="47511CBD" w:rsidR="001A6240" w:rsidRDefault="001A6240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a=-15+7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raportului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="003B5FE5">
        <w:rPr>
          <w:rFonts w:ascii="Times New Roman" w:hAnsi="Times New Roman" w:cs="Times New Roman"/>
          <w:iCs/>
          <w:sz w:val="24"/>
          <w:szCs w:val="24"/>
          <w:lang w:val="ro-MD"/>
        </w:rPr>
        <w:t>;</w:t>
      </w:r>
    </w:p>
    <w:p w14:paraId="5E36EE03" w14:textId="646905D2" w:rsidR="00FC65AA" w:rsidRDefault="00FC65AA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:0,4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b=-7+5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puterii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</m:sSup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A4FA757" w14:textId="101807A9" w:rsidR="00721DC7" w:rsidRDefault="00721DC7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a=17-26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produsului </w:t>
      </w:r>
      <m:oMath>
        <m:r>
          <w:rPr>
            <w:rFonts w:ascii="Cambria Math" w:hAnsi="Cambria Math" w:cs="Times New Roman"/>
            <w:sz w:val="24"/>
            <w:szCs w:val="24"/>
          </w:rPr>
          <m:t>b∙a</m:t>
        </m:r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ECFB008" w14:textId="702DC5AC" w:rsidR="003B5FE5" w:rsidRDefault="003B5FE5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a=-150∙0,1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b=-5-25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raportului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A538EFC" w14:textId="4D6D240E" w:rsidR="001F516B" w:rsidRDefault="001F516B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2,7-3,6</m:t>
            </m:r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produsului </w:t>
      </w:r>
      <m:oMath>
        <m:r>
          <w:rPr>
            <w:rFonts w:ascii="Cambria Math" w:hAnsi="Cambria Math" w:cs="Times New Roman"/>
            <w:sz w:val="24"/>
            <w:szCs w:val="24"/>
          </w:rPr>
          <m:t>b∙a</m:t>
        </m:r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7929251" w14:textId="1F9D28DF" w:rsidR="00CA0D74" w:rsidRDefault="00CA0D74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a=2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-3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b=2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</m:rad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raportului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C3CC27C" w14:textId="341C4FBE" w:rsidR="00CF7A47" w:rsidRDefault="00CF7A47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valoarea sumei </w:t>
      </w:r>
      <m:oMath>
        <m:r>
          <w:rPr>
            <w:rFonts w:ascii="Cambria Math" w:hAnsi="Cambria Math" w:cs="Times New Roman"/>
            <w:sz w:val="24"/>
            <w:szCs w:val="24"/>
          </w:rPr>
          <m:t>a+b</m:t>
        </m:r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C4E32A5" w14:textId="4150AD81" w:rsidR="001A6240" w:rsidRDefault="00EB4409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e>
        </m:rad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b=2,5∙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Calculați modulul diferenței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6256021" w14:textId="30952C3E" w:rsidR="00F7380C" w:rsidRDefault="00F7380C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a=3,4: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b=-2,5+2.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Calculați diferența modulilor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3FE0C59" w14:textId="691F4B52" w:rsidR="00381999" w:rsidRDefault="00381999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4,(2)-5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∙9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b=-2∙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e>
        </m:d>
      </m:oMath>
      <w:r>
        <w:rPr>
          <w:rFonts w:ascii="Times New Roman" w:hAnsi="Times New Roman" w:cs="Times New Roman"/>
          <w:iCs/>
          <w:sz w:val="24"/>
          <w:szCs w:val="24"/>
        </w:rPr>
        <w:t xml:space="preserve">. Comparați numerele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>
        <w:rPr>
          <w:rFonts w:ascii="Times New Roman" w:hAnsi="Times New Roman" w:cs="Times New Roman"/>
          <w:iCs/>
          <w:sz w:val="24"/>
          <w:szCs w:val="24"/>
        </w:rPr>
        <w:t>. Argumentați răspunsul</w:t>
      </w:r>
      <w:r w:rsidR="00393A24">
        <w:rPr>
          <w:rFonts w:ascii="Times New Roman" w:hAnsi="Times New Roman" w:cs="Times New Roman"/>
          <w:iCs/>
          <w:sz w:val="24"/>
          <w:szCs w:val="24"/>
        </w:rPr>
        <w:t>;</w:t>
      </w:r>
    </w:p>
    <w:p w14:paraId="780343A9" w14:textId="35CD242E" w:rsidR="00381999" w:rsidRDefault="00393A24" w:rsidP="00393A24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a=1,25:0,05-2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∙(-2,5-4,8)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b=5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+6,24:(0,04-0,24)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. Calculați media aritmetică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3BC96B1" w14:textId="77777777" w:rsidR="009D549C" w:rsidRDefault="009D549C" w:rsidP="009D549C">
      <w:pPr>
        <w:pStyle w:val="ListParagraph"/>
        <w:spacing w:line="276" w:lineRule="auto"/>
        <w:ind w:left="720" w:firstLine="0"/>
        <w:rPr>
          <w:rFonts w:ascii="Times New Roman" w:hAnsi="Times New Roman" w:cs="Times New Roman"/>
          <w:iCs/>
          <w:sz w:val="24"/>
          <w:szCs w:val="24"/>
        </w:rPr>
      </w:pPr>
    </w:p>
    <w:p w14:paraId="26782558" w14:textId="77777777" w:rsidR="009D549C" w:rsidRDefault="009D549C" w:rsidP="009D549C">
      <w:pPr>
        <w:pStyle w:val="ListParagraph"/>
        <w:spacing w:line="276" w:lineRule="auto"/>
        <w:ind w:left="720" w:firstLine="0"/>
        <w:rPr>
          <w:rFonts w:ascii="Times New Roman" w:hAnsi="Times New Roman" w:cs="Times New Roman"/>
          <w:iCs/>
          <w:sz w:val="24"/>
          <w:szCs w:val="24"/>
        </w:rPr>
      </w:pPr>
    </w:p>
    <w:p w14:paraId="5DE27522" w14:textId="329667FA" w:rsidR="009D549C" w:rsidRDefault="009D549C">
      <w:pPr>
        <w:rPr>
          <w:rFonts w:ascii="Times New Roman" w:eastAsia="DejaVu Sans" w:hAnsi="Times New Roman" w:cs="Times New Roman"/>
          <w:iCs/>
          <w:sz w:val="24"/>
          <w:szCs w:val="24"/>
          <w:lang w:val="ro-RO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val="ro-RO"/>
        </w:rPr>
        <w:br w:type="page"/>
      </w:r>
    </w:p>
    <w:p w14:paraId="7BFF8EDB" w14:textId="77777777" w:rsidR="009D549C" w:rsidRDefault="009D549C" w:rsidP="009D54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D549C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6FBC077F" w14:textId="7DD2BC7B" w:rsidR="009D549C" w:rsidRPr="009D549C" w:rsidRDefault="009D549C" w:rsidP="009D549C">
      <w:pPr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Anexa 2. Fișă de lucru: </w:t>
      </w:r>
      <w:r>
        <w:rPr>
          <w:rFonts w:ascii="Times New Roman" w:hAnsi="Times New Roman" w:cs="Times New Roman"/>
          <w:i/>
          <w:iCs/>
          <w:sz w:val="24"/>
          <w:szCs w:val="24"/>
        </w:rPr>
        <w:t>Problemă de tip PISA</w:t>
      </w:r>
      <w:r w:rsidRPr="002431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0D001C" w14:textId="05903D58" w:rsidR="009D549C" w:rsidRPr="009D549C" w:rsidRDefault="009D549C" w:rsidP="009D549C">
      <w:pPr>
        <w:pStyle w:val="ListParagraph"/>
        <w:spacing w:line="276" w:lineRule="auto"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În tabelul de mai jos sunt prezenți timpii (în minute și secunde) realizați de atleții medaliați cu aur la Jocurile Olimpice din 2008 pentru probele de 100m, 200m, 400m și 800m.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2715"/>
        <w:gridCol w:w="2715"/>
      </w:tblGrid>
      <w:tr w:rsidR="009D549C" w:rsidRPr="00C14D3C" w14:paraId="15889A4D" w14:textId="77777777" w:rsidTr="009D549C">
        <w:trPr>
          <w:jc w:val="center"/>
        </w:trPr>
        <w:tc>
          <w:tcPr>
            <w:tcW w:w="2714" w:type="dxa"/>
          </w:tcPr>
          <w:p w14:paraId="24B7F065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PROBĂ</w:t>
            </w:r>
          </w:p>
        </w:tc>
        <w:tc>
          <w:tcPr>
            <w:tcW w:w="2715" w:type="dxa"/>
          </w:tcPr>
          <w:p w14:paraId="3F8E0F4F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BĂRBAȚI</w:t>
            </w:r>
          </w:p>
        </w:tc>
        <w:tc>
          <w:tcPr>
            <w:tcW w:w="2715" w:type="dxa"/>
          </w:tcPr>
          <w:p w14:paraId="47EE2184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FEMEII</w:t>
            </w:r>
          </w:p>
        </w:tc>
      </w:tr>
      <w:tr w:rsidR="009D549C" w:rsidRPr="00C14D3C" w14:paraId="65EF2549" w14:textId="77777777" w:rsidTr="009D549C">
        <w:trPr>
          <w:jc w:val="center"/>
        </w:trPr>
        <w:tc>
          <w:tcPr>
            <w:tcW w:w="2714" w:type="dxa"/>
          </w:tcPr>
          <w:p w14:paraId="34942B2E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sz w:val="20"/>
                <w:szCs w:val="20"/>
              </w:rPr>
              <w:t>100 m</w:t>
            </w:r>
          </w:p>
        </w:tc>
        <w:tc>
          <w:tcPr>
            <w:tcW w:w="2715" w:type="dxa"/>
          </w:tcPr>
          <w:p w14:paraId="334947D2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9,69</w:t>
            </w:r>
          </w:p>
        </w:tc>
        <w:tc>
          <w:tcPr>
            <w:tcW w:w="2715" w:type="dxa"/>
          </w:tcPr>
          <w:p w14:paraId="1D552167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</w:tr>
      <w:tr w:rsidR="009D549C" w:rsidRPr="00C14D3C" w14:paraId="52BF0E39" w14:textId="77777777" w:rsidTr="009D549C">
        <w:trPr>
          <w:jc w:val="center"/>
        </w:trPr>
        <w:tc>
          <w:tcPr>
            <w:tcW w:w="2714" w:type="dxa"/>
          </w:tcPr>
          <w:p w14:paraId="22765C8E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sz w:val="20"/>
                <w:szCs w:val="20"/>
              </w:rPr>
              <w:t>200 m</w:t>
            </w:r>
          </w:p>
        </w:tc>
        <w:tc>
          <w:tcPr>
            <w:tcW w:w="2715" w:type="dxa"/>
          </w:tcPr>
          <w:p w14:paraId="31C970CE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2715" w:type="dxa"/>
          </w:tcPr>
          <w:p w14:paraId="17F951AD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21,74</w:t>
            </w:r>
          </w:p>
        </w:tc>
      </w:tr>
      <w:tr w:rsidR="009D549C" w:rsidRPr="00C14D3C" w14:paraId="7814ACE2" w14:textId="77777777" w:rsidTr="009D549C">
        <w:trPr>
          <w:jc w:val="center"/>
        </w:trPr>
        <w:tc>
          <w:tcPr>
            <w:tcW w:w="2714" w:type="dxa"/>
          </w:tcPr>
          <w:p w14:paraId="06917947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sz w:val="20"/>
                <w:szCs w:val="20"/>
              </w:rPr>
              <w:t>400 m</w:t>
            </w:r>
          </w:p>
        </w:tc>
        <w:tc>
          <w:tcPr>
            <w:tcW w:w="2715" w:type="dxa"/>
          </w:tcPr>
          <w:p w14:paraId="15E640BC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2715" w:type="dxa"/>
          </w:tcPr>
          <w:p w14:paraId="3D4E18A8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49,62</w:t>
            </w:r>
          </w:p>
        </w:tc>
      </w:tr>
      <w:tr w:rsidR="009D549C" w:rsidRPr="00C14D3C" w14:paraId="5B32C6FA" w14:textId="77777777" w:rsidTr="009D549C">
        <w:trPr>
          <w:jc w:val="center"/>
        </w:trPr>
        <w:tc>
          <w:tcPr>
            <w:tcW w:w="2714" w:type="dxa"/>
          </w:tcPr>
          <w:p w14:paraId="4C3961B9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3C">
              <w:rPr>
                <w:rFonts w:ascii="Times New Roman" w:hAnsi="Times New Roman" w:cs="Times New Roman"/>
                <w:sz w:val="20"/>
                <w:szCs w:val="20"/>
              </w:rPr>
              <w:t>800 m</w:t>
            </w:r>
          </w:p>
        </w:tc>
        <w:tc>
          <w:tcPr>
            <w:tcW w:w="2715" w:type="dxa"/>
          </w:tcPr>
          <w:p w14:paraId="5066C75B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1:44,65</w:t>
            </w:r>
          </w:p>
        </w:tc>
        <w:tc>
          <w:tcPr>
            <w:tcW w:w="2715" w:type="dxa"/>
          </w:tcPr>
          <w:p w14:paraId="11FABD09" w14:textId="77777777" w:rsidR="009D549C" w:rsidRPr="00C14D3C" w:rsidRDefault="009D549C" w:rsidP="009D549C">
            <w:pPr>
              <w:pStyle w:val="ListParagraph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</w:tbl>
    <w:p w14:paraId="230C63B5" w14:textId="77777777" w:rsidR="009D549C" w:rsidRDefault="009D549C" w:rsidP="009D54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A552" w14:textId="0540D3DC" w:rsidR="009D549C" w:rsidRPr="00886775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775">
        <w:rPr>
          <w:rFonts w:ascii="Times New Roman" w:hAnsi="Times New Roman" w:cs="Times New Roman"/>
          <w:sz w:val="24"/>
          <w:szCs w:val="24"/>
        </w:rPr>
        <w:t>Întrebare 1.</w:t>
      </w:r>
    </w:p>
    <w:p w14:paraId="3481E662" w14:textId="75F2BB12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2D6A">
        <w:rPr>
          <w:rFonts w:ascii="Times New Roman" w:hAnsi="Times New Roman" w:cs="Times New Roman"/>
          <w:i/>
          <w:iCs/>
          <w:sz w:val="24"/>
          <w:szCs w:val="24"/>
        </w:rPr>
        <w:t>Dintre timpii de mai jos, care este cel care corespunde cel mai probabil timpului realizat de atleta medaliată cu aur la proba de 800 m femei?</w:t>
      </w:r>
    </w:p>
    <w:p w14:paraId="767012F1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      1:00,18</w:t>
      </w:r>
    </w:p>
    <w:p w14:paraId="4493A37B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      1:20,43</w:t>
      </w:r>
    </w:p>
    <w:p w14:paraId="6EF3904E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     1:48,02</w:t>
      </w:r>
    </w:p>
    <w:p w14:paraId="10F3EC63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49C"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1:54,87</w:t>
      </w:r>
    </w:p>
    <w:p w14:paraId="6CFA19B3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042BD" w14:textId="2D59E6DB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775">
        <w:rPr>
          <w:rFonts w:ascii="Times New Roman" w:hAnsi="Times New Roman" w:cs="Times New Roman"/>
          <w:sz w:val="24"/>
          <w:szCs w:val="24"/>
        </w:rPr>
        <w:t xml:space="preserve">Întrebare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6775">
        <w:rPr>
          <w:rFonts w:ascii="Times New Roman" w:hAnsi="Times New Roman" w:cs="Times New Roman"/>
          <w:sz w:val="24"/>
          <w:szCs w:val="24"/>
        </w:rPr>
        <w:t>.</w:t>
      </w:r>
    </w:p>
    <w:p w14:paraId="02CD5662" w14:textId="77777777" w:rsidR="009D549C" w:rsidRPr="00E55E43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5E43">
        <w:rPr>
          <w:rFonts w:ascii="Times New Roman" w:hAnsi="Times New Roman" w:cs="Times New Roman"/>
          <w:i/>
          <w:iCs/>
          <w:sz w:val="24"/>
          <w:szCs w:val="24"/>
        </w:rPr>
        <w:t>În tabelul de mai jos, încercuiți „Adevărat” sau „Fals” pentru fiecare afirmație.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2"/>
        <w:gridCol w:w="4072"/>
      </w:tblGrid>
      <w:tr w:rsidR="009D549C" w14:paraId="7DCC1873" w14:textId="77777777" w:rsidTr="003A65FF">
        <w:tc>
          <w:tcPr>
            <w:tcW w:w="4072" w:type="dxa"/>
          </w:tcPr>
          <w:p w14:paraId="1A779BAF" w14:textId="77777777" w:rsid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AFIRMAȚIE</w:t>
            </w:r>
          </w:p>
        </w:tc>
        <w:tc>
          <w:tcPr>
            <w:tcW w:w="4072" w:type="dxa"/>
          </w:tcPr>
          <w:p w14:paraId="799C5740" w14:textId="77777777" w:rsid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ADEVĂRAT sau FALS</w:t>
            </w:r>
          </w:p>
        </w:tc>
      </w:tr>
      <w:tr w:rsidR="009D549C" w14:paraId="5718A840" w14:textId="77777777" w:rsidTr="003A65FF">
        <w:tc>
          <w:tcPr>
            <w:tcW w:w="4072" w:type="dxa"/>
          </w:tcPr>
          <w:p w14:paraId="19D2EAB1" w14:textId="77777777" w:rsidR="009D549C" w:rsidRDefault="009D549C" w:rsidP="009D5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La Jocurile Olimpice, bărba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ii aleargă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în general mai repede decât femeile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probele de atletism pe aceeaşi distan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14:paraId="4B8245F7" w14:textId="77777777" w:rsidR="009D549C" w:rsidRPr="009D549C" w:rsidRDefault="009D549C" w:rsidP="009D5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0160" w14:textId="77777777" w:rsidR="009D549C" w:rsidRP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9C">
              <w:rPr>
                <w:rFonts w:ascii="Times New Roman" w:hAnsi="Times New Roman" w:cs="Times New Roman"/>
                <w:sz w:val="24"/>
                <w:szCs w:val="24"/>
              </w:rPr>
              <w:t>Adevărat / Fals</w:t>
            </w:r>
          </w:p>
        </w:tc>
      </w:tr>
      <w:tr w:rsidR="009D549C" w14:paraId="6185A3AF" w14:textId="77777777" w:rsidTr="003A65FF">
        <w:tc>
          <w:tcPr>
            <w:tcW w:w="4072" w:type="dxa"/>
          </w:tcPr>
          <w:p w14:paraId="67FB7A10" w14:textId="77777777" w:rsidR="009D549C" w:rsidRPr="00E55E43" w:rsidRDefault="009D549C" w:rsidP="009D5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Diferen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a de timp între probele de bărba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i şi cele de femei este aproximativ aceeaşi, indiferent de distan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E55E4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14:paraId="35869759" w14:textId="77777777" w:rsidR="009D549C" w:rsidRPr="009D549C" w:rsidRDefault="009D549C" w:rsidP="009D5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FB84" w14:textId="77777777" w:rsidR="009D549C" w:rsidRP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9C">
              <w:rPr>
                <w:rFonts w:ascii="Times New Roman" w:hAnsi="Times New Roman" w:cs="Times New Roman"/>
                <w:sz w:val="24"/>
                <w:szCs w:val="24"/>
              </w:rPr>
              <w:t>Adevărat / Fals</w:t>
            </w:r>
          </w:p>
        </w:tc>
      </w:tr>
    </w:tbl>
    <w:p w14:paraId="3D6CF449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55B45" w14:textId="51B8E66E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Întrebare 3. </w:t>
      </w:r>
    </w:p>
    <w:p w14:paraId="1FEB5915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Calculați timpul obținut în secunde de medaliatul cu aur la proba de 800m bărbați. Prezentați modalitatea de lucru.</w:t>
      </w:r>
    </w:p>
    <w:p w14:paraId="2FF7C1C7" w14:textId="77777777" w:rsidR="009D549C" w:rsidRDefault="009D549C" w:rsidP="009D549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63AFD4C" w14:textId="17E464B2" w:rsidR="009D549C" w:rsidRDefault="009D549C" w:rsidP="009D549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792">
        <w:rPr>
          <w:rFonts w:ascii="Times New Roman" w:eastAsiaTheme="minorEastAsia" w:hAnsi="Times New Roman" w:cs="Times New Roman"/>
          <w:sz w:val="24"/>
          <w:szCs w:val="24"/>
        </w:rPr>
        <w:t>Î</w:t>
      </w:r>
      <w:r>
        <w:rPr>
          <w:rFonts w:ascii="Times New Roman" w:eastAsiaTheme="minorEastAsia" w:hAnsi="Times New Roman" w:cs="Times New Roman"/>
          <w:sz w:val="24"/>
          <w:szCs w:val="24"/>
        </w:rPr>
        <w:t>ntrebare 4.</w:t>
      </w:r>
    </w:p>
    <w:p w14:paraId="2013FF43" w14:textId="77777777" w:rsidR="009D549C" w:rsidRPr="00FF3108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108">
        <w:rPr>
          <w:rFonts w:ascii="Times New Roman" w:hAnsi="Times New Roman" w:cs="Times New Roman"/>
          <w:i/>
          <w:iCs/>
          <w:sz w:val="24"/>
          <w:szCs w:val="24"/>
        </w:rPr>
        <w:t>În tabelul de mai jos sunt prezenta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FF3108">
        <w:rPr>
          <w:rFonts w:ascii="Times New Roman" w:hAnsi="Times New Roman" w:cs="Times New Roman"/>
          <w:i/>
          <w:iCs/>
          <w:sz w:val="24"/>
          <w:szCs w:val="24"/>
        </w:rPr>
        <w:t>i timpii realiza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FF3108">
        <w:rPr>
          <w:rFonts w:ascii="Times New Roman" w:hAnsi="Times New Roman" w:cs="Times New Roman"/>
          <w:i/>
          <w:iCs/>
          <w:sz w:val="24"/>
          <w:szCs w:val="24"/>
        </w:rPr>
        <w:t>i de medalia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FF3108">
        <w:rPr>
          <w:rFonts w:ascii="Times New Roman" w:hAnsi="Times New Roman" w:cs="Times New Roman"/>
          <w:i/>
          <w:iCs/>
          <w:sz w:val="24"/>
          <w:szCs w:val="24"/>
        </w:rPr>
        <w:t xml:space="preserve">ii cu aur la proba de </w:t>
      </w:r>
    </w:p>
    <w:p w14:paraId="3A347F16" w14:textId="77777777" w:rsidR="009D549C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108">
        <w:rPr>
          <w:rFonts w:ascii="Times New Roman" w:hAnsi="Times New Roman" w:cs="Times New Roman"/>
          <w:i/>
          <w:iCs/>
          <w:sz w:val="24"/>
          <w:szCs w:val="24"/>
        </w:rPr>
        <w:t>sprint 100 m bărba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FF3108">
        <w:rPr>
          <w:rFonts w:ascii="Times New Roman" w:hAnsi="Times New Roman" w:cs="Times New Roman"/>
          <w:i/>
          <w:iCs/>
          <w:sz w:val="24"/>
          <w:szCs w:val="24"/>
        </w:rPr>
        <w:t>i în anii 1896, 1956 şi 2008.</w:t>
      </w:r>
    </w:p>
    <w:tbl>
      <w:tblPr>
        <w:tblStyle w:val="TableGrid"/>
        <w:tblW w:w="0" w:type="auto"/>
        <w:tblInd w:w="1595" w:type="dxa"/>
        <w:tblLook w:val="04A0" w:firstRow="1" w:lastRow="0" w:firstColumn="1" w:lastColumn="0" w:noHBand="0" w:noVBand="1"/>
      </w:tblPr>
      <w:tblGrid>
        <w:gridCol w:w="2477"/>
        <w:gridCol w:w="2923"/>
      </w:tblGrid>
      <w:tr w:rsidR="009D549C" w14:paraId="3187F99A" w14:textId="77777777" w:rsidTr="003A65FF">
        <w:tc>
          <w:tcPr>
            <w:tcW w:w="2477" w:type="dxa"/>
          </w:tcPr>
          <w:p w14:paraId="0AFC4F5B" w14:textId="77777777" w:rsid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ANUL</w:t>
            </w:r>
          </w:p>
        </w:tc>
        <w:tc>
          <w:tcPr>
            <w:tcW w:w="2923" w:type="dxa"/>
          </w:tcPr>
          <w:p w14:paraId="0C7CF9CE" w14:textId="77777777" w:rsidR="009D549C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TIMPUL ÎN SECUNDE</w:t>
            </w:r>
          </w:p>
        </w:tc>
      </w:tr>
      <w:tr w:rsidR="009D549C" w14:paraId="7EEE8B0E" w14:textId="77777777" w:rsidTr="003A65FF">
        <w:tc>
          <w:tcPr>
            <w:tcW w:w="2477" w:type="dxa"/>
          </w:tcPr>
          <w:p w14:paraId="487F5167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2923" w:type="dxa"/>
          </w:tcPr>
          <w:p w14:paraId="5762A8B2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D549C" w14:paraId="18C762CC" w14:textId="77777777" w:rsidTr="003A65FF">
        <w:tc>
          <w:tcPr>
            <w:tcW w:w="2477" w:type="dxa"/>
          </w:tcPr>
          <w:p w14:paraId="2059827D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2923" w:type="dxa"/>
          </w:tcPr>
          <w:p w14:paraId="24EFA631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9D549C" w14:paraId="1C323BBE" w14:textId="77777777" w:rsidTr="003A65FF">
        <w:tc>
          <w:tcPr>
            <w:tcW w:w="2477" w:type="dxa"/>
          </w:tcPr>
          <w:p w14:paraId="3425DA0B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23" w:type="dxa"/>
          </w:tcPr>
          <w:p w14:paraId="2B2A98BC" w14:textId="77777777" w:rsidR="009D549C" w:rsidRPr="000B2804" w:rsidRDefault="009D549C" w:rsidP="009D5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04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</w:tr>
    </w:tbl>
    <w:p w14:paraId="4E2A9A86" w14:textId="77777777" w:rsidR="009D549C" w:rsidRPr="000B2804" w:rsidRDefault="009D549C" w:rsidP="009D549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2804">
        <w:rPr>
          <w:rFonts w:ascii="Times New Roman" w:hAnsi="Times New Roman" w:cs="Times New Roman"/>
          <w:i/>
          <w:iCs/>
          <w:sz w:val="24"/>
          <w:szCs w:val="24"/>
        </w:rPr>
        <w:t>Prezenta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0B2804">
        <w:rPr>
          <w:rFonts w:ascii="Times New Roman" w:hAnsi="Times New Roman" w:cs="Times New Roman"/>
          <w:i/>
          <w:iCs/>
          <w:sz w:val="24"/>
          <w:szCs w:val="24"/>
        </w:rPr>
        <w:t>i două motive pentru a explica de ce, în opinia voastră, timpii realiza</w:t>
      </w:r>
      <w:r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0B2804">
        <w:rPr>
          <w:rFonts w:ascii="Times New Roman" w:hAnsi="Times New Roman" w:cs="Times New Roman"/>
          <w:i/>
          <w:iCs/>
          <w:sz w:val="24"/>
          <w:szCs w:val="24"/>
        </w:rPr>
        <w:t xml:space="preserve">i în </w:t>
      </w:r>
    </w:p>
    <w:p w14:paraId="1066535C" w14:textId="27752792" w:rsidR="009D549C" w:rsidRPr="009D549C" w:rsidRDefault="009D549C" w:rsidP="009D549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2804">
        <w:rPr>
          <w:rFonts w:ascii="Times New Roman" w:hAnsi="Times New Roman" w:cs="Times New Roman"/>
          <w:i/>
          <w:iCs/>
          <w:sz w:val="24"/>
          <w:szCs w:val="24"/>
        </w:rPr>
        <w:t xml:space="preserve">această probă se reduc de-a lungul anilor. </w:t>
      </w:r>
    </w:p>
    <w:sectPr w:rsidR="009D549C" w:rsidRPr="009D549C" w:rsidSect="009D549C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B7957" w14:textId="77777777" w:rsidR="008513E3" w:rsidRDefault="008513E3" w:rsidP="009D549C">
      <w:pPr>
        <w:spacing w:after="0" w:line="240" w:lineRule="auto"/>
      </w:pPr>
      <w:r>
        <w:separator/>
      </w:r>
    </w:p>
  </w:endnote>
  <w:endnote w:type="continuationSeparator" w:id="0">
    <w:p w14:paraId="34D1090C" w14:textId="77777777" w:rsidR="008513E3" w:rsidRDefault="008513E3" w:rsidP="009D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7EC0" w14:textId="77777777" w:rsidR="008513E3" w:rsidRDefault="008513E3" w:rsidP="009D549C">
      <w:pPr>
        <w:spacing w:after="0" w:line="240" w:lineRule="auto"/>
      </w:pPr>
      <w:r>
        <w:separator/>
      </w:r>
    </w:p>
  </w:footnote>
  <w:footnote w:type="continuationSeparator" w:id="0">
    <w:p w14:paraId="6B2AB067" w14:textId="77777777" w:rsidR="008513E3" w:rsidRDefault="008513E3" w:rsidP="009D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B2D60AD"/>
    <w:multiLevelType w:val="hybridMultilevel"/>
    <w:tmpl w:val="ADD65E76"/>
    <w:lvl w:ilvl="0" w:tplc="923437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6EC"/>
    <w:multiLevelType w:val="hybridMultilevel"/>
    <w:tmpl w:val="A37E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9BA204F"/>
    <w:multiLevelType w:val="hybridMultilevel"/>
    <w:tmpl w:val="E98E9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3"/>
  </w:num>
  <w:num w:numId="2" w16cid:durableId="232278236">
    <w:abstractNumId w:val="2"/>
  </w:num>
  <w:num w:numId="3" w16cid:durableId="268201121">
    <w:abstractNumId w:val="0"/>
  </w:num>
  <w:num w:numId="4" w16cid:durableId="1410300572">
    <w:abstractNumId w:val="5"/>
  </w:num>
  <w:num w:numId="5" w16cid:durableId="1916082502">
    <w:abstractNumId w:val="4"/>
  </w:num>
  <w:num w:numId="6" w16cid:durableId="1549951350">
    <w:abstractNumId w:val="1"/>
  </w:num>
  <w:num w:numId="7" w16cid:durableId="329792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7C9D"/>
    <w:rsid w:val="00035F79"/>
    <w:rsid w:val="000427CA"/>
    <w:rsid w:val="00056111"/>
    <w:rsid w:val="000760DD"/>
    <w:rsid w:val="00081A38"/>
    <w:rsid w:val="00087DD6"/>
    <w:rsid w:val="00095266"/>
    <w:rsid w:val="0009628A"/>
    <w:rsid w:val="000B2804"/>
    <w:rsid w:val="000B39C1"/>
    <w:rsid w:val="000C5607"/>
    <w:rsid w:val="000E7566"/>
    <w:rsid w:val="000F6E06"/>
    <w:rsid w:val="00105416"/>
    <w:rsid w:val="00116A35"/>
    <w:rsid w:val="001321DA"/>
    <w:rsid w:val="001465A5"/>
    <w:rsid w:val="00161278"/>
    <w:rsid w:val="0018071E"/>
    <w:rsid w:val="00182465"/>
    <w:rsid w:val="0018636E"/>
    <w:rsid w:val="00187096"/>
    <w:rsid w:val="001A6240"/>
    <w:rsid w:val="001F516B"/>
    <w:rsid w:val="001F6F3B"/>
    <w:rsid w:val="0021311E"/>
    <w:rsid w:val="002431DA"/>
    <w:rsid w:val="00243D4D"/>
    <w:rsid w:val="0024524B"/>
    <w:rsid w:val="002563E0"/>
    <w:rsid w:val="00261B1E"/>
    <w:rsid w:val="00266CFA"/>
    <w:rsid w:val="00272602"/>
    <w:rsid w:val="002A37F5"/>
    <w:rsid w:val="002B2C84"/>
    <w:rsid w:val="002B6A39"/>
    <w:rsid w:val="00304ED5"/>
    <w:rsid w:val="003058AA"/>
    <w:rsid w:val="00321A3E"/>
    <w:rsid w:val="003400EC"/>
    <w:rsid w:val="003609D4"/>
    <w:rsid w:val="00364973"/>
    <w:rsid w:val="00381999"/>
    <w:rsid w:val="00393A24"/>
    <w:rsid w:val="00395C40"/>
    <w:rsid w:val="003A1669"/>
    <w:rsid w:val="003A1CEC"/>
    <w:rsid w:val="003B1215"/>
    <w:rsid w:val="003B4E90"/>
    <w:rsid w:val="003B5FE5"/>
    <w:rsid w:val="003D3C49"/>
    <w:rsid w:val="0040200D"/>
    <w:rsid w:val="00404526"/>
    <w:rsid w:val="00413268"/>
    <w:rsid w:val="0041598C"/>
    <w:rsid w:val="00433B26"/>
    <w:rsid w:val="004543DE"/>
    <w:rsid w:val="00454477"/>
    <w:rsid w:val="0046742C"/>
    <w:rsid w:val="00471508"/>
    <w:rsid w:val="00484642"/>
    <w:rsid w:val="00484FCA"/>
    <w:rsid w:val="00492499"/>
    <w:rsid w:val="004933A1"/>
    <w:rsid w:val="004A4F4E"/>
    <w:rsid w:val="004A6E2A"/>
    <w:rsid w:val="004A7FB7"/>
    <w:rsid w:val="004C14DC"/>
    <w:rsid w:val="004C695A"/>
    <w:rsid w:val="004D5EDE"/>
    <w:rsid w:val="004F26FA"/>
    <w:rsid w:val="005027B3"/>
    <w:rsid w:val="00505304"/>
    <w:rsid w:val="00542A70"/>
    <w:rsid w:val="00547448"/>
    <w:rsid w:val="005526CB"/>
    <w:rsid w:val="005563B6"/>
    <w:rsid w:val="00556619"/>
    <w:rsid w:val="00567FC2"/>
    <w:rsid w:val="00576914"/>
    <w:rsid w:val="00587864"/>
    <w:rsid w:val="005A6C33"/>
    <w:rsid w:val="005A6C8D"/>
    <w:rsid w:val="005B4BEA"/>
    <w:rsid w:val="005B5486"/>
    <w:rsid w:val="005B6CF4"/>
    <w:rsid w:val="005C142A"/>
    <w:rsid w:val="005C6184"/>
    <w:rsid w:val="005D0877"/>
    <w:rsid w:val="005D29F7"/>
    <w:rsid w:val="005E0AEF"/>
    <w:rsid w:val="005E1FC7"/>
    <w:rsid w:val="005E7AE9"/>
    <w:rsid w:val="005F79EB"/>
    <w:rsid w:val="00612D6A"/>
    <w:rsid w:val="00617436"/>
    <w:rsid w:val="00617C7D"/>
    <w:rsid w:val="00621E5E"/>
    <w:rsid w:val="00643216"/>
    <w:rsid w:val="006622B3"/>
    <w:rsid w:val="00663D94"/>
    <w:rsid w:val="00674CF3"/>
    <w:rsid w:val="006803D2"/>
    <w:rsid w:val="00681013"/>
    <w:rsid w:val="00693951"/>
    <w:rsid w:val="006A2E3F"/>
    <w:rsid w:val="006A472C"/>
    <w:rsid w:val="006B79C9"/>
    <w:rsid w:val="006C0F4A"/>
    <w:rsid w:val="006C4749"/>
    <w:rsid w:val="006E31C7"/>
    <w:rsid w:val="007008DE"/>
    <w:rsid w:val="00721DC7"/>
    <w:rsid w:val="007257B4"/>
    <w:rsid w:val="00742C0E"/>
    <w:rsid w:val="00752D3C"/>
    <w:rsid w:val="00767BA3"/>
    <w:rsid w:val="00776B91"/>
    <w:rsid w:val="00780162"/>
    <w:rsid w:val="007F68B7"/>
    <w:rsid w:val="0080714D"/>
    <w:rsid w:val="00843ED8"/>
    <w:rsid w:val="008513E3"/>
    <w:rsid w:val="00886775"/>
    <w:rsid w:val="008A2DB7"/>
    <w:rsid w:val="008C1C4F"/>
    <w:rsid w:val="00920BBE"/>
    <w:rsid w:val="00924661"/>
    <w:rsid w:val="00925885"/>
    <w:rsid w:val="00941F82"/>
    <w:rsid w:val="0094319A"/>
    <w:rsid w:val="009612C4"/>
    <w:rsid w:val="00984954"/>
    <w:rsid w:val="009B6B24"/>
    <w:rsid w:val="009D41F9"/>
    <w:rsid w:val="009D549C"/>
    <w:rsid w:val="009E0F8B"/>
    <w:rsid w:val="009E1A6A"/>
    <w:rsid w:val="00A115C2"/>
    <w:rsid w:val="00A13540"/>
    <w:rsid w:val="00A161C7"/>
    <w:rsid w:val="00A16474"/>
    <w:rsid w:val="00A267D3"/>
    <w:rsid w:val="00A42618"/>
    <w:rsid w:val="00A71940"/>
    <w:rsid w:val="00A862B9"/>
    <w:rsid w:val="00A92830"/>
    <w:rsid w:val="00AB4846"/>
    <w:rsid w:val="00AC1F64"/>
    <w:rsid w:val="00AC5852"/>
    <w:rsid w:val="00AD116C"/>
    <w:rsid w:val="00AD29C2"/>
    <w:rsid w:val="00AD2ADE"/>
    <w:rsid w:val="00B00224"/>
    <w:rsid w:val="00B3544F"/>
    <w:rsid w:val="00B37E5F"/>
    <w:rsid w:val="00B730C8"/>
    <w:rsid w:val="00B730EA"/>
    <w:rsid w:val="00B85A05"/>
    <w:rsid w:val="00BA578E"/>
    <w:rsid w:val="00BA5A89"/>
    <w:rsid w:val="00BD0791"/>
    <w:rsid w:val="00BD3CF6"/>
    <w:rsid w:val="00C0574E"/>
    <w:rsid w:val="00C14D3C"/>
    <w:rsid w:val="00C17DCC"/>
    <w:rsid w:val="00C17DDE"/>
    <w:rsid w:val="00C234B9"/>
    <w:rsid w:val="00C46F81"/>
    <w:rsid w:val="00C7378C"/>
    <w:rsid w:val="00C75CAC"/>
    <w:rsid w:val="00C95766"/>
    <w:rsid w:val="00CA0D74"/>
    <w:rsid w:val="00CB5A80"/>
    <w:rsid w:val="00CB7AE2"/>
    <w:rsid w:val="00CB7D6E"/>
    <w:rsid w:val="00CD7B78"/>
    <w:rsid w:val="00CE4A62"/>
    <w:rsid w:val="00CF669B"/>
    <w:rsid w:val="00CF74E0"/>
    <w:rsid w:val="00CF7A47"/>
    <w:rsid w:val="00D0181D"/>
    <w:rsid w:val="00D13C0A"/>
    <w:rsid w:val="00D30AFE"/>
    <w:rsid w:val="00D432F3"/>
    <w:rsid w:val="00D63013"/>
    <w:rsid w:val="00D639B7"/>
    <w:rsid w:val="00D66C37"/>
    <w:rsid w:val="00D737AE"/>
    <w:rsid w:val="00DA12B8"/>
    <w:rsid w:val="00DA66AA"/>
    <w:rsid w:val="00DC3B9B"/>
    <w:rsid w:val="00DC57EF"/>
    <w:rsid w:val="00DD53BB"/>
    <w:rsid w:val="00DE5F24"/>
    <w:rsid w:val="00DF6475"/>
    <w:rsid w:val="00DF7FA8"/>
    <w:rsid w:val="00E24F46"/>
    <w:rsid w:val="00E457DF"/>
    <w:rsid w:val="00E51792"/>
    <w:rsid w:val="00E55E43"/>
    <w:rsid w:val="00E86BA8"/>
    <w:rsid w:val="00E93F3E"/>
    <w:rsid w:val="00E959BE"/>
    <w:rsid w:val="00E9685A"/>
    <w:rsid w:val="00EA7E84"/>
    <w:rsid w:val="00EB4409"/>
    <w:rsid w:val="00EC3725"/>
    <w:rsid w:val="00EC773C"/>
    <w:rsid w:val="00ED30D6"/>
    <w:rsid w:val="00ED5FA5"/>
    <w:rsid w:val="00F1379C"/>
    <w:rsid w:val="00F466A6"/>
    <w:rsid w:val="00F7380C"/>
    <w:rsid w:val="00F82DB4"/>
    <w:rsid w:val="00FA5287"/>
    <w:rsid w:val="00FC65AA"/>
    <w:rsid w:val="00FD63F9"/>
    <w:rsid w:val="00FF3108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10541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9C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9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9C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C833-E457-4766-A263-365D209D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85</cp:revision>
  <cp:lastPrinted>2024-06-20T12:44:00Z</cp:lastPrinted>
  <dcterms:created xsi:type="dcterms:W3CDTF">2024-07-15T05:34:00Z</dcterms:created>
  <dcterms:modified xsi:type="dcterms:W3CDTF">2024-07-29T06:09:00Z</dcterms:modified>
</cp:coreProperties>
</file>