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434163" w:rsidRDefault="008D677A" w:rsidP="00FA6FF5">
      <w:pPr>
        <w:pStyle w:val="Frspaiere"/>
        <w:spacing w:line="360"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Proiectul didactic al lecției</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Disciplina: </w:t>
      </w:r>
      <w:r w:rsidRPr="004F1A1D">
        <w:rPr>
          <w:rFonts w:ascii="Times New Roman" w:hAnsi="Times New Roman" w:cs="Times New Roman"/>
          <w:bCs/>
          <w:iCs/>
          <w:sz w:val="24"/>
          <w:szCs w:val="24"/>
          <w:lang w:val="ro-RO"/>
        </w:rPr>
        <w:t>Matematică</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Clasa: a XI-a, profil Uman</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Unitatea de conținut:</w:t>
      </w:r>
      <w:r w:rsidRPr="004F1A1D">
        <w:rPr>
          <w:rFonts w:ascii="Times New Roman" w:hAnsi="Times New Roman"/>
          <w:b/>
          <w:bCs/>
          <w:sz w:val="24"/>
          <w:szCs w:val="24"/>
          <w:lang w:val="ro-RO"/>
        </w:rPr>
        <w:t xml:space="preserve"> </w:t>
      </w:r>
      <w:r w:rsidRPr="004F1A1D">
        <w:rPr>
          <w:rFonts w:ascii="Times New Roman" w:hAnsi="Times New Roman"/>
          <w:bCs/>
          <w:sz w:val="24"/>
          <w:szCs w:val="24"/>
          <w:lang w:val="ro-RO"/>
        </w:rPr>
        <w:t>Perpendicularitatea în spațiu</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Numărul lecției în unitatea de conținut (conform proiectării didactice de lungă durată): </w:t>
      </w:r>
      <w:r>
        <w:rPr>
          <w:rFonts w:ascii="Times New Roman" w:hAnsi="Times New Roman" w:cs="Times New Roman"/>
          <w:b/>
          <w:bCs/>
          <w:i/>
          <w:iCs/>
          <w:sz w:val="24"/>
          <w:szCs w:val="24"/>
          <w:lang w:val="ro-RO"/>
        </w:rPr>
        <w:t>13</w:t>
      </w:r>
      <w:r w:rsidRPr="004F1A1D">
        <w:rPr>
          <w:rFonts w:ascii="Times New Roman" w:hAnsi="Times New Roman" w:cs="Times New Roman"/>
          <w:b/>
          <w:bCs/>
          <w:i/>
          <w:iCs/>
          <w:sz w:val="24"/>
          <w:szCs w:val="24"/>
          <w:lang w:val="ro-RO"/>
        </w:rPr>
        <w:t>/29</w:t>
      </w:r>
    </w:p>
    <w:p w:rsidR="00660644" w:rsidRPr="004F1A1D" w:rsidRDefault="00660644" w:rsidP="00660644">
      <w:pPr>
        <w:widowControl w:val="0"/>
        <w:autoSpaceDE w:val="0"/>
        <w:autoSpaceDN w:val="0"/>
        <w:spacing w:before="31" w:line="360" w:lineRule="auto"/>
        <w:rPr>
          <w:rFonts w:eastAsia="DejaVu Sans"/>
          <w:lang w:val="ro-RO" w:eastAsia="en-US"/>
        </w:rPr>
      </w:pPr>
      <w:r w:rsidRPr="004F1A1D">
        <w:rPr>
          <w:rFonts w:eastAsia="DejaVu Sans"/>
          <w:b/>
          <w:i/>
          <w:lang w:val="ro-RO" w:eastAsia="en-US"/>
        </w:rPr>
        <w:t>Durata lecției</w:t>
      </w:r>
      <w:r w:rsidRPr="004F1A1D">
        <w:rPr>
          <w:rFonts w:eastAsia="DejaVu Sans"/>
          <w:i/>
          <w:lang w:val="ro-RO" w:eastAsia="en-US"/>
        </w:rPr>
        <w:t xml:space="preserve">: </w:t>
      </w:r>
      <w:r w:rsidRPr="004F1A1D">
        <w:rPr>
          <w:rFonts w:eastAsia="DejaVu Sans"/>
          <w:b/>
          <w:bCs/>
          <w:i/>
          <w:iCs/>
          <w:lang w:val="ro-RO" w:eastAsia="en-US"/>
        </w:rPr>
        <w:t>45 de minute</w:t>
      </w:r>
    </w:p>
    <w:p w:rsidR="008D677A" w:rsidRPr="00434163" w:rsidRDefault="008D677A" w:rsidP="000F0CB0">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Subiectul lecției:</w:t>
      </w:r>
      <w:r w:rsidR="00660644">
        <w:rPr>
          <w:rFonts w:ascii="Times New Roman" w:hAnsi="Times New Roman" w:cs="Times New Roman"/>
          <w:b/>
          <w:bCs/>
          <w:i/>
          <w:iCs/>
          <w:sz w:val="24"/>
          <w:szCs w:val="24"/>
        </w:rPr>
        <w:t xml:space="preserve"> </w:t>
      </w:r>
      <w:r w:rsidR="00660644" w:rsidRPr="001D12C7">
        <w:rPr>
          <w:rFonts w:ascii="Times New Roman" w:hAnsi="Times New Roman"/>
          <w:sz w:val="24"/>
          <w:szCs w:val="24"/>
          <w:lang w:val="ro-RO"/>
        </w:rPr>
        <w:t>Ora de sinteză integrativă</w:t>
      </w:r>
    </w:p>
    <w:p w:rsidR="00FB08FF" w:rsidRDefault="008D677A" w:rsidP="00FB08FF">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Unități de competență:</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Recunoașterea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descrierea</w:t>
      </w:r>
      <w:r w:rsidRPr="004F1A1D">
        <w:rPr>
          <w:rFonts w:ascii="Times New Roman" w:hAnsi="Times New Roman"/>
          <w:sz w:val="24"/>
          <w:szCs w:val="24"/>
          <w:lang w:val="ro-RO"/>
        </w:rPr>
        <w:t xml:space="preserve"> pozițiilor relative ale punctelor, ale dreptelor, ale figurilor în plan și spațiu, ale planelor în spațiu, în contextul relației de perpendicularitate în spațiu, în situații reale și/sau modelate.</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Identificarea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terminologiei și a notațiilor specifice relației de perpendicularitate în spațiu în diverse contexte.</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Reprezentarea</w:t>
      </w:r>
      <w:r w:rsidRPr="004F1A1D">
        <w:rPr>
          <w:rFonts w:ascii="Times New Roman" w:hAnsi="Times New Roman"/>
          <w:sz w:val="24"/>
          <w:szCs w:val="24"/>
          <w:lang w:val="ro-RO"/>
        </w:rPr>
        <w:t xml:space="preserve"> în plan a unor configurații geometrice plane și/sau spațiale în contextul relației de perpendicularitate în spațiu.</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proprietăților și a criteriilor de perpendicularitate a dreptelor, a dreptelor și planelor, a planelor în rezolvarea problemelor, în situații reale și/sau modelate.</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Calcularea</w:t>
      </w:r>
      <w:r w:rsidRPr="004F1A1D">
        <w:rPr>
          <w:rFonts w:ascii="Times New Roman" w:hAnsi="Times New Roman"/>
          <w:sz w:val="24"/>
          <w:szCs w:val="24"/>
          <w:lang w:val="ro-RO"/>
        </w:rPr>
        <w:t xml:space="preserve"> lungimilor de segmente și a măsurilor de unghiuri în plan și spațiu (unghiul dintre două drepte, unghiul dintre o dreaptă și un plan, unghiul dintre două plane, unghiul diedru), în situații reale și/sau modelate.</w:t>
      </w:r>
    </w:p>
    <w:p w:rsidR="00660644" w:rsidRPr="004F1A1D" w:rsidRDefault="00660644" w:rsidP="00660644">
      <w:pPr>
        <w:pStyle w:val="Frspaiere"/>
        <w:spacing w:line="360" w:lineRule="auto"/>
        <w:ind w:left="720"/>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Obiectivele lecției:</w:t>
      </w:r>
      <w:r w:rsidRPr="004F1A1D">
        <w:rPr>
          <w:rFonts w:ascii="Times New Roman" w:hAnsi="Times New Roman" w:cs="Times New Roman"/>
          <w:sz w:val="24"/>
          <w:szCs w:val="24"/>
          <w:lang w:val="ro-RO"/>
        </w:rPr>
        <w:t>La finele lecției, elevii vor fi capabili:</w:t>
      </w:r>
    </w:p>
    <w:p w:rsidR="00660644" w:rsidRPr="004F1A1D" w:rsidRDefault="00660644" w:rsidP="00660644">
      <w:pPr>
        <w:spacing w:line="360" w:lineRule="auto"/>
        <w:rPr>
          <w:lang w:val="ro-RO"/>
        </w:rPr>
      </w:pPr>
      <w:r w:rsidRPr="004F1A1D">
        <w:rPr>
          <w:lang w:val="ro-RO"/>
        </w:rPr>
        <w:t xml:space="preserve">O.1. – să explice noțiunea de </w:t>
      </w:r>
      <w:r>
        <w:rPr>
          <w:lang w:val="ro-RO"/>
        </w:rPr>
        <w:t>p</w:t>
      </w:r>
      <w:r w:rsidRPr="001D12C7">
        <w:rPr>
          <w:lang w:val="ro-RO"/>
        </w:rPr>
        <w:t>roiecții</w:t>
      </w:r>
      <w:r>
        <w:rPr>
          <w:lang w:val="ro-RO"/>
        </w:rPr>
        <w:t>le</w:t>
      </w:r>
      <w:r w:rsidRPr="001D12C7">
        <w:rPr>
          <w:lang w:val="ro-RO"/>
        </w:rPr>
        <w:t xml:space="preserve"> ortogonale ale punctelor, ale segmentelor, ale </w:t>
      </w:r>
      <w:r>
        <w:rPr>
          <w:lang w:val="ro-RO"/>
        </w:rPr>
        <w:t>dreptelor pe plan</w:t>
      </w:r>
      <w:r w:rsidRPr="004F1A1D">
        <w:rPr>
          <w:lang w:val="ro-RO"/>
        </w:rPr>
        <w:t>;</w:t>
      </w:r>
    </w:p>
    <w:p w:rsidR="00660644" w:rsidRPr="004F1A1D" w:rsidRDefault="00660644" w:rsidP="00660644">
      <w:pPr>
        <w:spacing w:line="360" w:lineRule="auto"/>
        <w:rPr>
          <w:lang w:val="ro-RO"/>
        </w:rPr>
      </w:pPr>
      <w:r w:rsidRPr="004F1A1D">
        <w:rPr>
          <w:lang w:val="ro-RO"/>
        </w:rPr>
        <w:t xml:space="preserve">O.2. – să </w:t>
      </w:r>
      <w:r>
        <w:rPr>
          <w:lang w:val="ro-RO"/>
        </w:rPr>
        <w:t>reprezinte geometric p</w:t>
      </w:r>
      <w:r w:rsidRPr="001D12C7">
        <w:rPr>
          <w:lang w:val="ro-RO"/>
        </w:rPr>
        <w:t>roiecții</w:t>
      </w:r>
      <w:r>
        <w:rPr>
          <w:lang w:val="ro-RO"/>
        </w:rPr>
        <w:t>le</w:t>
      </w:r>
      <w:r w:rsidRPr="001D12C7">
        <w:rPr>
          <w:lang w:val="ro-RO"/>
        </w:rPr>
        <w:t xml:space="preserve"> ortogonale ale punctelor, ale segmentelor, ale </w:t>
      </w:r>
      <w:r>
        <w:rPr>
          <w:lang w:val="ro-RO"/>
        </w:rPr>
        <w:t>dreptelor pe plan;</w:t>
      </w:r>
    </w:p>
    <w:p w:rsidR="00660644" w:rsidRPr="004F1A1D" w:rsidRDefault="00660644" w:rsidP="00660644">
      <w:pPr>
        <w:spacing w:line="360" w:lineRule="auto"/>
        <w:rPr>
          <w:lang w:val="ro-RO"/>
        </w:rPr>
      </w:pPr>
      <w:r w:rsidRPr="004F1A1D">
        <w:rPr>
          <w:lang w:val="ro-RO"/>
        </w:rPr>
        <w:t>O.3. – să rezolve probleme/ situații-problemă utilizând noțiunile însușite la lecție;</w:t>
      </w:r>
    </w:p>
    <w:p w:rsidR="008D677A" w:rsidRDefault="008D677A" w:rsidP="00660644">
      <w:pPr>
        <w:pStyle w:val="Frspaiere"/>
        <w:spacing w:line="360" w:lineRule="auto"/>
        <w:jc w:val="both"/>
        <w:rPr>
          <w:rFonts w:ascii="Times New Roman" w:hAnsi="Times New Roman" w:cs="Times New Roman"/>
          <w:sz w:val="24"/>
          <w:szCs w:val="24"/>
          <w:lang w:val="es-ES"/>
        </w:rPr>
      </w:pPr>
      <w:r w:rsidRPr="00660644">
        <w:rPr>
          <w:rFonts w:ascii="Times New Roman" w:hAnsi="Times New Roman" w:cs="Times New Roman"/>
          <w:bCs/>
          <w:iCs/>
          <w:sz w:val="24"/>
          <w:szCs w:val="24"/>
        </w:rPr>
        <w:t>O.4</w:t>
      </w:r>
      <w:r w:rsidRPr="00434163">
        <w:rPr>
          <w:rFonts w:ascii="Times New Roman" w:hAnsi="Times New Roman" w:cs="Times New Roman"/>
          <w:b/>
          <w:bCs/>
          <w:i/>
          <w:iCs/>
          <w:sz w:val="24"/>
          <w:szCs w:val="24"/>
        </w:rPr>
        <w:t>. –</w:t>
      </w:r>
      <w:r w:rsidR="000B2511">
        <w:rPr>
          <w:rFonts w:ascii="Times New Roman" w:hAnsi="Times New Roman" w:cs="Times New Roman"/>
          <w:sz w:val="24"/>
          <w:szCs w:val="24"/>
          <w:lang w:val="ro-RO"/>
        </w:rPr>
        <w:t xml:space="preserve">să </w:t>
      </w:r>
      <w:r w:rsidR="009104F6" w:rsidRPr="00B5254E">
        <w:rPr>
          <w:rFonts w:ascii="Times New Roman" w:hAnsi="Times New Roman" w:cs="Times New Roman"/>
          <w:sz w:val="24"/>
          <w:szCs w:val="24"/>
        </w:rPr>
        <w:t>dezvolt</w:t>
      </w:r>
      <w:r w:rsidR="00B5254E" w:rsidRPr="00B5254E">
        <w:rPr>
          <w:rFonts w:ascii="Times New Roman" w:hAnsi="Times New Roman" w:cs="Times New Roman"/>
          <w:sz w:val="24"/>
          <w:szCs w:val="24"/>
        </w:rPr>
        <w:t>e</w:t>
      </w:r>
      <w:r w:rsidR="009104F6" w:rsidRPr="00B5254E">
        <w:rPr>
          <w:rFonts w:ascii="Times New Roman" w:hAnsi="Times New Roman" w:cs="Times New Roman"/>
          <w:sz w:val="24"/>
          <w:szCs w:val="24"/>
        </w:rPr>
        <w:t xml:space="preserve">  gândir</w:t>
      </w:r>
      <w:r w:rsidR="00B5254E" w:rsidRPr="00B5254E">
        <w:rPr>
          <w:rFonts w:ascii="Times New Roman" w:hAnsi="Times New Roman" w:cs="Times New Roman"/>
          <w:sz w:val="24"/>
          <w:szCs w:val="24"/>
        </w:rPr>
        <w:t>ile</w:t>
      </w:r>
      <w:r w:rsidR="009104F6" w:rsidRPr="00B5254E">
        <w:rPr>
          <w:rFonts w:ascii="Times New Roman" w:hAnsi="Times New Roman" w:cs="Times New Roman"/>
          <w:sz w:val="24"/>
          <w:szCs w:val="24"/>
        </w:rPr>
        <w:t xml:space="preserve"> deschise, creative și a unui spirit de obiectivitate,  de imparțialitate și de toleranță</w:t>
      </w:r>
      <w:r w:rsidR="008B7DED">
        <w:rPr>
          <w:rFonts w:ascii="Times New Roman" w:hAnsi="Times New Roman" w:cs="Times New Roman"/>
          <w:sz w:val="24"/>
          <w:szCs w:val="24"/>
          <w:lang w:val="es-ES"/>
        </w:rPr>
        <w:t>.</w:t>
      </w:r>
    </w:p>
    <w:p w:rsidR="009147AE" w:rsidRPr="00434163" w:rsidRDefault="008D677A" w:rsidP="009147AE">
      <w:pPr>
        <w:pStyle w:val="Frspaiere"/>
        <w:spacing w:line="360" w:lineRule="auto"/>
        <w:jc w:val="both"/>
        <w:rPr>
          <w:rFonts w:ascii="Times New Roman" w:hAnsi="Times New Roman" w:cs="Times New Roman"/>
          <w:b/>
          <w:sz w:val="24"/>
          <w:szCs w:val="24"/>
          <w:lang w:val="es-ES"/>
        </w:rPr>
      </w:pPr>
      <w:r w:rsidRPr="00434163">
        <w:rPr>
          <w:rFonts w:ascii="Times New Roman" w:hAnsi="Times New Roman" w:cs="Times New Roman"/>
          <w:b/>
          <w:bCs/>
          <w:i/>
          <w:iCs/>
          <w:sz w:val="24"/>
          <w:szCs w:val="24"/>
        </w:rPr>
        <w:t>Tipul lecției:</w:t>
      </w:r>
      <w:r w:rsidR="00D97BD3">
        <w:rPr>
          <w:rFonts w:ascii="Times New Roman" w:hAnsi="Times New Roman" w:cs="Times New Roman"/>
          <w:sz w:val="24"/>
          <w:szCs w:val="24"/>
        </w:rPr>
        <w:t>lecție de formare a capacităților de analiză-sinteză a cunoștințelor</w:t>
      </w:r>
    </w:p>
    <w:p w:rsidR="005D1431" w:rsidRDefault="005D1431" w:rsidP="005D1431">
      <w:pPr>
        <w:rPr>
          <w:lang w:val="it-IT"/>
        </w:rPr>
      </w:pPr>
    </w:p>
    <w:p w:rsidR="008B7DED" w:rsidRDefault="008B7DED" w:rsidP="005D1431">
      <w:pPr>
        <w:rPr>
          <w:lang w:val="it-IT"/>
        </w:rPr>
      </w:pPr>
    </w:p>
    <w:p w:rsidR="008B7DED" w:rsidRDefault="008B7DED" w:rsidP="005D1431">
      <w:pPr>
        <w:rPr>
          <w:lang w:val="it-IT"/>
        </w:rPr>
      </w:pPr>
    </w:p>
    <w:p w:rsidR="008B7DED" w:rsidRPr="00434163" w:rsidRDefault="008B7DED" w:rsidP="005D1431">
      <w:pPr>
        <w:rPr>
          <w:lang w:val="it-IT"/>
        </w:rPr>
      </w:pPr>
    </w:p>
    <w:p w:rsidR="00B141CD" w:rsidRPr="00434163" w:rsidRDefault="00B141CD" w:rsidP="00FA6FF5">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lastRenderedPageBreak/>
        <w:t>Tehnologii didactice:</w:t>
      </w:r>
    </w:p>
    <w:p w:rsidR="00B141CD" w:rsidRPr="00434163" w:rsidRDefault="00B141CD" w:rsidP="00FA6FF5">
      <w:pPr>
        <w:pStyle w:val="Frspaiere"/>
        <w:numPr>
          <w:ilvl w:val="0"/>
          <w:numId w:val="1"/>
        </w:numPr>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Forme:</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frontală;</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în perechi;</w:t>
      </w:r>
    </w:p>
    <w:p w:rsidR="00B141CD" w:rsidRPr="00011FB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individual.</w:t>
      </w:r>
    </w:p>
    <w:p w:rsidR="00B141CD" w:rsidRPr="00434163" w:rsidRDefault="00B141CD" w:rsidP="00FA6FF5">
      <w:pPr>
        <w:pStyle w:val="Frspaiere"/>
        <w:numPr>
          <w:ilvl w:val="0"/>
          <w:numId w:val="1"/>
        </w:numPr>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Metode:</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algoritmizarea;</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problematizarea;</w:t>
      </w:r>
    </w:p>
    <w:p w:rsidR="00B141CD" w:rsidRPr="005B24EF"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metoda lucrului cu manualul.</w:t>
      </w:r>
    </w:p>
    <w:p w:rsidR="005B24EF" w:rsidRPr="00011FB3" w:rsidRDefault="00F8311F" w:rsidP="00FA6FF5">
      <w:pPr>
        <w:pStyle w:val="Frspaier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Metoda </w:t>
      </w:r>
      <w:r w:rsidR="00B5254E">
        <w:rPr>
          <w:rFonts w:ascii="Times New Roman" w:hAnsi="Times New Roman" w:cs="Times New Roman"/>
          <w:sz w:val="24"/>
          <w:szCs w:val="24"/>
        </w:rPr>
        <w:t>Floarea de Lotus</w:t>
      </w:r>
    </w:p>
    <w:p w:rsidR="008D677A" w:rsidRPr="00434163" w:rsidRDefault="00B141CD" w:rsidP="00FA6FF5">
      <w:pPr>
        <w:pStyle w:val="Frspaiere"/>
        <w:numPr>
          <w:ilvl w:val="0"/>
          <w:numId w:val="1"/>
        </w:numPr>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Mijloace de învățământ:</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color w:val="231F20"/>
          <w:sz w:val="24"/>
          <w:szCs w:val="24"/>
          <w:lang w:val="ro-RO"/>
        </w:rPr>
        <w:t xml:space="preserve">Ion Achiri, Petru Efros, Valentin Garit, Nicolae Prodan, Manual clasa XI </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Computerul;</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Proiectorul;</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Fișa cu probleme, posterul cu sarcini.</w:t>
      </w:r>
    </w:p>
    <w:p w:rsidR="00660644" w:rsidRPr="004F1A1D" w:rsidRDefault="00660644" w:rsidP="00660644">
      <w:pPr>
        <w:pStyle w:val="Frspaiere"/>
        <w:spacing w:line="360" w:lineRule="auto"/>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 xml:space="preserve">Evaluarea: </w:t>
      </w:r>
      <w:r w:rsidRPr="004F1A1D">
        <w:rPr>
          <w:rFonts w:ascii="Times New Roman" w:hAnsi="Times New Roman" w:cs="Times New Roman"/>
          <w:sz w:val="24"/>
          <w:szCs w:val="24"/>
          <w:lang w:val="ro-RO"/>
        </w:rPr>
        <w:t>formativă, evaluare orală și în scris, reciprocă;  produse: problemă rezolvată, răspuns oral, exerciț</w:t>
      </w:r>
      <w:r>
        <w:rPr>
          <w:rFonts w:ascii="Times New Roman" w:hAnsi="Times New Roman" w:cs="Times New Roman"/>
          <w:sz w:val="24"/>
          <w:szCs w:val="24"/>
          <w:lang w:val="ro-RO"/>
        </w:rPr>
        <w:t>iu rezolvat, poster completat.</w:t>
      </w:r>
    </w:p>
    <w:p w:rsidR="00660644" w:rsidRPr="004F1A1D" w:rsidRDefault="00660644" w:rsidP="00660644">
      <w:pPr>
        <w:spacing w:line="360" w:lineRule="auto"/>
        <w:rPr>
          <w:lang w:val="ro-RO"/>
        </w:rPr>
      </w:pPr>
      <w:r w:rsidRPr="004F1A1D">
        <w:rPr>
          <w:lang w:val="ro-RO"/>
        </w:rPr>
        <w:t>Bibliografie</w:t>
      </w:r>
    </w:p>
    <w:p w:rsidR="00660644" w:rsidRPr="004F1A1D" w:rsidRDefault="00660644" w:rsidP="00660644">
      <w:pPr>
        <w:spacing w:line="360" w:lineRule="auto"/>
        <w:rPr>
          <w:lang w:val="ro-RO"/>
        </w:rPr>
      </w:pPr>
    </w:p>
    <w:p w:rsidR="00660644" w:rsidRPr="004F1A1D" w:rsidRDefault="00660644" w:rsidP="00660644">
      <w:pPr>
        <w:pStyle w:val="Listparagraf"/>
        <w:numPr>
          <w:ilvl w:val="3"/>
          <w:numId w:val="13"/>
        </w:numPr>
        <w:tabs>
          <w:tab w:val="left" w:pos="681"/>
        </w:tabs>
        <w:spacing w:line="360" w:lineRule="auto"/>
        <w:rPr>
          <w:rFonts w:ascii="Times New Roman" w:hAnsi="Times New Roman" w:cs="Times New Roman"/>
          <w:sz w:val="24"/>
          <w:szCs w:val="24"/>
        </w:rPr>
      </w:pPr>
      <w:r w:rsidRPr="004F1A1D">
        <w:rPr>
          <w:rFonts w:ascii="Times New Roman" w:hAnsi="Times New Roman" w:cs="Times New Roman"/>
          <w:i/>
          <w:color w:val="231F20"/>
          <w:sz w:val="24"/>
          <w:szCs w:val="24"/>
        </w:rPr>
        <w:t>Matematica.Curriculum pentru claselea X-a–aXII-a</w:t>
      </w:r>
      <w:r w:rsidRPr="004F1A1D">
        <w:rPr>
          <w:rFonts w:ascii="Times New Roman" w:hAnsi="Times New Roman" w:cs="Times New Roman"/>
          <w:color w:val="231F20"/>
          <w:sz w:val="24"/>
          <w:szCs w:val="24"/>
        </w:rPr>
        <w:t>.Ch.,2020</w:t>
      </w:r>
    </w:p>
    <w:p w:rsidR="00660644" w:rsidRPr="004F1A1D" w:rsidRDefault="00660644" w:rsidP="00660644">
      <w:pPr>
        <w:pStyle w:val="Listparagraf"/>
        <w:tabs>
          <w:tab w:val="left" w:pos="681"/>
        </w:tabs>
        <w:spacing w:line="360" w:lineRule="auto"/>
        <w:ind w:left="680" w:right="376" w:firstLine="0"/>
        <w:rPr>
          <w:rFonts w:ascii="Times New Roman" w:hAnsi="Times New Roman" w:cs="Times New Roman"/>
          <w:sz w:val="24"/>
          <w:szCs w:val="24"/>
        </w:rPr>
      </w:pPr>
      <w:hyperlink r:id="rId7" w:history="1">
        <w:r w:rsidRPr="004F1A1D">
          <w:rPr>
            <w:rStyle w:val="Hyperlink"/>
          </w:rPr>
          <w:t>https://mecc.gov.md/sites/default/files/matematica_liceu_ro.pdf</w:t>
        </w:r>
      </w:hyperlink>
    </w:p>
    <w:p w:rsidR="00660644" w:rsidRPr="004C3C58" w:rsidRDefault="00660644" w:rsidP="00660644">
      <w:pPr>
        <w:pStyle w:val="Listparagraf"/>
        <w:numPr>
          <w:ilvl w:val="3"/>
          <w:numId w:val="13"/>
        </w:numPr>
        <w:tabs>
          <w:tab w:val="left" w:pos="681"/>
        </w:tabs>
        <w:spacing w:line="360" w:lineRule="auto"/>
        <w:ind w:right="376"/>
        <w:rPr>
          <w:rFonts w:ascii="Times New Roman" w:hAnsi="Times New Roman" w:cs="Times New Roman"/>
          <w:sz w:val="24"/>
          <w:szCs w:val="24"/>
        </w:rPr>
      </w:pPr>
      <w:r w:rsidRPr="004F1A1D">
        <w:rPr>
          <w:rFonts w:ascii="Times New Roman" w:hAnsi="Times New Roman" w:cs="Times New Roman"/>
          <w:color w:val="231F20"/>
          <w:sz w:val="24"/>
          <w:szCs w:val="24"/>
        </w:rPr>
        <w:t>Ion Achiri, Petru Efros, Valentin Garit, Nicolae Prodan, Manual clasa XI matematică,2020</w:t>
      </w:r>
    </w:p>
    <w:p w:rsidR="00660644" w:rsidRPr="004C3C58" w:rsidRDefault="00660644" w:rsidP="00660644">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9D2270">
        <w:rPr>
          <w:rFonts w:ascii="Times New Roman" w:hAnsi="Times New Roman" w:cs="Times New Roman"/>
          <w:color w:val="231F20"/>
          <w:sz w:val="24"/>
          <w:szCs w:val="24"/>
        </w:rPr>
        <w:t>prezentare a metodei „</w:t>
      </w:r>
      <w:r w:rsidR="009D2270">
        <w:rPr>
          <w:rFonts w:ascii="Times New Roman" w:hAnsi="Times New Roman" w:cs="Times New Roman"/>
          <w:sz w:val="24"/>
          <w:szCs w:val="24"/>
        </w:rPr>
        <w:t xml:space="preserve">Floarea de Lotus” </w:t>
      </w:r>
      <w:r>
        <w:rPr>
          <w:rFonts w:ascii="Times New Roman" w:hAnsi="Times New Roman" w:cs="Times New Roman"/>
          <w:color w:val="231F20"/>
          <w:sz w:val="24"/>
          <w:szCs w:val="24"/>
        </w:rPr>
        <w:t xml:space="preserve">(Anexa nr. 1) </w:t>
      </w:r>
    </w:p>
    <w:p w:rsidR="00660644" w:rsidRPr="009D2270" w:rsidRDefault="00660644" w:rsidP="00660644">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AD162F">
        <w:rPr>
          <w:rFonts w:ascii="Times New Roman" w:hAnsi="Times New Roman" w:cs="Times New Roman"/>
          <w:color w:val="231F20"/>
          <w:sz w:val="24"/>
          <w:szCs w:val="24"/>
        </w:rPr>
        <w:t>sinteză a lecției</w:t>
      </w:r>
      <w:r w:rsidR="009D2270">
        <w:rPr>
          <w:rFonts w:ascii="Times New Roman" w:hAnsi="Times New Roman" w:cs="Times New Roman"/>
          <w:color w:val="231F20"/>
          <w:sz w:val="24"/>
          <w:szCs w:val="24"/>
        </w:rPr>
        <w:t xml:space="preserve"> </w:t>
      </w:r>
      <w:r>
        <w:rPr>
          <w:rFonts w:ascii="Times New Roman" w:hAnsi="Times New Roman" w:cs="Times New Roman"/>
          <w:color w:val="231F20"/>
          <w:sz w:val="24"/>
          <w:szCs w:val="24"/>
        </w:rPr>
        <w:t>(Anexa nr. 2)</w:t>
      </w:r>
    </w:p>
    <w:p w:rsidR="008D677A" w:rsidRPr="00660644"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0F4BA8" w:rsidRPr="00434163" w:rsidRDefault="000F4BA8" w:rsidP="008D677A">
      <w:pPr>
        <w:pStyle w:val="Frspaiere"/>
        <w:spacing w:line="360" w:lineRule="auto"/>
        <w:jc w:val="both"/>
        <w:rPr>
          <w:rFonts w:ascii="Times New Roman" w:hAnsi="Times New Roman" w:cs="Times New Roman"/>
          <w:b/>
          <w:bCs/>
          <w:i/>
          <w:iCs/>
          <w:sz w:val="24"/>
          <w:szCs w:val="24"/>
        </w:rPr>
        <w:sectPr w:rsidR="000F4BA8" w:rsidRPr="00434163" w:rsidSect="008D677A">
          <w:pgSz w:w="12240" w:h="15840"/>
          <w:pgMar w:top="1440" w:right="1080" w:bottom="1440" w:left="1080" w:header="720" w:footer="720" w:gutter="0"/>
          <w:cols w:space="720"/>
          <w:docGrid w:linePitch="360"/>
        </w:sectPr>
      </w:pPr>
    </w:p>
    <w:p w:rsidR="000F4BA8" w:rsidRPr="00434163" w:rsidRDefault="002E294A" w:rsidP="000F4BA8">
      <w:pPr>
        <w:pStyle w:val="Frspaiere"/>
        <w:spacing w:line="360"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lastRenderedPageBreak/>
        <w:t>Scenariul lecției</w:t>
      </w:r>
    </w:p>
    <w:tbl>
      <w:tblPr>
        <w:tblStyle w:val="GrilTabel"/>
        <w:tblW w:w="13977" w:type="dxa"/>
        <w:tblInd w:w="-545" w:type="dxa"/>
        <w:tblLayout w:type="fixed"/>
        <w:tblLook w:val="04A0"/>
      </w:tblPr>
      <w:tblGrid>
        <w:gridCol w:w="2056"/>
        <w:gridCol w:w="752"/>
        <w:gridCol w:w="7838"/>
        <w:gridCol w:w="1418"/>
        <w:gridCol w:w="1913"/>
      </w:tblGrid>
      <w:tr w:rsidR="00434163" w:rsidRPr="00434163" w:rsidTr="005C4261">
        <w:trPr>
          <w:trHeight w:val="1233"/>
        </w:trPr>
        <w:tc>
          <w:tcPr>
            <w:tcW w:w="2056"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Etapele activității didactice</w:t>
            </w:r>
          </w:p>
        </w:tc>
        <w:tc>
          <w:tcPr>
            <w:tcW w:w="752"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Obiective</w:t>
            </w:r>
          </w:p>
        </w:tc>
        <w:tc>
          <w:tcPr>
            <w:tcW w:w="7838"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Demers</w:t>
            </w:r>
            <w:r w:rsidR="00674707" w:rsidRPr="00434163">
              <w:rPr>
                <w:rFonts w:ascii="Times New Roman" w:hAnsi="Times New Roman" w:cs="Times New Roman"/>
                <w:b/>
                <w:bCs/>
                <w:i/>
                <w:iCs/>
                <w:sz w:val="24"/>
                <w:szCs w:val="24"/>
              </w:rPr>
              <w:t>ul</w:t>
            </w:r>
            <w:r w:rsidRPr="00434163">
              <w:rPr>
                <w:rFonts w:ascii="Times New Roman" w:hAnsi="Times New Roman" w:cs="Times New Roman"/>
                <w:b/>
                <w:bCs/>
                <w:i/>
                <w:iCs/>
                <w:sz w:val="24"/>
                <w:szCs w:val="24"/>
              </w:rPr>
              <w:t xml:space="preserve"> acțional</w:t>
            </w:r>
            <w:r w:rsidR="00674707" w:rsidRPr="00434163">
              <w:rPr>
                <w:rFonts w:ascii="Times New Roman" w:hAnsi="Times New Roman" w:cs="Times New Roman"/>
                <w:b/>
                <w:bCs/>
                <w:i/>
                <w:iCs/>
                <w:sz w:val="24"/>
                <w:szCs w:val="24"/>
              </w:rPr>
              <w:t xml:space="preserve"> al lecției</w:t>
            </w:r>
          </w:p>
        </w:tc>
        <w:tc>
          <w:tcPr>
            <w:tcW w:w="1418"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Timp</w:t>
            </w:r>
          </w:p>
          <w:p w:rsidR="00AB673A" w:rsidRPr="00434163" w:rsidRDefault="00AB673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(în minute)</w:t>
            </w:r>
          </w:p>
        </w:tc>
        <w:tc>
          <w:tcPr>
            <w:tcW w:w="1913"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Tehnologia realizării</w:t>
            </w:r>
          </w:p>
          <w:p w:rsidR="002E294A" w:rsidRPr="00434163" w:rsidRDefault="002E294A" w:rsidP="00FA6FF5">
            <w:pPr>
              <w:pStyle w:val="Frspaiere"/>
              <w:spacing w:line="276" w:lineRule="auto"/>
              <w:ind w:left="-89" w:right="-104"/>
              <w:jc w:val="center"/>
              <w:rPr>
                <w:rFonts w:ascii="Times New Roman" w:hAnsi="Times New Roman" w:cs="Times New Roman"/>
                <w:b/>
                <w:bCs/>
                <w:i/>
                <w:iCs/>
                <w:sz w:val="24"/>
                <w:szCs w:val="24"/>
              </w:rPr>
            </w:pPr>
            <w:r w:rsidRPr="00434163">
              <w:rPr>
                <w:rFonts w:ascii="Times New Roman" w:hAnsi="Times New Roman" w:cs="Times New Roman"/>
                <w:sz w:val="24"/>
                <w:szCs w:val="24"/>
              </w:rPr>
              <w:t>(Metodă/Formă deactivitate/Resurse)</w:t>
            </w:r>
          </w:p>
        </w:tc>
      </w:tr>
      <w:tr w:rsidR="005C4261" w:rsidRPr="00434163" w:rsidTr="005C4261">
        <w:trPr>
          <w:trHeight w:val="1803"/>
        </w:trPr>
        <w:tc>
          <w:tcPr>
            <w:tcW w:w="2056" w:type="dxa"/>
          </w:tcPr>
          <w:p w:rsidR="005C4261" w:rsidRPr="00434163" w:rsidRDefault="005C4261" w:rsidP="005C4261">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Evocare</w:t>
            </w:r>
          </w:p>
        </w:tc>
        <w:tc>
          <w:tcPr>
            <w:tcW w:w="752" w:type="dxa"/>
          </w:tcPr>
          <w:p w:rsidR="005C4261" w:rsidRPr="00FB5866" w:rsidRDefault="005C4261" w:rsidP="005C4261">
            <w:pPr>
              <w:jc w:val="center"/>
              <w:rPr>
                <w:sz w:val="18"/>
                <w:szCs w:val="18"/>
              </w:rPr>
            </w:pPr>
            <w:r w:rsidRPr="00FB5866">
              <w:rPr>
                <w:sz w:val="18"/>
                <w:szCs w:val="18"/>
              </w:rPr>
              <w:t>O1</w:t>
            </w:r>
          </w:p>
          <w:p w:rsidR="005C4261" w:rsidRPr="00434163" w:rsidRDefault="005C4261" w:rsidP="005C4261">
            <w:pPr>
              <w:pStyle w:val="Frspaiere"/>
              <w:spacing w:line="276" w:lineRule="auto"/>
              <w:jc w:val="center"/>
              <w:rPr>
                <w:rFonts w:ascii="Times New Roman" w:hAnsi="Times New Roman" w:cs="Times New Roman"/>
                <w:b/>
                <w:bCs/>
                <w:i/>
                <w:iCs/>
                <w:sz w:val="24"/>
                <w:szCs w:val="24"/>
              </w:rPr>
            </w:pPr>
            <w:r w:rsidRPr="00FB5866">
              <w:rPr>
                <w:rFonts w:ascii="Times New Roman" w:eastAsia="Times New Roman" w:hAnsi="Times New Roman"/>
                <w:sz w:val="18"/>
                <w:szCs w:val="18"/>
              </w:rPr>
              <w:t>O2</w:t>
            </w:r>
          </w:p>
        </w:tc>
        <w:tc>
          <w:tcPr>
            <w:tcW w:w="7838" w:type="dxa"/>
          </w:tcPr>
          <w:p w:rsidR="005C4261" w:rsidRPr="00434163" w:rsidRDefault="005C4261" w:rsidP="005C5D25">
            <w:pPr>
              <w:pStyle w:val="Frspaiere"/>
              <w:numPr>
                <w:ilvl w:val="0"/>
                <w:numId w:val="2"/>
              </w:numPr>
              <w:spacing w:line="276" w:lineRule="auto"/>
              <w:jc w:val="both"/>
              <w:rPr>
                <w:rFonts w:ascii="Times New Roman" w:hAnsi="Times New Roman" w:cs="Times New Roman"/>
                <w:sz w:val="24"/>
                <w:szCs w:val="24"/>
              </w:rPr>
            </w:pPr>
            <w:r w:rsidRPr="00434163">
              <w:rPr>
                <w:rFonts w:ascii="Times New Roman" w:hAnsi="Times New Roman" w:cs="Times New Roman"/>
                <w:sz w:val="24"/>
                <w:szCs w:val="24"/>
              </w:rPr>
              <w:t>Momentul organizatoric. Captarea inițială a atenției elevilor;</w:t>
            </w:r>
          </w:p>
          <w:p w:rsidR="00660644" w:rsidRPr="00E71FF0" w:rsidRDefault="00660644" w:rsidP="00660644">
            <w:pPr>
              <w:pStyle w:val="Listparagraf"/>
              <w:spacing w:line="276" w:lineRule="auto"/>
              <w:ind w:left="0" w:firstLine="147"/>
              <w:rPr>
                <w:rFonts w:ascii="Times New Roman" w:hAnsi="Times New Roman" w:cs="Times New Roman"/>
                <w:sz w:val="24"/>
                <w:szCs w:val="24"/>
              </w:rPr>
            </w:pPr>
            <w:r w:rsidRPr="00E71FF0">
              <w:rPr>
                <w:rFonts w:ascii="Times New Roman" w:hAnsi="Times New Roman" w:cs="Times New Roman"/>
                <w:sz w:val="24"/>
                <w:szCs w:val="24"/>
              </w:rPr>
              <w:t xml:space="preserve">Profesorul propune </w:t>
            </w:r>
            <w:r>
              <w:rPr>
                <w:rFonts w:ascii="Times New Roman" w:hAnsi="Times New Roman" w:cs="Times New Roman"/>
                <w:sz w:val="24"/>
                <w:szCs w:val="24"/>
              </w:rPr>
              <w:t xml:space="preserve">elevilor să acceseze linkul: </w:t>
            </w:r>
            <w:hyperlink r:id="rId8" w:history="1">
              <w:r w:rsidRPr="00213E17">
                <w:rPr>
                  <w:rStyle w:val="Hyperlink"/>
                  <w:rFonts w:ascii="Times New Roman" w:hAnsi="Times New Roman" w:cs="Times New Roman"/>
                  <w:sz w:val="24"/>
                  <w:szCs w:val="24"/>
                </w:rPr>
                <w:t>https://learningapps.org/view15713075</w:t>
              </w:r>
            </w:hyperlink>
            <w:r>
              <w:rPr>
                <w:rFonts w:ascii="Times New Roman" w:hAnsi="Times New Roman" w:cs="Times New Roman"/>
                <w:sz w:val="24"/>
                <w:szCs w:val="24"/>
              </w:rPr>
              <w:t xml:space="preserve"> </w:t>
            </w:r>
          </w:p>
          <w:p w:rsidR="00BF1264" w:rsidRPr="00EB1B7D" w:rsidRDefault="00BF1264" w:rsidP="00660644">
            <w:pPr>
              <w:rPr>
                <w:b/>
                <w:bCs/>
                <w:sz w:val="24"/>
                <w:szCs w:val="24"/>
              </w:rPr>
            </w:pPr>
            <w:r w:rsidRPr="00EB1B7D">
              <w:rPr>
                <w:b/>
                <w:bCs/>
                <w:sz w:val="24"/>
                <w:szCs w:val="24"/>
                <w:lang w:val="ro-RO"/>
              </w:rPr>
              <w:t>Verificarea temei pe acasă:</w:t>
            </w:r>
          </w:p>
          <w:p w:rsidR="00EB1B7D" w:rsidRPr="00660644" w:rsidRDefault="00EB1B7D" w:rsidP="00660644">
            <w:pPr>
              <w:autoSpaceDE w:val="0"/>
              <w:autoSpaceDN w:val="0"/>
              <w:adjustRightInd w:val="0"/>
              <w:spacing w:line="276" w:lineRule="auto"/>
              <w:rPr>
                <w:rFonts w:eastAsiaTheme="minorHAnsi"/>
                <w:sz w:val="24"/>
                <w:szCs w:val="24"/>
                <w:lang w:val="ro-RO" w:eastAsia="en-US"/>
              </w:rPr>
            </w:pPr>
            <w:r w:rsidRPr="00660644">
              <w:rPr>
                <w:rFonts w:eastAsiaTheme="minorHAnsi"/>
                <w:sz w:val="24"/>
                <w:szCs w:val="24"/>
                <w:lang w:val="ro-RO" w:eastAsia="en-US"/>
              </w:rPr>
              <w:t>Profesorul invită elevii insistenți ce sau pregatit materialele pentru acasă</w:t>
            </w:r>
          </w:p>
          <w:p w:rsidR="00EB1B7D" w:rsidRPr="00660644" w:rsidRDefault="00EB1B7D" w:rsidP="00660644">
            <w:pPr>
              <w:autoSpaceDE w:val="0"/>
              <w:autoSpaceDN w:val="0"/>
              <w:adjustRightInd w:val="0"/>
              <w:spacing w:line="276" w:lineRule="auto"/>
              <w:rPr>
                <w:rFonts w:eastAsiaTheme="minorHAnsi"/>
                <w:sz w:val="24"/>
                <w:szCs w:val="24"/>
                <w:lang w:val="ro-RO" w:eastAsia="en-US"/>
              </w:rPr>
            </w:pPr>
            <w:r w:rsidRPr="00660644">
              <w:rPr>
                <w:rFonts w:eastAsiaTheme="minorHAnsi"/>
                <w:sz w:val="24"/>
                <w:szCs w:val="24"/>
                <w:lang w:val="ro-RO" w:eastAsia="en-US"/>
              </w:rPr>
              <w:t xml:space="preserve">pentru </w:t>
            </w:r>
            <w:r w:rsidR="00595C94" w:rsidRPr="00660644">
              <w:rPr>
                <w:rFonts w:eastAsiaTheme="minorHAnsi"/>
                <w:sz w:val="24"/>
                <w:szCs w:val="24"/>
                <w:lang w:val="ro-RO" w:eastAsia="en-US"/>
              </w:rPr>
              <w:t>a realiza următoarele probleme:</w:t>
            </w:r>
          </w:p>
          <w:p w:rsidR="00660644" w:rsidRPr="00660644" w:rsidRDefault="00660644" w:rsidP="00660644">
            <w:pPr>
              <w:autoSpaceDE w:val="0"/>
              <w:autoSpaceDN w:val="0"/>
              <w:adjustRightInd w:val="0"/>
              <w:spacing w:line="276" w:lineRule="auto"/>
              <w:rPr>
                <w:sz w:val="24"/>
                <w:szCs w:val="24"/>
              </w:rPr>
            </w:pPr>
            <w:r w:rsidRPr="00660644">
              <w:rPr>
                <w:sz w:val="24"/>
                <w:szCs w:val="24"/>
              </w:rPr>
              <w:t xml:space="preserve">Distanţa de la punctul </w:t>
            </w:r>
            <w:r w:rsidRPr="00660644">
              <w:rPr>
                <w:i/>
                <w:iCs/>
                <w:sz w:val="24"/>
                <w:szCs w:val="24"/>
              </w:rPr>
              <w:t xml:space="preserve">A </w:t>
            </w:r>
            <w:r w:rsidRPr="00660644">
              <w:rPr>
                <w:sz w:val="24"/>
                <w:szCs w:val="24"/>
              </w:rPr>
              <w:t xml:space="preserve">la planul </w:t>
            </w:r>
            <w:r w:rsidRPr="00660644">
              <w:rPr>
                <w:sz w:val="24"/>
                <w:szCs w:val="24"/>
                <w:lang w:val="ru-RU"/>
              </w:rPr>
              <w:t>α</w:t>
            </w:r>
            <w:r w:rsidRPr="00660644">
              <w:rPr>
                <w:sz w:val="24"/>
                <w:szCs w:val="24"/>
              </w:rPr>
              <w:t xml:space="preserve">este de 3 cm. Oblicele </w:t>
            </w:r>
            <w:r w:rsidRPr="00660644">
              <w:rPr>
                <w:i/>
                <w:iCs/>
                <w:sz w:val="24"/>
                <w:szCs w:val="24"/>
              </w:rPr>
              <w:t xml:space="preserve">AC </w:t>
            </w:r>
            <w:r w:rsidRPr="00660644">
              <w:rPr>
                <w:sz w:val="24"/>
                <w:szCs w:val="24"/>
              </w:rPr>
              <w:t xml:space="preserve">şi </w:t>
            </w:r>
            <w:r w:rsidRPr="00660644">
              <w:rPr>
                <w:i/>
                <w:iCs/>
                <w:sz w:val="24"/>
                <w:szCs w:val="24"/>
              </w:rPr>
              <w:t xml:space="preserve">AB </w:t>
            </w:r>
            <w:r w:rsidRPr="00660644">
              <w:rPr>
                <w:rFonts w:eastAsia="TimesNewRomanPSMT"/>
                <w:sz w:val="24"/>
                <w:szCs w:val="24"/>
              </w:rPr>
              <w:t>(</w:t>
            </w:r>
            <w:r w:rsidRPr="00660644">
              <w:rPr>
                <w:i/>
                <w:iCs/>
                <w:sz w:val="24"/>
                <w:szCs w:val="24"/>
              </w:rPr>
              <w:t>C</w:t>
            </w:r>
            <w:r w:rsidRPr="00660644">
              <w:rPr>
                <w:rFonts w:eastAsia="TimesNewRomanPSMT"/>
                <w:sz w:val="24"/>
                <w:szCs w:val="24"/>
              </w:rPr>
              <w:t xml:space="preserve">, </w:t>
            </w:r>
            <w:r w:rsidRPr="00660644">
              <w:rPr>
                <w:i/>
                <w:iCs/>
                <w:sz w:val="24"/>
                <w:szCs w:val="24"/>
              </w:rPr>
              <w:t>B</w:t>
            </w:r>
            <w:r w:rsidRPr="00660644">
              <w:rPr>
                <w:sz w:val="24"/>
                <w:szCs w:val="24"/>
              </w:rPr>
              <w:sym w:font="Symbol" w:char="F0CE"/>
            </w:r>
            <w:r w:rsidRPr="00660644">
              <w:rPr>
                <w:sz w:val="24"/>
                <w:szCs w:val="24"/>
                <w:lang w:val="ru-RU"/>
              </w:rPr>
              <w:t>α</w:t>
            </w:r>
            <w:r w:rsidRPr="00660644">
              <w:rPr>
                <w:sz w:val="24"/>
                <w:szCs w:val="24"/>
              </w:rPr>
              <w:t xml:space="preserve"> </w:t>
            </w:r>
            <w:r w:rsidRPr="00660644">
              <w:rPr>
                <w:rFonts w:eastAsia="TimesNewRomanPSMT"/>
                <w:sz w:val="24"/>
                <w:szCs w:val="24"/>
              </w:rPr>
              <w:t xml:space="preserve">) </w:t>
            </w:r>
            <w:r w:rsidRPr="00660644">
              <w:rPr>
                <w:sz w:val="24"/>
                <w:szCs w:val="24"/>
              </w:rPr>
              <w:t xml:space="preserve">la planul </w:t>
            </w:r>
            <w:r w:rsidRPr="00660644">
              <w:rPr>
                <w:sz w:val="24"/>
                <w:szCs w:val="24"/>
                <w:lang w:val="ru-RU"/>
              </w:rPr>
              <w:t>α</w:t>
            </w:r>
            <w:r w:rsidRPr="00660644">
              <w:rPr>
                <w:sz w:val="24"/>
                <w:szCs w:val="24"/>
                <w:lang w:val="ro-RO"/>
              </w:rPr>
              <w:t xml:space="preserve"> </w:t>
            </w:r>
            <w:r w:rsidRPr="00660644">
              <w:rPr>
                <w:sz w:val="24"/>
                <w:szCs w:val="24"/>
              </w:rPr>
              <w:t xml:space="preserve">au lungimile de 6 cm. Punctul </w:t>
            </w:r>
            <w:r w:rsidRPr="00660644">
              <w:rPr>
                <w:i/>
                <w:iCs/>
                <w:sz w:val="24"/>
                <w:szCs w:val="24"/>
              </w:rPr>
              <w:t xml:space="preserve">M </w:t>
            </w:r>
            <w:r w:rsidRPr="00660644">
              <w:rPr>
                <w:sz w:val="24"/>
                <w:szCs w:val="24"/>
              </w:rPr>
              <w:t xml:space="preserve">este mijlocul segmentului </w:t>
            </w:r>
            <w:r w:rsidRPr="00660644">
              <w:rPr>
                <w:i/>
                <w:iCs/>
                <w:sz w:val="24"/>
                <w:szCs w:val="24"/>
              </w:rPr>
              <w:t>CB</w:t>
            </w:r>
            <w:r w:rsidRPr="00660644">
              <w:rPr>
                <w:sz w:val="24"/>
                <w:szCs w:val="24"/>
              </w:rPr>
              <w:t xml:space="preserve">, iar </w:t>
            </w:r>
            <w:r w:rsidRPr="00660644">
              <w:rPr>
                <w:rFonts w:eastAsia="TimesNewRomanPSMT"/>
                <w:sz w:val="24"/>
                <w:szCs w:val="24"/>
              </w:rPr>
              <w:t xml:space="preserve">. </w:t>
            </w:r>
            <w:r w:rsidRPr="00660644">
              <w:rPr>
                <w:i/>
                <w:iCs/>
                <w:sz w:val="24"/>
                <w:szCs w:val="24"/>
              </w:rPr>
              <w:t xml:space="preserve">A </w:t>
            </w:r>
            <w:r w:rsidRPr="00660644">
              <w:rPr>
                <w:rFonts w:eastAsia="TimesNewRomanPSMT"/>
                <w:sz w:val="24"/>
                <w:szCs w:val="24"/>
                <w:vertAlign w:val="subscript"/>
              </w:rPr>
              <w:t>1</w:t>
            </w:r>
            <w:r w:rsidRPr="00660644">
              <w:rPr>
                <w:sz w:val="24"/>
                <w:szCs w:val="24"/>
              </w:rPr>
              <w:t>=</w:t>
            </w:r>
            <w:r w:rsidRPr="00660644">
              <w:rPr>
                <w:i/>
                <w:iCs/>
                <w:sz w:val="24"/>
                <w:szCs w:val="24"/>
              </w:rPr>
              <w:t>pr</w:t>
            </w:r>
            <w:r w:rsidRPr="00660644">
              <w:rPr>
                <w:i/>
                <w:iCs/>
                <w:sz w:val="24"/>
                <w:szCs w:val="24"/>
                <w:vertAlign w:val="subscript"/>
              </w:rPr>
              <w:t>α</w:t>
            </w:r>
            <w:r w:rsidRPr="00660644">
              <w:rPr>
                <w:i/>
                <w:iCs/>
                <w:sz w:val="24"/>
                <w:szCs w:val="24"/>
              </w:rPr>
              <w:t xml:space="preserve"> A </w:t>
            </w:r>
            <w:r w:rsidRPr="00660644">
              <w:rPr>
                <w:sz w:val="24"/>
                <w:szCs w:val="24"/>
              </w:rPr>
              <w:t xml:space="preserve">.  Să se determine lungimea segmentului </w:t>
            </w:r>
            <w:r w:rsidRPr="00660644">
              <w:rPr>
                <w:rFonts w:eastAsia="TimesNewRomanPSMT"/>
                <w:sz w:val="24"/>
                <w:szCs w:val="24"/>
              </w:rPr>
              <w:t xml:space="preserve">, </w:t>
            </w:r>
            <w:r w:rsidRPr="00660644">
              <w:rPr>
                <w:i/>
                <w:iCs/>
                <w:sz w:val="24"/>
                <w:szCs w:val="24"/>
              </w:rPr>
              <w:t>AM</w:t>
            </w:r>
            <w:r w:rsidRPr="00660644">
              <w:rPr>
                <w:rFonts w:eastAsia="TimesNewRomanPSMT"/>
                <w:sz w:val="24"/>
                <w:szCs w:val="24"/>
                <w:vertAlign w:val="subscript"/>
              </w:rPr>
              <w:t>1</w:t>
            </w:r>
            <w:r w:rsidRPr="00660644">
              <w:rPr>
                <w:i/>
                <w:iCs/>
                <w:sz w:val="24"/>
                <w:szCs w:val="24"/>
              </w:rPr>
              <w:t xml:space="preserve"> </w:t>
            </w:r>
            <w:r w:rsidRPr="00660644">
              <w:rPr>
                <w:sz w:val="24"/>
                <w:szCs w:val="24"/>
              </w:rPr>
              <w:t>dacă:</w:t>
            </w:r>
          </w:p>
          <w:p w:rsidR="00660644" w:rsidRPr="00660644" w:rsidRDefault="00660644" w:rsidP="00660644">
            <w:pPr>
              <w:pStyle w:val="Listparagraf"/>
              <w:numPr>
                <w:ilvl w:val="0"/>
                <w:numId w:val="26"/>
              </w:numPr>
              <w:spacing w:line="276" w:lineRule="auto"/>
              <w:rPr>
                <w:rFonts w:eastAsia="TimesNewRomanPSMT"/>
                <w:sz w:val="24"/>
                <w:szCs w:val="24"/>
              </w:rPr>
            </w:pPr>
            <w:r w:rsidRPr="00660644">
              <w:rPr>
                <w:rFonts w:eastAsia="TimesNewRomanPSMT"/>
                <w:sz w:val="24"/>
                <w:szCs w:val="24"/>
              </w:rPr>
              <w:t>m(</w:t>
            </w:r>
            <w:r w:rsidRPr="00660644">
              <w:rPr>
                <w:sz w:val="24"/>
                <w:szCs w:val="24"/>
              </w:rPr>
              <w:t>&lt;</w:t>
            </w:r>
            <w:r w:rsidRPr="00660644">
              <w:rPr>
                <w:i/>
                <w:iCs/>
                <w:sz w:val="24"/>
                <w:szCs w:val="24"/>
              </w:rPr>
              <w:t>CAB</w:t>
            </w:r>
            <w:r w:rsidRPr="00660644">
              <w:rPr>
                <w:rFonts w:eastAsia="TimesNewRomanPSMT"/>
                <w:sz w:val="24"/>
                <w:szCs w:val="24"/>
              </w:rPr>
              <w:t xml:space="preserve">) </w:t>
            </w:r>
            <w:r w:rsidRPr="00660644">
              <w:rPr>
                <w:sz w:val="24"/>
                <w:szCs w:val="24"/>
              </w:rPr>
              <w:t xml:space="preserve">= </w:t>
            </w:r>
            <w:r w:rsidRPr="00660644">
              <w:rPr>
                <w:rFonts w:eastAsia="TimesNewRomanPSMT"/>
                <w:sz w:val="24"/>
                <w:szCs w:val="24"/>
              </w:rPr>
              <w:t>60</w:t>
            </w:r>
            <w:r w:rsidRPr="00660644">
              <w:rPr>
                <w:sz w:val="24"/>
                <w:szCs w:val="24"/>
              </w:rPr>
              <w:t>°</w:t>
            </w:r>
            <w:r w:rsidRPr="00660644">
              <w:rPr>
                <w:rFonts w:eastAsia="TimesNewRomanPSMT"/>
                <w:sz w:val="24"/>
                <w:szCs w:val="24"/>
              </w:rPr>
              <w:t xml:space="preserve">; </w:t>
            </w:r>
            <w:r w:rsidRPr="00660644">
              <w:rPr>
                <w:sz w:val="24"/>
                <w:szCs w:val="24"/>
              </w:rPr>
              <w:t xml:space="preserve">b) </w:t>
            </w:r>
            <w:r w:rsidRPr="00660644">
              <w:rPr>
                <w:rFonts w:eastAsia="TimesNewRomanPSMT"/>
                <w:sz w:val="24"/>
                <w:szCs w:val="24"/>
              </w:rPr>
              <w:t>m(</w:t>
            </w:r>
            <w:r w:rsidRPr="00660644">
              <w:rPr>
                <w:sz w:val="24"/>
                <w:szCs w:val="24"/>
              </w:rPr>
              <w:t>&lt;</w:t>
            </w:r>
            <w:r w:rsidRPr="00660644">
              <w:rPr>
                <w:i/>
                <w:iCs/>
                <w:sz w:val="24"/>
                <w:szCs w:val="24"/>
              </w:rPr>
              <w:t>CAB</w:t>
            </w:r>
            <w:r w:rsidRPr="00660644">
              <w:rPr>
                <w:rFonts w:eastAsia="TimesNewRomanPSMT"/>
                <w:sz w:val="24"/>
                <w:szCs w:val="24"/>
              </w:rPr>
              <w:t xml:space="preserve">) </w:t>
            </w:r>
            <w:r w:rsidRPr="00660644">
              <w:rPr>
                <w:sz w:val="24"/>
                <w:szCs w:val="24"/>
              </w:rPr>
              <w:t>= 45°</w:t>
            </w:r>
            <w:r w:rsidRPr="00660644">
              <w:rPr>
                <w:rFonts w:eastAsia="TimesNewRomanPSMT"/>
                <w:sz w:val="24"/>
                <w:szCs w:val="24"/>
              </w:rPr>
              <w:t>.</w:t>
            </w:r>
          </w:p>
          <w:p w:rsidR="005C4261" w:rsidRPr="00660644" w:rsidRDefault="00660644" w:rsidP="00660644">
            <w:pPr>
              <w:autoSpaceDE w:val="0"/>
              <w:autoSpaceDN w:val="0"/>
              <w:adjustRightInd w:val="0"/>
              <w:spacing w:line="276" w:lineRule="auto"/>
              <w:rPr>
                <w:rFonts w:eastAsiaTheme="minorHAnsi"/>
                <w:lang w:eastAsia="en-US"/>
              </w:rPr>
            </w:pPr>
            <w:r w:rsidRPr="00660644">
              <w:rPr>
                <w:rFonts w:eastAsiaTheme="minorHAnsi"/>
                <w:sz w:val="24"/>
                <w:szCs w:val="24"/>
                <w:lang w:eastAsia="en-US"/>
              </w:rPr>
              <w:t>Într-o încăpere, o grindă este instalată pe doi piloni, cu lungimile de 3 m şi 7 m. Să se afle distanţa de la podea la punctul ce împarte lungimea grindei în raportul de 1 : 4, considerând de la pilonul mai scurt.</w:t>
            </w:r>
          </w:p>
        </w:tc>
        <w:tc>
          <w:tcPr>
            <w:tcW w:w="1418" w:type="dxa"/>
          </w:tcPr>
          <w:p w:rsidR="00975941" w:rsidRDefault="00975941" w:rsidP="005C4261">
            <w:pPr>
              <w:pStyle w:val="Frspaiere"/>
              <w:spacing w:line="276" w:lineRule="auto"/>
              <w:jc w:val="center"/>
              <w:rPr>
                <w:rFonts w:ascii="Times New Roman" w:eastAsia="Times New Roman" w:hAnsi="Times New Roman"/>
                <w:sz w:val="24"/>
                <w:szCs w:val="24"/>
              </w:rPr>
            </w:pPr>
          </w:p>
          <w:p w:rsidR="005C4261" w:rsidRDefault="00EB1B7D" w:rsidP="005C4261">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5</w:t>
            </w:r>
            <w:r w:rsidR="005C4261" w:rsidRPr="00717FEE">
              <w:rPr>
                <w:rFonts w:ascii="Times New Roman" w:eastAsia="Times New Roman" w:hAnsi="Times New Roman"/>
                <w:sz w:val="24"/>
                <w:szCs w:val="24"/>
              </w:rPr>
              <w:t>’</w:t>
            </w: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F832DC" w:rsidRDefault="00F832DC" w:rsidP="005C4261">
            <w:pPr>
              <w:pStyle w:val="Frspaiere"/>
              <w:spacing w:line="276" w:lineRule="auto"/>
              <w:jc w:val="center"/>
              <w:rPr>
                <w:rFonts w:ascii="Times New Roman" w:eastAsia="Times New Roman" w:hAnsi="Times New Roman"/>
                <w:sz w:val="24"/>
                <w:szCs w:val="24"/>
              </w:rPr>
            </w:pPr>
          </w:p>
          <w:p w:rsidR="00F832DC" w:rsidRPr="00434163" w:rsidRDefault="00160495" w:rsidP="005C4261">
            <w:pPr>
              <w:pStyle w:val="Frspaiere"/>
              <w:spacing w:line="276" w:lineRule="auto"/>
              <w:jc w:val="center"/>
              <w:rPr>
                <w:rFonts w:ascii="Times New Roman" w:hAnsi="Times New Roman" w:cs="Times New Roman"/>
                <w:b/>
                <w:bCs/>
                <w:i/>
                <w:iCs/>
                <w:sz w:val="24"/>
                <w:szCs w:val="24"/>
              </w:rPr>
            </w:pPr>
            <w:r>
              <w:rPr>
                <w:rFonts w:ascii="Times New Roman" w:eastAsia="Times New Roman" w:hAnsi="Times New Roman"/>
                <w:sz w:val="24"/>
                <w:szCs w:val="24"/>
              </w:rPr>
              <w:t>7</w:t>
            </w:r>
            <w:r w:rsidR="00F832DC" w:rsidRPr="00717FEE">
              <w:rPr>
                <w:rFonts w:ascii="Times New Roman" w:eastAsia="Times New Roman" w:hAnsi="Times New Roman"/>
                <w:sz w:val="24"/>
                <w:szCs w:val="24"/>
              </w:rPr>
              <w:t>’</w:t>
            </w:r>
          </w:p>
        </w:tc>
        <w:tc>
          <w:tcPr>
            <w:tcW w:w="1913" w:type="dxa"/>
          </w:tcPr>
          <w:p w:rsidR="005C4261" w:rsidRPr="00717FEE" w:rsidRDefault="005C4261" w:rsidP="005C4261"/>
          <w:p w:rsidR="005C4261" w:rsidRPr="00717FEE" w:rsidRDefault="005C4261" w:rsidP="005C4261"/>
          <w:p w:rsidR="005C4261" w:rsidRPr="00434163" w:rsidRDefault="005C4261" w:rsidP="005C4261">
            <w:pPr>
              <w:pStyle w:val="Frspaiere"/>
              <w:spacing w:line="276" w:lineRule="auto"/>
              <w:rPr>
                <w:rFonts w:ascii="Times New Roman" w:hAnsi="Times New Roman" w:cs="Times New Roman"/>
                <w:b/>
                <w:bCs/>
                <w:i/>
                <w:iCs/>
                <w:sz w:val="24"/>
                <w:szCs w:val="24"/>
              </w:rPr>
            </w:pPr>
            <w:r w:rsidRPr="00717FEE">
              <w:rPr>
                <w:rFonts w:ascii="Times New Roman" w:hAnsi="Times New Roman"/>
                <w:sz w:val="24"/>
                <w:szCs w:val="24"/>
              </w:rPr>
              <w:t>formativă</w:t>
            </w:r>
          </w:p>
        </w:tc>
      </w:tr>
      <w:tr w:rsidR="00CD0778" w:rsidRPr="00434163" w:rsidTr="00FD55D7">
        <w:trPr>
          <w:trHeight w:val="2826"/>
        </w:trPr>
        <w:tc>
          <w:tcPr>
            <w:tcW w:w="2056" w:type="dxa"/>
          </w:tcPr>
          <w:p w:rsidR="00CD0778" w:rsidRPr="00434163" w:rsidRDefault="00CD0778" w:rsidP="00CD0778">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Reflecție</w:t>
            </w:r>
          </w:p>
        </w:tc>
        <w:tc>
          <w:tcPr>
            <w:tcW w:w="752" w:type="dxa"/>
          </w:tcPr>
          <w:p w:rsidR="00CD0778" w:rsidRPr="00FB5866" w:rsidRDefault="00CD0778" w:rsidP="00CD0778">
            <w:pPr>
              <w:jc w:val="center"/>
              <w:rPr>
                <w:sz w:val="18"/>
                <w:szCs w:val="18"/>
              </w:rPr>
            </w:pPr>
            <w:r w:rsidRPr="00FB5866">
              <w:rPr>
                <w:sz w:val="18"/>
                <w:szCs w:val="18"/>
              </w:rPr>
              <w:t>O2</w:t>
            </w:r>
          </w:p>
          <w:p w:rsidR="00CD0778" w:rsidRPr="00FB5866" w:rsidRDefault="00CD0778" w:rsidP="00CD0778">
            <w:pPr>
              <w:jc w:val="center"/>
              <w:rPr>
                <w:sz w:val="18"/>
                <w:szCs w:val="18"/>
              </w:rPr>
            </w:pPr>
            <w:r w:rsidRPr="00FB5866">
              <w:rPr>
                <w:sz w:val="18"/>
                <w:szCs w:val="18"/>
              </w:rPr>
              <w:t>O3</w:t>
            </w:r>
          </w:p>
          <w:p w:rsidR="00CD0778" w:rsidRPr="00434163" w:rsidRDefault="00CD0778" w:rsidP="00CD0778">
            <w:pPr>
              <w:pStyle w:val="Frspaiere"/>
              <w:spacing w:line="276" w:lineRule="auto"/>
              <w:jc w:val="center"/>
              <w:rPr>
                <w:rFonts w:ascii="Times New Roman" w:hAnsi="Times New Roman" w:cs="Times New Roman"/>
                <w:b/>
                <w:bCs/>
                <w:i/>
                <w:iCs/>
                <w:sz w:val="24"/>
                <w:szCs w:val="24"/>
              </w:rPr>
            </w:pPr>
            <w:r w:rsidRPr="00FB5866">
              <w:rPr>
                <w:rFonts w:ascii="Times New Roman" w:eastAsia="Times New Roman" w:hAnsi="Times New Roman"/>
                <w:sz w:val="18"/>
                <w:szCs w:val="18"/>
              </w:rPr>
              <w:t>O4</w:t>
            </w:r>
          </w:p>
        </w:tc>
        <w:tc>
          <w:tcPr>
            <w:tcW w:w="7838" w:type="dxa"/>
          </w:tcPr>
          <w:p w:rsidR="00595C94" w:rsidRPr="00F832DC" w:rsidRDefault="00975941" w:rsidP="00595C94">
            <w:pPr>
              <w:autoSpaceDE w:val="0"/>
              <w:autoSpaceDN w:val="0"/>
              <w:adjustRightInd w:val="0"/>
              <w:spacing w:line="23" w:lineRule="atLeast"/>
              <w:rPr>
                <w:rFonts w:eastAsia="MyriadPro-Regular"/>
                <w:lang w:val="ro-RO" w:eastAsia="en-US"/>
              </w:rPr>
            </w:pPr>
            <w:r>
              <w:rPr>
                <w:rFonts w:eastAsia="MyriadPro-Regular"/>
                <w:lang w:val="ro-RO" w:eastAsia="en-US"/>
              </w:rPr>
              <w:t xml:space="preserve">Profesorul face o reactualizare a modulului studiat cu ajutorul metodei floarea de lotus repartizind ideiile principale la 5 echipe </w:t>
            </w:r>
            <w:r w:rsidR="00E42E60">
              <w:rPr>
                <w:rFonts w:eastAsia="MyriadPro-Regular"/>
                <w:lang w:val="ro-RO" w:eastAsia="en-US"/>
              </w:rPr>
              <w:t xml:space="preserve">de elevi </w:t>
            </w:r>
            <w:r w:rsidR="008B7DED">
              <w:rPr>
                <w:rFonts w:eastAsia="MyriadPro-Regular"/>
                <w:b/>
                <w:bCs/>
                <w:lang w:val="ro-RO" w:eastAsia="en-US"/>
              </w:rPr>
              <w:t xml:space="preserve">Anexa nr. </w:t>
            </w:r>
            <w:r w:rsidR="009D2270">
              <w:rPr>
                <w:rFonts w:eastAsia="MyriadPro-Regular"/>
                <w:b/>
                <w:bCs/>
                <w:lang w:val="ro-RO" w:eastAsia="en-US"/>
              </w:rPr>
              <w:t>1</w:t>
            </w:r>
          </w:p>
          <w:p w:rsidR="00B549CA" w:rsidRPr="004F233E" w:rsidRDefault="00B549CA" w:rsidP="00E42E60">
            <w:pPr>
              <w:rPr>
                <w:rFonts w:eastAsia="MyriadPro-Regular"/>
                <w:lang w:val="ro-RO" w:eastAsia="en-US"/>
              </w:rPr>
            </w:pPr>
          </w:p>
          <w:p w:rsidR="00160495" w:rsidRDefault="00BD1F64" w:rsidP="00595C94">
            <w:r>
              <w:t xml:space="preserve">După ce elevii finalizează sarcinile din fiecare echipă de lucru este invitat cîte un reprezentant pentru a prezenta </w:t>
            </w:r>
            <w:r w:rsidR="00160495">
              <w:t>rezultatul realizării fișelor de lucru</w:t>
            </w:r>
          </w:p>
          <w:p w:rsidR="00BD1F64" w:rsidRDefault="00160495" w:rsidP="00595C94">
            <w:r>
              <w:t xml:space="preserve">Iar pentru generalizare profesorul propune elevilor să parcurgă jocuri interacvtive accesând lincurile propuse </w:t>
            </w:r>
            <w:r w:rsidR="008B7DED">
              <w:rPr>
                <w:b/>
                <w:bCs/>
              </w:rPr>
              <w:t xml:space="preserve">Anexa nr. </w:t>
            </w:r>
            <w:r w:rsidR="009D2270">
              <w:rPr>
                <w:b/>
                <w:bCs/>
              </w:rPr>
              <w:t>2</w:t>
            </w:r>
          </w:p>
          <w:p w:rsidR="00CD0778" w:rsidRDefault="00CD0778" w:rsidP="00595C94">
            <w:r w:rsidRPr="00595C94">
              <w:t xml:space="preserve">Profesorul notează cei mai acctivi elevi, după care elevii sunt rugați să facă o evaluare a termenilor însușite, să espună păreri referitor cum a fost oganizat ora și ce cunoștințe a dobândit. </w:t>
            </w:r>
          </w:p>
          <w:p w:rsidR="00160495" w:rsidRPr="00160495" w:rsidRDefault="00160495" w:rsidP="00595C94">
            <w:pPr>
              <w:rPr>
                <w:lang w:val="ro-RO"/>
              </w:rPr>
            </w:pPr>
            <w:r w:rsidRPr="00160495">
              <w:rPr>
                <w:b/>
                <w:bCs/>
              </w:rPr>
              <w:t>Tema pe acas</w:t>
            </w:r>
            <w:r w:rsidRPr="00160495">
              <w:rPr>
                <w:b/>
                <w:bCs/>
                <w:lang w:val="ro-RO"/>
              </w:rPr>
              <w:t>ă</w:t>
            </w:r>
            <w:r w:rsidR="00660644">
              <w:rPr>
                <w:b/>
                <w:bCs/>
                <w:lang w:val="ro-RO"/>
              </w:rPr>
              <w:t xml:space="preserve"> </w:t>
            </w:r>
            <w:r w:rsidRPr="00160495">
              <w:rPr>
                <w:lang w:val="ro-RO"/>
              </w:rPr>
              <w:t xml:space="preserve">Realizarea unei prezentări electronice cu descrierea noțiunei de </w:t>
            </w:r>
            <w:r w:rsidR="00660644" w:rsidRPr="001D12C7">
              <w:rPr>
                <w:sz w:val="24"/>
                <w:szCs w:val="24"/>
                <w:lang w:val="ro-RO"/>
              </w:rPr>
              <w:t>Drepte perpendiculare în spațiu</w:t>
            </w:r>
            <w:r w:rsidR="009D2270">
              <w:rPr>
                <w:sz w:val="24"/>
                <w:szCs w:val="24"/>
                <w:lang w:val="ro-RO"/>
              </w:rPr>
              <w:t xml:space="preserve"> </w:t>
            </w:r>
          </w:p>
          <w:p w:rsidR="00CD0778" w:rsidRPr="00595C94" w:rsidRDefault="00CD0778" w:rsidP="00595C94"/>
        </w:tc>
        <w:tc>
          <w:tcPr>
            <w:tcW w:w="1418" w:type="dxa"/>
          </w:tcPr>
          <w:p w:rsidR="00CD0778" w:rsidRDefault="00160495"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15</w:t>
            </w:r>
            <w:r w:rsidR="00CD0778" w:rsidRPr="00717FEE">
              <w:rPr>
                <w:rFonts w:ascii="Times New Roman" w:eastAsia="Times New Roman" w:hAnsi="Times New Roman"/>
                <w:sz w:val="24"/>
                <w:szCs w:val="24"/>
              </w:rPr>
              <w:t>’</w:t>
            </w:r>
          </w:p>
          <w:p w:rsidR="00160495" w:rsidRDefault="00160495"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CD0778" w:rsidRDefault="00CD0778"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5</w:t>
            </w:r>
            <w:r w:rsidRPr="00717FEE">
              <w:rPr>
                <w:rFonts w:ascii="Times New Roman" w:eastAsia="Times New Roman" w:hAnsi="Times New Roman"/>
                <w:sz w:val="24"/>
                <w:szCs w:val="24"/>
              </w:rPr>
              <w:t>’</w:t>
            </w:r>
          </w:p>
          <w:p w:rsidR="00160495" w:rsidRPr="00160495" w:rsidRDefault="00160495"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p w:rsidR="00CD0778" w:rsidRDefault="00CD0778"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CD0778" w:rsidRDefault="00CD0778"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3</w:t>
            </w:r>
            <w:r w:rsidRPr="00717FEE">
              <w:rPr>
                <w:rFonts w:ascii="Times New Roman" w:eastAsia="Times New Roman" w:hAnsi="Times New Roman"/>
                <w:sz w:val="24"/>
                <w:szCs w:val="24"/>
              </w:rPr>
              <w:t>’</w:t>
            </w:r>
          </w:p>
          <w:p w:rsidR="00CD0778" w:rsidRPr="00FD55D7" w:rsidRDefault="00CD0778" w:rsidP="00CD0778">
            <w:pPr>
              <w:pStyle w:val="Frspaiere"/>
              <w:spacing w:line="276" w:lineRule="auto"/>
              <w:jc w:val="center"/>
              <w:rPr>
                <w:rFonts w:ascii="Times New Roman" w:eastAsia="Times New Roman" w:hAnsi="Times New Roman"/>
                <w:sz w:val="24"/>
                <w:szCs w:val="24"/>
              </w:rPr>
            </w:pPr>
          </w:p>
        </w:tc>
        <w:tc>
          <w:tcPr>
            <w:tcW w:w="1913" w:type="dxa"/>
          </w:tcPr>
          <w:p w:rsidR="00CD0778" w:rsidRPr="00717FEE" w:rsidRDefault="00CD0778" w:rsidP="00CD0778">
            <w:r w:rsidRPr="00717FEE">
              <w:t>formativă,</w:t>
            </w:r>
          </w:p>
          <w:p w:rsidR="00CD0778" w:rsidRDefault="00CD0778" w:rsidP="00CD0778">
            <w:pPr>
              <w:pStyle w:val="Frspaiere"/>
              <w:spacing w:line="276" w:lineRule="auto"/>
              <w:rPr>
                <w:rFonts w:ascii="Times New Roman" w:hAnsi="Times New Roman"/>
                <w:sz w:val="24"/>
                <w:szCs w:val="24"/>
              </w:rPr>
            </w:pPr>
            <w:r w:rsidRPr="00717FEE">
              <w:rPr>
                <w:rFonts w:ascii="Times New Roman" w:hAnsi="Times New Roman"/>
                <w:sz w:val="24"/>
                <w:szCs w:val="24"/>
              </w:rPr>
              <w:t xml:space="preserve">evaluare </w:t>
            </w:r>
            <w:r>
              <w:rPr>
                <w:rFonts w:ascii="Times New Roman" w:hAnsi="Times New Roman"/>
                <w:sz w:val="24"/>
                <w:szCs w:val="24"/>
              </w:rPr>
              <w:t>independent</w:t>
            </w:r>
          </w:p>
          <w:p w:rsidR="00CD0778" w:rsidRDefault="00CD0778" w:rsidP="00CD0778">
            <w:pPr>
              <w:pStyle w:val="Frspaiere"/>
              <w:spacing w:line="276" w:lineRule="auto"/>
              <w:rPr>
                <w:rFonts w:ascii="Times New Roman" w:hAnsi="Times New Roman"/>
                <w:sz w:val="24"/>
                <w:szCs w:val="24"/>
              </w:rPr>
            </w:pPr>
          </w:p>
          <w:p w:rsidR="00CD0778" w:rsidRDefault="00CD0778" w:rsidP="00CD0778">
            <w:pPr>
              <w:pStyle w:val="Frspaiere"/>
              <w:spacing w:line="276" w:lineRule="auto"/>
              <w:rPr>
                <w:rFonts w:ascii="Times New Roman" w:hAnsi="Times New Roman"/>
                <w:sz w:val="24"/>
                <w:szCs w:val="24"/>
              </w:rPr>
            </w:pPr>
          </w:p>
          <w:p w:rsidR="00CD0778" w:rsidRDefault="00CD0778" w:rsidP="00CD0778">
            <w:pPr>
              <w:pStyle w:val="Frspaiere"/>
              <w:spacing w:line="276" w:lineRule="auto"/>
              <w:rPr>
                <w:rFonts w:ascii="Times New Roman" w:hAnsi="Times New Roman"/>
                <w:sz w:val="24"/>
                <w:szCs w:val="24"/>
              </w:rPr>
            </w:pPr>
          </w:p>
          <w:p w:rsidR="00CD0778" w:rsidRPr="00434163" w:rsidRDefault="00CD0778" w:rsidP="00CD0778">
            <w:pPr>
              <w:pStyle w:val="Frspaiere"/>
              <w:spacing w:line="276" w:lineRule="auto"/>
              <w:rPr>
                <w:rFonts w:ascii="Times New Roman" w:hAnsi="Times New Roman" w:cs="Times New Roman"/>
                <w:b/>
                <w:bCs/>
                <w:i/>
                <w:iCs/>
                <w:sz w:val="24"/>
                <w:szCs w:val="24"/>
              </w:rPr>
            </w:pPr>
          </w:p>
        </w:tc>
      </w:tr>
    </w:tbl>
    <w:p w:rsidR="002E294A" w:rsidRPr="00434163" w:rsidRDefault="002E294A" w:rsidP="000F4BA8">
      <w:pPr>
        <w:pStyle w:val="Frspaiere"/>
        <w:spacing w:line="360" w:lineRule="auto"/>
        <w:jc w:val="center"/>
        <w:rPr>
          <w:rFonts w:ascii="Times New Roman" w:hAnsi="Times New Roman" w:cs="Times New Roman"/>
          <w:b/>
          <w:bCs/>
          <w:i/>
          <w:iCs/>
          <w:sz w:val="24"/>
          <w:szCs w:val="24"/>
        </w:rPr>
      </w:pPr>
    </w:p>
    <w:p w:rsidR="00160495" w:rsidRDefault="00160495" w:rsidP="00CD3E68">
      <w:pPr>
        <w:pStyle w:val="Frspaiere"/>
        <w:spacing w:line="360" w:lineRule="auto"/>
        <w:jc w:val="center"/>
        <w:rPr>
          <w:rFonts w:ascii="Times New Roman" w:hAnsi="Times New Roman" w:cs="Times New Roman"/>
          <w:b/>
          <w:bCs/>
          <w:i/>
          <w:iCs/>
          <w:sz w:val="24"/>
          <w:szCs w:val="24"/>
        </w:rPr>
      </w:pPr>
    </w:p>
    <w:p w:rsidR="00CD3E68" w:rsidRDefault="00EB1B7D" w:rsidP="00101F7C">
      <w:pPr>
        <w:pStyle w:val="Frspaiere"/>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ANEXE</w:t>
      </w:r>
    </w:p>
    <w:p w:rsidR="00EB1B7D" w:rsidRDefault="009D2270" w:rsidP="00101F7C">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Anexa nr. 1</w:t>
      </w:r>
    </w:p>
    <w:p w:rsidR="004430E1" w:rsidRDefault="004430E1" w:rsidP="00101F7C">
      <w:pPr>
        <w:pStyle w:val="Frspaiere"/>
        <w:spacing w:line="360" w:lineRule="auto"/>
        <w:jc w:val="right"/>
        <w:rPr>
          <w:rFonts w:ascii="Times New Roman" w:hAnsi="Times New Roman" w:cs="Times New Roman"/>
          <w:b/>
          <w:bCs/>
          <w:i/>
          <w:iCs/>
          <w:sz w:val="24"/>
          <w:szCs w:val="24"/>
          <w:lang w:val="ro-RO"/>
        </w:rPr>
      </w:pPr>
    </w:p>
    <w:p w:rsidR="00975941" w:rsidRPr="00975941" w:rsidRDefault="00975941" w:rsidP="00101F7C">
      <w:pPr>
        <w:spacing w:line="360" w:lineRule="auto"/>
      </w:pPr>
      <w:r w:rsidRPr="00975941">
        <w:t>Tehnica LOTUS (Floarea de nufar)</w:t>
      </w:r>
    </w:p>
    <w:p w:rsidR="00975941" w:rsidRPr="00975941" w:rsidRDefault="00975941" w:rsidP="00101F7C">
      <w:pPr>
        <w:spacing w:line="360" w:lineRule="auto"/>
      </w:pPr>
      <w:r w:rsidRPr="00975941">
        <w:br/>
      </w:r>
    </w:p>
    <w:p w:rsidR="00975941" w:rsidRPr="00975941" w:rsidRDefault="00975941" w:rsidP="00101F7C">
      <w:pPr>
        <w:spacing w:line="360" w:lineRule="auto"/>
      </w:pPr>
      <w:r w:rsidRPr="00975941">
        <w:t>• Tehnica florii de nufăr presupune deducerea de conexiuni între idei, concepte,</w:t>
      </w:r>
    </w:p>
    <w:p w:rsidR="00975941" w:rsidRPr="00975941" w:rsidRDefault="00975941" w:rsidP="00101F7C">
      <w:pPr>
        <w:spacing w:line="360" w:lineRule="auto"/>
      </w:pPr>
      <w:r w:rsidRPr="00975941">
        <w:t>pornind de la o temă centrală. Problema sau tema centrală determină cele 8 idei</w:t>
      </w:r>
    </w:p>
    <w:p w:rsidR="00975941" w:rsidRPr="00975941" w:rsidRDefault="00975941" w:rsidP="00101F7C">
      <w:pPr>
        <w:spacing w:line="360" w:lineRule="auto"/>
      </w:pPr>
      <w:r w:rsidRPr="00975941">
        <w:t>secundare care se construiesc în jurul celei principale, asemeni petalelor florii de nufăr.</w:t>
      </w:r>
    </w:p>
    <w:p w:rsidR="00975941" w:rsidRPr="00975941" w:rsidRDefault="00975941" w:rsidP="00101F7C">
      <w:pPr>
        <w:spacing w:line="360" w:lineRule="auto"/>
      </w:pPr>
    </w:p>
    <w:p w:rsidR="00975941" w:rsidRPr="00975941" w:rsidRDefault="00975941" w:rsidP="00101F7C">
      <w:pPr>
        <w:spacing w:line="360" w:lineRule="auto"/>
      </w:pPr>
      <w:r w:rsidRPr="00975941">
        <w:rPr>
          <w:noProof/>
          <w:lang w:val="ru-RU"/>
        </w:rPr>
        <w:drawing>
          <wp:inline distT="0" distB="0" distL="0" distR="0">
            <wp:extent cx="3048000" cy="1668780"/>
            <wp:effectExtent l="0" t="0" r="0" b="7620"/>
            <wp:docPr id="4" name="Рисунок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0" cy="1668780"/>
                    </a:xfrm>
                    <a:prstGeom prst="rect">
                      <a:avLst/>
                    </a:prstGeom>
                    <a:noFill/>
                    <a:ln>
                      <a:noFill/>
                    </a:ln>
                  </pic:spPr>
                </pic:pic>
              </a:graphicData>
            </a:graphic>
          </wp:inline>
        </w:drawing>
      </w:r>
    </w:p>
    <w:p w:rsidR="00975941" w:rsidRPr="00975941" w:rsidRDefault="00975941" w:rsidP="00101F7C">
      <w:pPr>
        <w:spacing w:line="360" w:lineRule="auto"/>
      </w:pPr>
      <w:r w:rsidRPr="00975941">
        <w:t>• Cele 8 idei secundare sunt trecute în jurul temei centrale, urmând ca apoi ele să</w:t>
      </w:r>
    </w:p>
    <w:p w:rsidR="00975941" w:rsidRPr="00975941" w:rsidRDefault="00975941" w:rsidP="00101F7C">
      <w:pPr>
        <w:spacing w:line="360" w:lineRule="auto"/>
      </w:pPr>
      <w:r w:rsidRPr="00975941">
        <w:t>devină la rândul lor teme principale, pentru alte 8 flori de nufăr. Pentru fiecare din aceste noi teme centrale se vor construi câte alte noi 8 idei secundare. Atfel, pornind de la o temă centrală, sunt generate noi teme de studiu pentru care trebuiesc dezvoltate conexiuni noi şi noi concepte.</w:t>
      </w:r>
    </w:p>
    <w:p w:rsidR="00975941" w:rsidRPr="00975941" w:rsidRDefault="00975941" w:rsidP="00101F7C">
      <w:pPr>
        <w:spacing w:line="360" w:lineRule="auto"/>
      </w:pPr>
    </w:p>
    <w:p w:rsidR="00975941" w:rsidRPr="00975941" w:rsidRDefault="00975941" w:rsidP="00101F7C">
      <w:pPr>
        <w:spacing w:line="360" w:lineRule="auto"/>
      </w:pPr>
    </w:p>
    <w:p w:rsidR="00975941" w:rsidRPr="00975941" w:rsidRDefault="00975941" w:rsidP="00101F7C">
      <w:pPr>
        <w:spacing w:line="360" w:lineRule="auto"/>
      </w:pPr>
      <w:r w:rsidRPr="00975941">
        <w:lastRenderedPageBreak/>
        <w:t>• ETAPELE TEHNICII FLORII DE NUFĂR:</w:t>
      </w:r>
    </w:p>
    <w:p w:rsidR="00975941" w:rsidRPr="00975941" w:rsidRDefault="00975941" w:rsidP="00101F7C">
      <w:pPr>
        <w:spacing w:line="360" w:lineRule="auto"/>
      </w:pPr>
      <w:r w:rsidRPr="00975941">
        <w:t>•</w:t>
      </w:r>
    </w:p>
    <w:p w:rsidR="00975941" w:rsidRPr="00975941" w:rsidRDefault="00975941" w:rsidP="00101F7C">
      <w:pPr>
        <w:spacing w:line="360" w:lineRule="auto"/>
      </w:pPr>
      <w:r w:rsidRPr="00975941">
        <w:t>1. Construirea diagramei, conform figurii prezentate;</w:t>
      </w:r>
    </w:p>
    <w:p w:rsidR="00975941" w:rsidRPr="00975941" w:rsidRDefault="00975941" w:rsidP="00101F7C">
      <w:pPr>
        <w:spacing w:line="360" w:lineRule="auto"/>
      </w:pPr>
      <w:r w:rsidRPr="00975941">
        <w:t>2. Scrierea temei centrale în centrul diagramei;</w:t>
      </w:r>
    </w:p>
    <w:p w:rsidR="00975941" w:rsidRPr="00975941" w:rsidRDefault="00975941" w:rsidP="00101F7C">
      <w:pPr>
        <w:spacing w:line="360" w:lineRule="auto"/>
      </w:pPr>
      <w:r w:rsidRPr="00975941">
        <w:t>3. Participanţii se gândesc la ideile sau aplicaţiile legate de tema centrală.</w:t>
      </w:r>
    </w:p>
    <w:p w:rsidR="00975941" w:rsidRPr="00975941" w:rsidRDefault="00975941" w:rsidP="00101F7C">
      <w:pPr>
        <w:spacing w:line="360" w:lineRule="auto"/>
      </w:pPr>
      <w:r w:rsidRPr="00975941">
        <w:t>Acestea se trec în cele 8 “petale” (cercuri) ce înconjoară tema centrală, de la A la H, în sensul acelor de ceasornic.</w:t>
      </w:r>
    </w:p>
    <w:p w:rsidR="00975941" w:rsidRPr="00975941" w:rsidRDefault="00975941" w:rsidP="00101F7C">
      <w:pPr>
        <w:spacing w:line="360" w:lineRule="auto"/>
      </w:pPr>
      <w:r w:rsidRPr="00975941">
        <w:t>4. Folosirea celor 8 idei deduse, drept noi teme centrale pentru celelalte 8 cadrane. (“flori de nufăr”)</w:t>
      </w:r>
    </w:p>
    <w:p w:rsidR="00975941" w:rsidRPr="00975941" w:rsidRDefault="00975941" w:rsidP="00101F7C">
      <w:pPr>
        <w:spacing w:line="360" w:lineRule="auto"/>
      </w:pPr>
      <w:r w:rsidRPr="00975941">
        <w:t>5. Etapa construirii de noi conexiuni pentru cele 8 noi teme centrale şi consemnarea lor în diagramă. Se completează în acest mod cât mai multe cadrane. (“flori de nufăr”)</w:t>
      </w:r>
    </w:p>
    <w:p w:rsidR="00975941" w:rsidRPr="00975941" w:rsidRDefault="00975941" w:rsidP="00101F7C">
      <w:pPr>
        <w:spacing w:line="360" w:lineRule="auto"/>
      </w:pPr>
      <w:r w:rsidRPr="00975941">
        <w:t>6. Etapa evaluării ideilor. Se analizează diagramele şi se apreciază rezultatele din</w:t>
      </w:r>
    </w:p>
    <w:p w:rsidR="00975941" w:rsidRPr="00975941" w:rsidRDefault="00975941" w:rsidP="00101F7C">
      <w:pPr>
        <w:spacing w:line="360" w:lineRule="auto"/>
      </w:pPr>
      <w:r w:rsidRPr="00975941">
        <w:t>punct de vedere calitativ şi cantitativ. Ideile emise se pot folosi ca sursă de noi aplicaţii şi teme de studiu în lecţiile viitoare.</w:t>
      </w:r>
    </w:p>
    <w:p w:rsidR="00975941" w:rsidRPr="00975941" w:rsidRDefault="00975941" w:rsidP="00101F7C">
      <w:pPr>
        <w:spacing w:line="360" w:lineRule="auto"/>
      </w:pPr>
      <w:r w:rsidRPr="00975941">
        <w:t>• Evaluarea ideilor cu privire la stimularea şi dezvoltarea potenţialului creativ poate</w:t>
      </w:r>
    </w:p>
    <w:p w:rsidR="00975941" w:rsidRPr="00975941" w:rsidRDefault="00975941" w:rsidP="00101F7C">
      <w:pPr>
        <w:spacing w:line="360" w:lineRule="auto"/>
      </w:pPr>
      <w:r w:rsidRPr="00975941">
        <w:t>avea şi o utilitate practică. Astfel, ţinându-se cont de sugestiile oferite, se poate</w:t>
      </w:r>
    </w:p>
    <w:p w:rsidR="00975941" w:rsidRPr="00975941" w:rsidRDefault="00975941" w:rsidP="00101F7C">
      <w:pPr>
        <w:spacing w:line="360" w:lineRule="auto"/>
      </w:pPr>
      <w:r w:rsidRPr="00975941">
        <w:t>reamenaja sala de curs, creându-se astfel un “laborator al creativităţii”, în conformitate</w:t>
      </w:r>
    </w:p>
    <w:p w:rsidR="00975941" w:rsidRPr="00975941" w:rsidRDefault="00975941" w:rsidP="00101F7C">
      <w:pPr>
        <w:spacing w:line="360" w:lineRule="auto"/>
      </w:pPr>
      <w:r w:rsidRPr="00975941">
        <w:t>cu expectaţiile elevilor: se poate decora clasa cu picturi făcute de elevi, cu fotografii din</w:t>
      </w:r>
    </w:p>
    <w:p w:rsidR="00975941" w:rsidRPr="00975941" w:rsidRDefault="00975941" w:rsidP="00101F7C">
      <w:pPr>
        <w:spacing w:line="360" w:lineRule="auto"/>
      </w:pPr>
      <w:r w:rsidRPr="00975941">
        <w:t>timpul copilăriei, cu peisaje desenate sau fotografiate, cu cărţi ilustrate (pentru cei mici)</w:t>
      </w:r>
    </w:p>
    <w:p w:rsidR="00975941" w:rsidRPr="00975941" w:rsidRDefault="00975941" w:rsidP="00101F7C">
      <w:pPr>
        <w:spacing w:line="360" w:lineRule="auto"/>
      </w:pPr>
      <w:r w:rsidRPr="00975941">
        <w:t>sau cărţi însoţite de teste şi jocuri creative (pentru cei mai mari), cu jucării/jocuri menite</w:t>
      </w:r>
    </w:p>
    <w:p w:rsidR="00975941" w:rsidRPr="00975941" w:rsidRDefault="00975941" w:rsidP="00101F7C">
      <w:pPr>
        <w:spacing w:line="360" w:lineRule="auto"/>
      </w:pPr>
      <w:r w:rsidRPr="00975941">
        <w:t>să stimuleze creativitatea şi alte materiale didactice, materiale video cu activităţi creativesau spectacole realizate de ei sau de colegii lor.</w:t>
      </w:r>
    </w:p>
    <w:p w:rsidR="00975941" w:rsidRPr="00975941" w:rsidRDefault="00975941" w:rsidP="00101F7C">
      <w:pPr>
        <w:spacing w:line="360" w:lineRule="auto"/>
      </w:pPr>
      <w:r w:rsidRPr="00975941">
        <w:t>• Tehnica Lotus poate fi desfăsurată cu succes în grup, fiind adaptabilă unor largi</w:t>
      </w:r>
    </w:p>
    <w:p w:rsidR="00975941" w:rsidRPr="00975941" w:rsidRDefault="00975941" w:rsidP="00101F7C">
      <w:pPr>
        <w:spacing w:line="360" w:lineRule="auto"/>
      </w:pPr>
      <w:r w:rsidRPr="00975941">
        <w:t>categorii de vârstă şi de domenii.</w:t>
      </w:r>
    </w:p>
    <w:p w:rsidR="00975941" w:rsidRPr="00975941" w:rsidRDefault="00975941" w:rsidP="00101F7C">
      <w:pPr>
        <w:spacing w:line="360" w:lineRule="auto"/>
      </w:pPr>
      <w:r w:rsidRPr="00975941">
        <w:t>• Există şi posibilitatea dezvoltării unui Lotus individual, ca un exerciţiu de</w:t>
      </w:r>
    </w:p>
    <w:p w:rsidR="00975941" w:rsidRPr="00975941" w:rsidRDefault="00975941" w:rsidP="00101F7C">
      <w:pPr>
        <w:spacing w:line="360" w:lineRule="auto"/>
      </w:pPr>
      <w:r w:rsidRPr="00975941">
        <w:t>stimulare a creativităţii şi de autoevaluare. De exemplu, tema centrală ar putea fi</w:t>
      </w:r>
    </w:p>
    <w:p w:rsidR="00975941" w:rsidRPr="00975941" w:rsidRDefault="00975941" w:rsidP="00101F7C">
      <w:pPr>
        <w:spacing w:line="360" w:lineRule="auto"/>
      </w:pPr>
      <w:r w:rsidRPr="00975941">
        <w:t>întrebarea: “Ce ţi-ai dori să studiezi?”, la care s-ar putea propune 8 domenii şi pentru</w:t>
      </w:r>
    </w:p>
    <w:p w:rsidR="00975941" w:rsidRPr="00975941" w:rsidRDefault="00975941" w:rsidP="00101F7C">
      <w:pPr>
        <w:spacing w:line="360" w:lineRule="auto"/>
      </w:pPr>
      <w:r w:rsidRPr="00975941">
        <w:lastRenderedPageBreak/>
        <w:t>fiecare ar fi consemnate conţinuturile ce corespund interesului subiectului.</w:t>
      </w:r>
    </w:p>
    <w:p w:rsidR="00975941" w:rsidRPr="00975941" w:rsidRDefault="00975941" w:rsidP="00101F7C">
      <w:pPr>
        <w:spacing w:line="360" w:lineRule="auto"/>
      </w:pPr>
    </w:p>
    <w:p w:rsidR="00975941" w:rsidRPr="00975941" w:rsidRDefault="00975941" w:rsidP="00101F7C">
      <w:pPr>
        <w:spacing w:line="360" w:lineRule="auto"/>
      </w:pPr>
      <w:r w:rsidRPr="00975941">
        <w:t> LOTUS DE GRUP:</w:t>
      </w:r>
    </w:p>
    <w:p w:rsidR="00975941" w:rsidRPr="00975941" w:rsidRDefault="00975941" w:rsidP="00101F7C">
      <w:pPr>
        <w:spacing w:line="360" w:lineRule="auto"/>
      </w:pPr>
      <w:r w:rsidRPr="00975941">
        <w:t> Etape:</w:t>
      </w:r>
    </w:p>
    <w:p w:rsidR="00975941" w:rsidRPr="00975941" w:rsidRDefault="00975941" w:rsidP="00101F7C">
      <w:pPr>
        <w:spacing w:line="360" w:lineRule="auto"/>
      </w:pPr>
      <w:r w:rsidRPr="00975941">
        <w:t>1. Profesorul anunţă tema centrală.</w:t>
      </w:r>
    </w:p>
    <w:p w:rsidR="00975941" w:rsidRPr="00975941" w:rsidRDefault="00975941" w:rsidP="00101F7C">
      <w:pPr>
        <w:spacing w:line="360" w:lineRule="auto"/>
      </w:pPr>
      <w:r w:rsidRPr="00975941">
        <w:t>2. Elevii au câteva minute de gândire în mod individual, după care se va proceda la completarea orală a celor 8 idei secundare ale temei centrale, pe baza</w:t>
      </w:r>
    </w:p>
    <w:p w:rsidR="00975941" w:rsidRPr="00975941" w:rsidRDefault="00975941" w:rsidP="00101F7C">
      <w:pPr>
        <w:spacing w:line="360" w:lineRule="auto"/>
      </w:pPr>
      <w:r w:rsidRPr="00975941">
        <w:t>dialogului şi consensului desfăşurat între elevi şi profesor. Ideile secundare se</w:t>
      </w:r>
    </w:p>
    <w:p w:rsidR="00975941" w:rsidRPr="00975941" w:rsidRDefault="00975941" w:rsidP="00101F7C">
      <w:pPr>
        <w:spacing w:line="360" w:lineRule="auto"/>
      </w:pPr>
      <w:r w:rsidRPr="00975941">
        <w:t>trec în diagramă.</w:t>
      </w:r>
    </w:p>
    <w:p w:rsidR="00975941" w:rsidRPr="00975941" w:rsidRDefault="00975941" w:rsidP="00101F7C">
      <w:pPr>
        <w:spacing w:line="360" w:lineRule="auto"/>
      </w:pPr>
      <w:r w:rsidRPr="00975941">
        <w:t>3. Colectivul se împarte apoi în 8 grupe de câte 3, 4 sau 5 elevi fiecare, în funcţie de numărul de elevi din clasă. Acolo unde un grup este deficitar din punct de</w:t>
      </w:r>
    </w:p>
    <w:p w:rsidR="00975941" w:rsidRPr="00975941" w:rsidRDefault="00975941" w:rsidP="00101F7C">
      <w:pPr>
        <w:spacing w:line="360" w:lineRule="auto"/>
      </w:pPr>
      <w:r w:rsidRPr="00975941">
        <w:t>vedere al numărului de elevi, cadrul didactic va participa ca membru al acelui grup.</w:t>
      </w:r>
    </w:p>
    <w:p w:rsidR="00975941" w:rsidRPr="00975941" w:rsidRDefault="00975941" w:rsidP="00101F7C">
      <w:pPr>
        <w:spacing w:line="360" w:lineRule="auto"/>
      </w:pPr>
      <w:r w:rsidRPr="00975941">
        <w:t>4. Ideile secundare devin teme centrale pentru fiecare din cele 8 grupuri</w:t>
      </w:r>
    </w:p>
    <w:p w:rsidR="00975941" w:rsidRPr="00975941" w:rsidRDefault="00975941" w:rsidP="00101F7C">
      <w:pPr>
        <w:spacing w:line="360" w:lineRule="auto"/>
      </w:pPr>
      <w:r w:rsidRPr="00975941">
        <w:t>constituite. Astfel, fiecare grup lucrează independent, la dezvoltarea uneia</w:t>
      </w:r>
    </w:p>
    <w:p w:rsidR="00975941" w:rsidRPr="00975941" w:rsidRDefault="00975941" w:rsidP="00101F7C">
      <w:pPr>
        <w:spacing w:line="360" w:lineRule="auto"/>
      </w:pPr>
      <w:r w:rsidRPr="00975941">
        <w:t>dintre ele, exerciţiu creator la care participă toţi membrii grupului.</w:t>
      </w:r>
    </w:p>
    <w:p w:rsidR="00975941" w:rsidRPr="00975941" w:rsidRDefault="00975941" w:rsidP="00101F7C">
      <w:pPr>
        <w:spacing w:line="360" w:lineRule="auto"/>
      </w:pPr>
      <w:r w:rsidRPr="00975941">
        <w:t>            De exemplu: – grupul A are de găsit 8 idei pentru tema A;</w:t>
      </w:r>
    </w:p>
    <w:p w:rsidR="00975941" w:rsidRPr="00975941" w:rsidRDefault="00975941" w:rsidP="00101F7C">
      <w:pPr>
        <w:spacing w:line="360" w:lineRule="auto"/>
      </w:pPr>
      <w:r w:rsidRPr="00975941">
        <w:t>                               – grupul B are de găsit 8 idei pentru tema B, etc;</w:t>
      </w:r>
    </w:p>
    <w:p w:rsidR="00975941" w:rsidRPr="00975941" w:rsidRDefault="00975941" w:rsidP="00101F7C">
      <w:pPr>
        <w:spacing w:line="360" w:lineRule="auto"/>
      </w:pPr>
      <w:r w:rsidRPr="00975941">
        <w:t>5. Prezentarea în faţa colectivului a rezultatelor fiecărui grup în parte.</w:t>
      </w:r>
    </w:p>
    <w:p w:rsidR="00975941" w:rsidRPr="00975941" w:rsidRDefault="00975941" w:rsidP="00101F7C">
      <w:pPr>
        <w:spacing w:line="360" w:lineRule="auto"/>
      </w:pPr>
      <w:r w:rsidRPr="00975941">
        <w:t>Completarea diagramei pe baza ideilor expuse de fiecare grup şi a discuţiilor</w:t>
      </w:r>
    </w:p>
    <w:p w:rsidR="00975941" w:rsidRPr="00975941" w:rsidRDefault="00975941" w:rsidP="00101F7C">
      <w:pPr>
        <w:spacing w:line="360" w:lineRule="auto"/>
      </w:pPr>
      <w:r w:rsidRPr="00975941">
        <w:t>purtate între membrii grupurilor în scopul clarificării şi corectării.</w:t>
      </w:r>
    </w:p>
    <w:p w:rsidR="00975941" w:rsidRPr="00975941" w:rsidRDefault="00975941" w:rsidP="00101F7C">
      <w:pPr>
        <w:spacing w:line="360" w:lineRule="auto"/>
      </w:pPr>
      <w:r w:rsidRPr="00975941">
        <w:t>6. Evaluarea muncii colaborative în grup, aprecierea participării şi folosirea</w:t>
      </w:r>
    </w:p>
    <w:p w:rsidR="00975941" w:rsidRPr="00975941" w:rsidRDefault="00975941" w:rsidP="00101F7C">
      <w:pPr>
        <w:spacing w:line="360" w:lineRule="auto"/>
      </w:pPr>
      <w:r w:rsidRPr="00975941">
        <w:t>rezultatelor obţinute în activităţile următoare.</w:t>
      </w:r>
    </w:p>
    <w:p w:rsidR="00975941" w:rsidRPr="00975941" w:rsidRDefault="00975941" w:rsidP="00101F7C">
      <w:pPr>
        <w:spacing w:line="360" w:lineRule="auto"/>
      </w:pPr>
      <w:r w:rsidRPr="00975941">
        <w:t>           Tehnica Lotus stimulează munca colaborativă în echipă şi efortul creativ al</w:t>
      </w:r>
    </w:p>
    <w:p w:rsidR="00975941" w:rsidRPr="00975941" w:rsidRDefault="00975941" w:rsidP="00101F7C">
      <w:pPr>
        <w:spacing w:line="360" w:lineRule="auto"/>
      </w:pPr>
      <w:r w:rsidRPr="00975941">
        <w:lastRenderedPageBreak/>
        <w:t>fiecărui membru al grupului în soluţionarea sarcinii date. Există şi o oarecare competiţie între grupe, în sensul găsirii celei mai potrivite idei (care poate fi supusă discuţiei în etapa nr. 5), în rapiditatea cu care lucrează un grup faţă de altul, cu toate că acestea nu se înscriu în dezideratele metodei. Scopul central este participare tuturor elevilor la un exerciţiu creator şi, în unele cazuri, la găsirea unei soluţii la o problemă dată. Elevii lucrează cu plăcere în cadrul acestei tehnici, mai ales dacă grupurile au fost alese preferenţial.</w:t>
      </w:r>
    </w:p>
    <w:p w:rsidR="00975941" w:rsidRPr="00975941" w:rsidRDefault="00975941" w:rsidP="00101F7C">
      <w:pPr>
        <w:spacing w:line="360" w:lineRule="auto"/>
      </w:pPr>
      <w:r w:rsidRPr="00975941">
        <w:t>• Colectivul clasei de elevi poate fi aranjat în forma florii de nufăr; astfel fiecare</w:t>
      </w:r>
    </w:p>
    <w:p w:rsidR="00975941" w:rsidRPr="00975941" w:rsidRDefault="00975941" w:rsidP="00101F7C">
      <w:pPr>
        <w:spacing w:line="360" w:lineRule="auto"/>
      </w:pPr>
      <w:r w:rsidRPr="00975941">
        <w:t>grup poate ocupa locul unei petale de nufăr în jurul temei centrale.</w:t>
      </w:r>
    </w:p>
    <w:p w:rsidR="00975941" w:rsidRPr="00975941" w:rsidRDefault="00975941" w:rsidP="00101F7C">
      <w:pPr>
        <w:spacing w:line="360" w:lineRule="auto"/>
      </w:pPr>
    </w:p>
    <w:p w:rsidR="00975941" w:rsidRPr="00975941" w:rsidRDefault="00975941" w:rsidP="00101F7C">
      <w:pPr>
        <w:spacing w:line="360" w:lineRule="auto"/>
      </w:pPr>
      <w:r w:rsidRPr="00975941">
        <w:t>Sursa: Oprea, Crenguţa-Lăcrămioara, (2003), Pedagogie.Alternative metodologice interactive, Editura  Universităţii Bucureşti</w:t>
      </w:r>
    </w:p>
    <w:p w:rsidR="00BD1F64" w:rsidRDefault="00BD1F64" w:rsidP="00101F7C">
      <w:pPr>
        <w:spacing w:line="360" w:lineRule="auto"/>
      </w:pPr>
    </w:p>
    <w:p w:rsidR="00E42E60" w:rsidRDefault="00E42E60" w:rsidP="00101F7C">
      <w:pPr>
        <w:spacing w:line="360" w:lineRule="auto"/>
      </w:pPr>
      <w:r>
        <w:t>Noțiunea de bază asupra căreia se centrează idiile de sistematizare este mișcarea în toate formele ei. Deci Diagrama orei va fi:</w:t>
      </w:r>
    </w:p>
    <w:p w:rsidR="00E42E60" w:rsidRDefault="00FF3644" w:rsidP="00101F7C">
      <w:pPr>
        <w:spacing w:line="360" w:lineRule="auto"/>
      </w:pPr>
      <w:r w:rsidRPr="00FF3644">
        <w:rPr>
          <w:noProof/>
        </w:rPr>
        <w:pict>
          <v:group id="Группа 17" o:spid="_x0000_s1026" style="position:absolute;margin-left:124.2pt;margin-top:9.6pt;width:425.4pt;height:242.4pt;z-index:251669504;mso-width-relative:margin;mso-height-relative:margin" coordsize="62331,4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">
            <v:oval id="Овал 5" o:spid="_x0000_s1027" style="position:absolute;left:21107;top:15773;width:19355;height:139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" fillcolor="white [3201]" strokecolor="#70ad47 [3209]" strokeweight="1pt">
              <v:stroke joinstyle="miter"/>
              <v:textbox>
                <w:txbxContent>
                  <w:p w:rsidR="00E42E60" w:rsidRPr="009D2270" w:rsidRDefault="009D2270" w:rsidP="009D2270">
                    <w:pPr>
                      <w:jc w:val="center"/>
                    </w:pPr>
                    <w:r w:rsidRPr="001D12C7">
                      <w:rPr>
                        <w:lang w:val="ro-RO"/>
                      </w:rPr>
                      <w:t>Drepte perpendiculare în spațiu</w:t>
                    </w:r>
                  </w:p>
                </w:txbxContent>
              </v:textbox>
            </v:oval>
            <v:oval id="Овал 6" o:spid="_x0000_s1028" style="position:absolute;top:11506;width:19354;height:139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" fillcolor="white [3201]" strokecolor="#70ad47 [3209]" strokeweight="1pt">
              <v:stroke joinstyle="miter"/>
              <v:textbox>
                <w:txbxContent>
                  <w:p w:rsidR="00E42E60" w:rsidRPr="009D2270" w:rsidRDefault="009D2270" w:rsidP="009D2270">
                    <w:pPr>
                      <w:jc w:val="center"/>
                    </w:pPr>
                    <w:r w:rsidRPr="001D12C7">
                      <w:rPr>
                        <w:lang w:val="ro-RO"/>
                      </w:rPr>
                      <w:t>Dreapta perpendiculară pe plan, proprietăți, criteriu</w:t>
                    </w:r>
                  </w:p>
                </w:txbxContent>
              </v:textbox>
            </v:oval>
            <v:oval id="Овал 12" o:spid="_x0000_s1029" style="position:absolute;left:42976;top:8153;width:19355;height:139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" fillcolor="white [3201]" strokecolor="#70ad47 [3209]" strokeweight="1pt">
              <v:stroke joinstyle="miter"/>
              <v:textbox>
                <w:txbxContent>
                  <w:p w:rsidR="00E42E60" w:rsidRPr="009D2270" w:rsidRDefault="009D2270" w:rsidP="009D2270">
                    <w:pPr>
                      <w:jc w:val="center"/>
                    </w:pPr>
                    <w:r w:rsidRPr="001D12C7">
                      <w:rPr>
                        <w:lang w:val="ro-RO"/>
                      </w:rPr>
                      <w:t>Distanța de la un punct la o dreaptă, de la un punct la un plan</w:t>
                    </w:r>
                  </w:p>
                </w:txbxContent>
              </v:textbox>
            </v:oval>
            <v:oval id="Овал 13" o:spid="_x0000_s1030" style="position:absolute;left:1752;top:27736;width:19355;height:139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" fillcolor="white [3201]" strokecolor="#70ad47 [3209]" strokeweight="1pt">
              <v:stroke joinstyle="miter"/>
              <v:textbox>
                <w:txbxContent>
                  <w:p w:rsidR="00E42E60" w:rsidRPr="009D2270" w:rsidRDefault="009D2270" w:rsidP="009D2270">
                    <w:pPr>
                      <w:jc w:val="center"/>
                    </w:pPr>
                    <w:r w:rsidRPr="001D12C7">
                      <w:rPr>
                        <w:lang w:val="ro-RO"/>
                      </w:rPr>
                      <w:t>Proiecții ortogonale ale punctelor, ale segmentelor, ale dreptelor pe plan</w:t>
                    </w:r>
                  </w:p>
                </w:txbxContent>
              </v:textbox>
            </v:oval>
            <v:oval id="Овал 14" o:spid="_x0000_s1031" style="position:absolute;left:39243;top:27736;width:19354;height:139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" fillcolor="white [3201]" strokecolor="#70ad47 [3209]" strokeweight="1pt">
              <v:stroke joinstyle="miter"/>
              <v:textbox>
                <w:txbxContent>
                  <w:p w:rsidR="00E42E60" w:rsidRPr="009D2270" w:rsidRDefault="009D2270" w:rsidP="009D2270">
                    <w:pPr>
                      <w:jc w:val="center"/>
                    </w:pPr>
                    <w:r w:rsidRPr="001D12C7">
                      <w:rPr>
                        <w:lang w:val="ro-RO"/>
                      </w:rPr>
                      <w:t>Drepte perpendiculare în spațiu, proprietăți, criteriu. Aplicații</w:t>
                    </w:r>
                  </w:p>
                </w:txbxContent>
              </v:textbox>
            </v:oval>
            <v:oval id="Овал 15" o:spid="_x0000_s1032" style="position:absolute;left:20726;width:19355;height:139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" fillcolor="white [3201]" strokecolor="#70ad47 [3209]" strokeweight="1pt">
              <v:stroke joinstyle="miter"/>
              <v:textbox>
                <w:txbxContent>
                  <w:p w:rsidR="00E42E60" w:rsidRPr="009D2270" w:rsidRDefault="009D2270" w:rsidP="009D2270">
                    <w:pPr>
                      <w:jc w:val="center"/>
                    </w:pPr>
                    <w:r w:rsidRPr="001D12C7">
                      <w:rPr>
                        <w:lang w:val="ro-RO"/>
                      </w:rPr>
                      <w:t>Drepte perpendiculare în spațiu, proprietăți, criteriu</w:t>
                    </w:r>
                  </w:p>
                </w:txbxContent>
              </v:textbox>
            </v:oval>
          </v:group>
        </w:pict>
      </w:r>
    </w:p>
    <w:p w:rsidR="0007203F" w:rsidRDefault="0007203F" w:rsidP="00101F7C">
      <w:pPr>
        <w:spacing w:line="360" w:lineRule="auto"/>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center"/>
        <w:rPr>
          <w:lang w:val="ro-RO"/>
        </w:rPr>
      </w:pPr>
    </w:p>
    <w:p w:rsidR="0007203F" w:rsidRDefault="0007203F" w:rsidP="00101F7C">
      <w:pPr>
        <w:spacing w:line="360" w:lineRule="auto"/>
        <w:rPr>
          <w:rFonts w:eastAsia="MyriadPro-Regular"/>
          <w:lang w:val="ro-RO" w:eastAsia="en-US"/>
        </w:rPr>
      </w:pPr>
      <w:r>
        <w:rPr>
          <w:lang w:val="ro-RO"/>
        </w:rPr>
        <w:t xml:space="preserve">Echipa 1 </w:t>
      </w:r>
    </w:p>
    <w:p w:rsidR="0007203F" w:rsidRDefault="009D2270" w:rsidP="00101F7C">
      <w:pPr>
        <w:autoSpaceDE w:val="0"/>
        <w:autoSpaceDN w:val="0"/>
        <w:adjustRightInd w:val="0"/>
        <w:spacing w:line="360" w:lineRule="auto"/>
        <w:rPr>
          <w:rFonts w:eastAsia="MyriadPro-Regular"/>
          <w:lang w:val="ro-RO" w:eastAsia="en-US"/>
        </w:rPr>
      </w:pPr>
      <w:r w:rsidRPr="004035A1">
        <w:t>Din vârful A al dreptunghiului ABCD,</w:t>
      </w:r>
      <w:r>
        <w:t xml:space="preserve"> pe planul dreptunghiului, este </w:t>
      </w:r>
      <w:r w:rsidRPr="004035A1">
        <w:t>construită perpendiculara</w:t>
      </w:r>
      <w:r>
        <w:t xml:space="preserve"> AE, astfel încât AE = 5</w:t>
      </w:r>
      <w:r w:rsidRPr="004035A1">
        <w:t xml:space="preserve"> cm. Să se determine DE, CE, BE şi înălţimea triunghiului EBD</w:t>
      </w:r>
      <w:r>
        <w:t xml:space="preserve"> </w:t>
      </w:r>
      <w:r w:rsidRPr="004035A1">
        <w:t>dusă din vârful E, dacă AB = 6 cm şi AD = 4 cm.</w:t>
      </w:r>
    </w:p>
    <w:p w:rsidR="0007203F" w:rsidRDefault="0007203F" w:rsidP="00101F7C">
      <w:pPr>
        <w:spacing w:line="360" w:lineRule="auto"/>
        <w:rPr>
          <w:lang w:val="ro-RO"/>
        </w:rPr>
      </w:pPr>
      <w:r>
        <w:rPr>
          <w:rFonts w:eastAsia="MyriadPro-Regular"/>
          <w:lang w:val="ro-RO" w:eastAsia="en-US"/>
        </w:rPr>
        <w:t xml:space="preserve">Echipa 2 </w:t>
      </w:r>
    </w:p>
    <w:p w:rsidR="009D2270" w:rsidRPr="00564D89" w:rsidRDefault="009D2270" w:rsidP="009D2270">
      <w:pPr>
        <w:autoSpaceDE w:val="0"/>
        <w:autoSpaceDN w:val="0"/>
        <w:adjustRightInd w:val="0"/>
        <w:spacing w:line="360" w:lineRule="auto"/>
        <w:rPr>
          <w:rFonts w:eastAsiaTheme="minorHAnsi"/>
          <w:lang w:eastAsia="en-US"/>
        </w:rPr>
      </w:pPr>
      <w:r w:rsidRPr="00564D89">
        <w:rPr>
          <w:rFonts w:eastAsiaTheme="minorHAnsi"/>
          <w:lang w:eastAsia="en-US"/>
        </w:rPr>
        <w:t>Dintr-un punct care nu aparţine unui plan sunt construite două oblice la acest plan, cu lungimile de 35 cm şi 25 cm. Diferenţa lungimilor proiecţiilor oblicelor este egală cu 15 cm. Să se determine distanţa de la punct la plan.</w:t>
      </w:r>
    </w:p>
    <w:p w:rsidR="0007203F" w:rsidRDefault="0007203F" w:rsidP="00101F7C">
      <w:pPr>
        <w:spacing w:line="360" w:lineRule="auto"/>
        <w:rPr>
          <w:lang w:val="ro-RO"/>
        </w:rPr>
      </w:pPr>
      <w:r>
        <w:rPr>
          <w:lang w:val="ro-RO"/>
        </w:rPr>
        <w:t xml:space="preserve">Echipa 3 </w:t>
      </w:r>
    </w:p>
    <w:p w:rsidR="009D2270" w:rsidRPr="00564D89" w:rsidRDefault="009D2270" w:rsidP="009D2270">
      <w:pPr>
        <w:autoSpaceDE w:val="0"/>
        <w:autoSpaceDN w:val="0"/>
        <w:adjustRightInd w:val="0"/>
        <w:rPr>
          <w:rFonts w:eastAsiaTheme="minorHAnsi"/>
          <w:lang w:eastAsia="en-US"/>
        </w:rPr>
      </w:pPr>
      <w:r w:rsidRPr="00564D89">
        <w:rPr>
          <w:rFonts w:eastAsiaTheme="minorHAnsi"/>
          <w:lang w:eastAsia="en-US"/>
        </w:rPr>
        <w:t>Într-o încăpere, o grindă este instalată pe doi piloni, cu lungimile de 2 m şi 5 m. Să se afle distanţa de la podea la punctul ce împarte lungimea grindei în raportul de 1 : 2, considerând de la pilonul mai scurt.</w:t>
      </w:r>
    </w:p>
    <w:p w:rsidR="0007203F" w:rsidRDefault="0007203F" w:rsidP="00101F7C">
      <w:pPr>
        <w:spacing w:line="360" w:lineRule="auto"/>
        <w:rPr>
          <w:lang w:val="ro-RO"/>
        </w:rPr>
      </w:pPr>
      <w:r>
        <w:rPr>
          <w:lang w:val="ro-RO"/>
        </w:rPr>
        <w:t xml:space="preserve">Echipa 4 </w:t>
      </w:r>
    </w:p>
    <w:p w:rsidR="00AD162F" w:rsidRPr="000D7C78" w:rsidRDefault="00AD162F" w:rsidP="00AD162F">
      <w:pPr>
        <w:autoSpaceDE w:val="0"/>
        <w:autoSpaceDN w:val="0"/>
        <w:adjustRightInd w:val="0"/>
        <w:rPr>
          <w:rFonts w:eastAsiaTheme="minorHAnsi"/>
          <w:lang w:eastAsia="en-US"/>
        </w:rPr>
      </w:pPr>
      <w:r w:rsidRPr="000D7C78">
        <w:rPr>
          <w:rFonts w:eastAsiaTheme="minorHAnsi"/>
          <w:lang w:eastAsia="en-US"/>
        </w:rPr>
        <w:t xml:space="preserve">Segmentul </w:t>
      </w:r>
      <w:r w:rsidRPr="000D7C78">
        <w:rPr>
          <w:rFonts w:eastAsiaTheme="minorHAnsi"/>
          <w:i/>
          <w:iCs/>
          <w:lang w:eastAsia="en-US"/>
        </w:rPr>
        <w:t>A</w:t>
      </w:r>
      <w:r w:rsidRPr="000D7C78">
        <w:rPr>
          <w:rFonts w:eastAsiaTheme="minorHAnsi"/>
          <w:i/>
          <w:iCs/>
          <w:vertAlign w:val="subscript"/>
          <w:lang w:eastAsia="en-US"/>
        </w:rPr>
        <w:t>1</w:t>
      </w:r>
      <w:r w:rsidRPr="000D7C78">
        <w:rPr>
          <w:rFonts w:eastAsiaTheme="minorHAnsi"/>
          <w:i/>
          <w:iCs/>
          <w:lang w:eastAsia="en-US"/>
        </w:rPr>
        <w:t xml:space="preserve"> B</w:t>
      </w:r>
      <w:r w:rsidRPr="000D7C78">
        <w:rPr>
          <w:rFonts w:eastAsiaTheme="minorHAnsi"/>
          <w:i/>
          <w:iCs/>
          <w:vertAlign w:val="subscript"/>
          <w:lang w:eastAsia="en-US"/>
        </w:rPr>
        <w:t>1</w:t>
      </w:r>
      <w:r w:rsidRPr="000D7C78">
        <w:rPr>
          <w:rFonts w:eastAsiaTheme="minorHAnsi"/>
          <w:i/>
          <w:iCs/>
          <w:lang w:eastAsia="en-US"/>
        </w:rPr>
        <w:t xml:space="preserve"> </w:t>
      </w:r>
      <w:r w:rsidRPr="000D7C78">
        <w:rPr>
          <w:rFonts w:eastAsiaTheme="minorHAnsi"/>
          <w:lang w:eastAsia="en-US"/>
        </w:rPr>
        <w:t xml:space="preserve">este proiecţia ortogonală a segmentului </w:t>
      </w:r>
      <w:r w:rsidRPr="000D7C78">
        <w:rPr>
          <w:rFonts w:eastAsiaTheme="minorHAnsi"/>
          <w:i/>
          <w:iCs/>
          <w:lang w:eastAsia="en-US"/>
        </w:rPr>
        <w:t xml:space="preserve">AB </w:t>
      </w:r>
      <w:r w:rsidRPr="000D7C78">
        <w:rPr>
          <w:rFonts w:eastAsiaTheme="minorHAnsi"/>
          <w:lang w:eastAsia="en-US"/>
        </w:rPr>
        <w:t>pe planul α</w:t>
      </w:r>
      <w:r w:rsidRPr="000D7C78">
        <w:rPr>
          <w:rFonts w:eastAsia="TimesNewRomanPSMT"/>
          <w:lang w:eastAsia="en-US"/>
        </w:rPr>
        <w:t xml:space="preserve">. </w:t>
      </w:r>
      <w:r>
        <w:rPr>
          <w:rFonts w:eastAsiaTheme="minorHAnsi"/>
          <w:lang w:eastAsia="en-US"/>
        </w:rPr>
        <w:t xml:space="preserve">Să se afle </w:t>
      </w:r>
      <w:r w:rsidRPr="000D7C78">
        <w:rPr>
          <w:rFonts w:eastAsiaTheme="minorHAnsi"/>
          <w:lang w:eastAsia="en-US"/>
        </w:rPr>
        <w:t xml:space="preserve"> lungimea segmentului </w:t>
      </w:r>
      <w:r w:rsidRPr="000D7C78">
        <w:rPr>
          <w:rFonts w:eastAsia="TimesNewRomanPSMT"/>
          <w:lang w:eastAsia="en-US"/>
        </w:rPr>
        <w:t xml:space="preserve">, </w:t>
      </w:r>
      <w:r w:rsidRPr="000D7C78">
        <w:rPr>
          <w:rFonts w:eastAsiaTheme="minorHAnsi"/>
          <w:i/>
          <w:iCs/>
          <w:lang w:eastAsia="en-US"/>
        </w:rPr>
        <w:t>A</w:t>
      </w:r>
      <w:r w:rsidRPr="000D7C78">
        <w:rPr>
          <w:rFonts w:eastAsiaTheme="minorHAnsi"/>
          <w:i/>
          <w:iCs/>
          <w:vertAlign w:val="subscript"/>
          <w:lang w:eastAsia="en-US"/>
        </w:rPr>
        <w:t>1</w:t>
      </w:r>
      <w:r w:rsidRPr="000D7C78">
        <w:rPr>
          <w:rFonts w:eastAsiaTheme="minorHAnsi"/>
          <w:i/>
          <w:iCs/>
          <w:lang w:eastAsia="en-US"/>
        </w:rPr>
        <w:t xml:space="preserve"> B</w:t>
      </w:r>
      <w:r w:rsidRPr="000D7C78">
        <w:rPr>
          <w:rFonts w:eastAsiaTheme="minorHAnsi"/>
          <w:i/>
          <w:iCs/>
          <w:vertAlign w:val="subscript"/>
          <w:lang w:eastAsia="en-US"/>
        </w:rPr>
        <w:t>1</w:t>
      </w:r>
      <w:r w:rsidRPr="000D7C78">
        <w:rPr>
          <w:rFonts w:eastAsiaTheme="minorHAnsi"/>
          <w:i/>
          <w:iCs/>
          <w:lang w:eastAsia="en-US"/>
        </w:rPr>
        <w:t xml:space="preserve"> </w:t>
      </w:r>
      <w:r w:rsidRPr="000D7C78">
        <w:rPr>
          <w:rFonts w:eastAsiaTheme="minorHAnsi"/>
          <w:lang w:eastAsia="en-US"/>
        </w:rPr>
        <w:t xml:space="preserve">dacă </w:t>
      </w:r>
      <w:r w:rsidRPr="000D7C78">
        <w:rPr>
          <w:rFonts w:eastAsiaTheme="minorHAnsi"/>
          <w:i/>
          <w:iCs/>
          <w:lang w:eastAsia="en-US"/>
        </w:rPr>
        <w:t>AA</w:t>
      </w:r>
      <w:r w:rsidRPr="000D7C78">
        <w:rPr>
          <w:rFonts w:eastAsiaTheme="minorHAnsi"/>
          <w:i/>
          <w:iCs/>
          <w:vertAlign w:val="subscript"/>
          <w:lang w:eastAsia="en-US"/>
        </w:rPr>
        <w:t>1</w:t>
      </w:r>
      <w:r w:rsidRPr="000D7C78">
        <w:rPr>
          <w:rFonts w:eastAsiaTheme="minorHAnsi"/>
          <w:i/>
          <w:iCs/>
          <w:lang w:eastAsia="en-US"/>
        </w:rPr>
        <w:t xml:space="preserve"> </w:t>
      </w:r>
      <w:r w:rsidRPr="008B744F">
        <w:rPr>
          <w:rFonts w:eastAsiaTheme="minorHAnsi"/>
          <w:lang w:eastAsia="en-US"/>
        </w:rPr>
        <w:t xml:space="preserve">= </w:t>
      </w:r>
      <w:r w:rsidRPr="000D7C78">
        <w:rPr>
          <w:rFonts w:eastAsia="TimesNewRomanPSMT"/>
          <w:lang w:eastAsia="en-US"/>
        </w:rPr>
        <w:t xml:space="preserve">9 cm, </w:t>
      </w:r>
      <w:r w:rsidRPr="000D7C78">
        <w:rPr>
          <w:rFonts w:eastAsiaTheme="minorHAnsi"/>
          <w:i/>
          <w:iCs/>
          <w:lang w:eastAsia="en-US"/>
        </w:rPr>
        <w:t>BB</w:t>
      </w:r>
      <w:r w:rsidRPr="000D7C78">
        <w:rPr>
          <w:rFonts w:eastAsiaTheme="minorHAnsi"/>
          <w:i/>
          <w:iCs/>
          <w:vertAlign w:val="subscript"/>
          <w:lang w:eastAsia="en-US"/>
        </w:rPr>
        <w:t>1</w:t>
      </w:r>
      <w:r w:rsidRPr="000D7C78">
        <w:rPr>
          <w:rFonts w:eastAsiaTheme="minorHAnsi"/>
          <w:i/>
          <w:iCs/>
          <w:lang w:eastAsia="en-US"/>
        </w:rPr>
        <w:t xml:space="preserve"> </w:t>
      </w:r>
      <w:r w:rsidRPr="008B744F">
        <w:rPr>
          <w:rFonts w:eastAsiaTheme="minorHAnsi"/>
          <w:lang w:eastAsia="en-US"/>
        </w:rPr>
        <w:t xml:space="preserve">= </w:t>
      </w:r>
      <w:r w:rsidRPr="000D7C78">
        <w:rPr>
          <w:rFonts w:eastAsia="TimesNewRomanPSMT"/>
          <w:lang w:eastAsia="en-US"/>
        </w:rPr>
        <w:t xml:space="preserve">13 cm, </w:t>
      </w:r>
      <w:r w:rsidRPr="000D7C78">
        <w:rPr>
          <w:rFonts w:eastAsiaTheme="minorHAnsi"/>
          <w:i/>
          <w:iCs/>
          <w:lang w:eastAsia="en-US"/>
        </w:rPr>
        <w:t xml:space="preserve">AB </w:t>
      </w:r>
      <w:r w:rsidRPr="008B744F">
        <w:rPr>
          <w:rFonts w:eastAsiaTheme="minorHAnsi"/>
          <w:lang w:eastAsia="en-US"/>
        </w:rPr>
        <w:t>=</w:t>
      </w:r>
      <w:r w:rsidRPr="000D7C78">
        <w:rPr>
          <w:rFonts w:eastAsia="TimesNewRomanPSMT"/>
          <w:lang w:eastAsia="en-US"/>
        </w:rPr>
        <w:t xml:space="preserve">5cm;  </w:t>
      </w:r>
    </w:p>
    <w:p w:rsidR="0007203F" w:rsidRPr="00E42E60" w:rsidRDefault="0007203F" w:rsidP="00101F7C">
      <w:pPr>
        <w:spacing w:line="360" w:lineRule="auto"/>
        <w:rPr>
          <w:lang w:val="ro-RO"/>
        </w:rPr>
      </w:pPr>
      <w:r>
        <w:rPr>
          <w:lang w:val="ro-RO"/>
        </w:rPr>
        <w:t xml:space="preserve">Echipa 5 </w:t>
      </w:r>
    </w:p>
    <w:p w:rsidR="00AD162F" w:rsidRPr="00564D89" w:rsidRDefault="00AD162F" w:rsidP="00AD162F">
      <w:pPr>
        <w:autoSpaceDE w:val="0"/>
        <w:autoSpaceDN w:val="0"/>
        <w:adjustRightInd w:val="0"/>
        <w:rPr>
          <w:rFonts w:eastAsiaTheme="minorHAnsi"/>
          <w:lang w:val="ro-RO" w:eastAsia="en-US"/>
        </w:rPr>
      </w:pPr>
      <w:r w:rsidRPr="00564D89">
        <w:rPr>
          <w:rFonts w:eastAsiaTheme="minorHAnsi"/>
          <w:lang w:eastAsia="en-US"/>
        </w:rPr>
        <w:t xml:space="preserve">În desen, </w:t>
      </w:r>
      <w:r w:rsidRPr="00564D89">
        <w:rPr>
          <w:rFonts w:eastAsiaTheme="minorHAnsi"/>
          <w:i/>
          <w:iCs/>
          <w:lang w:eastAsia="en-US"/>
        </w:rPr>
        <w:t>A</w:t>
      </w:r>
      <w:r w:rsidRPr="00564D89">
        <w:rPr>
          <w:rFonts w:eastAsia="TimesNewRomanPSMT"/>
          <w:vertAlign w:val="subscript"/>
          <w:lang w:eastAsia="en-US"/>
        </w:rPr>
        <w:t>1</w:t>
      </w:r>
      <w:r w:rsidRPr="00564D89">
        <w:rPr>
          <w:rFonts w:eastAsiaTheme="minorHAnsi"/>
          <w:i/>
          <w:iCs/>
          <w:lang w:eastAsia="en-US"/>
        </w:rPr>
        <w:t>B</w:t>
      </w:r>
      <w:r w:rsidRPr="00564D89">
        <w:rPr>
          <w:rFonts w:eastAsia="TimesNewRomanPSMT"/>
          <w:vertAlign w:val="subscript"/>
          <w:lang w:eastAsia="en-US"/>
        </w:rPr>
        <w:t>1</w:t>
      </w:r>
      <w:r w:rsidRPr="00564D89">
        <w:rPr>
          <w:rFonts w:eastAsiaTheme="minorHAnsi"/>
          <w:i/>
          <w:iCs/>
          <w:lang w:eastAsia="en-US"/>
        </w:rPr>
        <w:t>C</w:t>
      </w:r>
      <w:r w:rsidRPr="00564D89">
        <w:rPr>
          <w:rFonts w:eastAsia="TimesNewRomanPSMT"/>
          <w:vertAlign w:val="subscript"/>
          <w:lang w:eastAsia="en-US"/>
        </w:rPr>
        <w:t>1</w:t>
      </w:r>
      <w:r w:rsidRPr="00564D89">
        <w:rPr>
          <w:rFonts w:eastAsiaTheme="minorHAnsi"/>
          <w:i/>
          <w:iCs/>
          <w:lang w:eastAsia="en-US"/>
        </w:rPr>
        <w:t>D</w:t>
      </w:r>
      <w:r w:rsidRPr="00564D89">
        <w:rPr>
          <w:rFonts w:eastAsia="TimesNewRomanPSMT"/>
          <w:vertAlign w:val="subscript"/>
          <w:lang w:eastAsia="en-US"/>
        </w:rPr>
        <w:t>1</w:t>
      </w:r>
      <w:r w:rsidRPr="00564D89">
        <w:rPr>
          <w:rFonts w:eastAsiaTheme="minorHAnsi"/>
          <w:i/>
          <w:iCs/>
          <w:lang w:eastAsia="en-US"/>
        </w:rPr>
        <w:t xml:space="preserve"> A B C D </w:t>
      </w:r>
      <w:r w:rsidRPr="00564D89">
        <w:rPr>
          <w:rFonts w:eastAsiaTheme="minorHAnsi"/>
          <w:lang w:eastAsia="en-US"/>
        </w:rPr>
        <w:t xml:space="preserve">este un cub.  Desenaţi proiecţia ortogonală a segmentului </w:t>
      </w:r>
      <w:r w:rsidRPr="00564D89">
        <w:rPr>
          <w:rFonts w:eastAsiaTheme="minorHAnsi"/>
          <w:i/>
          <w:iCs/>
          <w:lang w:eastAsia="en-US"/>
        </w:rPr>
        <w:t>BD</w:t>
      </w:r>
      <w:r w:rsidRPr="00564D89">
        <w:rPr>
          <w:rFonts w:eastAsia="TimesNewRomanPSMT"/>
          <w:vertAlign w:val="subscript"/>
          <w:lang w:eastAsia="en-US"/>
        </w:rPr>
        <w:t>1</w:t>
      </w:r>
      <w:r w:rsidRPr="00564D89">
        <w:rPr>
          <w:rFonts w:eastAsia="TimesNewRomanPSMT"/>
          <w:lang w:eastAsia="en-US"/>
        </w:rPr>
        <w:t xml:space="preserve">  </w:t>
      </w:r>
      <w:r w:rsidRPr="00564D89">
        <w:rPr>
          <w:rFonts w:eastAsiaTheme="minorHAnsi"/>
          <w:lang w:eastAsia="en-US"/>
        </w:rPr>
        <w:t xml:space="preserve">pe planul </w:t>
      </w:r>
      <w:r w:rsidRPr="00564D89">
        <w:rPr>
          <w:rFonts w:eastAsia="TimesNewRomanPSMT"/>
          <w:lang w:eastAsia="en-US"/>
        </w:rPr>
        <w:t>(</w:t>
      </w:r>
      <w:r w:rsidRPr="00564D89">
        <w:rPr>
          <w:rFonts w:eastAsiaTheme="minorHAnsi"/>
          <w:i/>
          <w:iCs/>
          <w:lang w:eastAsia="en-US"/>
        </w:rPr>
        <w:t>ABB</w:t>
      </w:r>
      <w:r w:rsidRPr="00564D89">
        <w:rPr>
          <w:rFonts w:eastAsia="TimesNewRomanPSMT"/>
          <w:vertAlign w:val="subscript"/>
          <w:lang w:eastAsia="en-US"/>
        </w:rPr>
        <w:t>1</w:t>
      </w:r>
      <w:r w:rsidRPr="00564D89">
        <w:rPr>
          <w:rFonts w:eastAsia="TimesNewRomanPSMT"/>
          <w:lang w:eastAsia="en-US"/>
        </w:rPr>
        <w:t xml:space="preserve">). </w:t>
      </w:r>
    </w:p>
    <w:p w:rsidR="008B7DED" w:rsidRDefault="008B7DED" w:rsidP="00101F7C">
      <w:pPr>
        <w:pStyle w:val="Frspaiere"/>
        <w:spacing w:line="360" w:lineRule="auto"/>
        <w:jc w:val="right"/>
        <w:rPr>
          <w:rFonts w:ascii="Times New Roman" w:hAnsi="Times New Roman" w:cs="Times New Roman"/>
          <w:b/>
          <w:bCs/>
          <w:i/>
          <w:iCs/>
          <w:sz w:val="24"/>
          <w:szCs w:val="24"/>
          <w:lang w:val="ro-RO"/>
        </w:rPr>
      </w:pPr>
    </w:p>
    <w:p w:rsidR="00AD162F" w:rsidRDefault="00AD162F" w:rsidP="00AD162F">
      <w:pPr>
        <w:pStyle w:val="Frspaiere"/>
        <w:spacing w:line="360" w:lineRule="auto"/>
        <w:rPr>
          <w:rFonts w:ascii="Times New Roman" w:hAnsi="Times New Roman" w:cs="Times New Roman"/>
          <w:b/>
          <w:bCs/>
          <w:i/>
          <w:iCs/>
          <w:sz w:val="24"/>
          <w:szCs w:val="24"/>
          <w:lang w:val="ro-RO"/>
        </w:rPr>
      </w:pPr>
      <w:r w:rsidRPr="00AD162F">
        <w:rPr>
          <w:rFonts w:ascii="Times New Roman" w:hAnsi="Times New Roman" w:cs="Times New Roman"/>
          <w:b/>
          <w:bCs/>
          <w:i/>
          <w:iCs/>
          <w:sz w:val="24"/>
          <w:szCs w:val="24"/>
          <w:lang w:val="ro-RO"/>
        </w:rPr>
        <w:drawing>
          <wp:inline distT="0" distB="0" distL="0" distR="0">
            <wp:extent cx="1930400" cy="1663755"/>
            <wp:effectExtent l="19050" t="0" r="0" b="0"/>
            <wp:docPr id="7"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930400" cy="1663755"/>
                    </a:xfrm>
                    <a:prstGeom prst="rect">
                      <a:avLst/>
                    </a:prstGeom>
                    <a:noFill/>
                    <a:ln w="9525">
                      <a:noFill/>
                      <a:miter lim="800000"/>
                      <a:headEnd/>
                      <a:tailEnd/>
                    </a:ln>
                  </pic:spPr>
                </pic:pic>
              </a:graphicData>
            </a:graphic>
          </wp:inline>
        </w:drawing>
      </w:r>
    </w:p>
    <w:p w:rsidR="00160495" w:rsidRDefault="008B7DED" w:rsidP="00101F7C">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lastRenderedPageBreak/>
        <w:t xml:space="preserve">Anexa nr. </w:t>
      </w:r>
      <w:bookmarkStart w:id="0" w:name="_GoBack"/>
      <w:bookmarkEnd w:id="0"/>
      <w:r w:rsidR="009D2270">
        <w:rPr>
          <w:rFonts w:ascii="Times New Roman" w:hAnsi="Times New Roman" w:cs="Times New Roman"/>
          <w:b/>
          <w:bCs/>
          <w:i/>
          <w:iCs/>
          <w:sz w:val="24"/>
          <w:szCs w:val="24"/>
          <w:lang w:val="ro-RO"/>
        </w:rPr>
        <w:t>2</w:t>
      </w:r>
    </w:p>
    <w:p w:rsidR="00101F7C" w:rsidRDefault="00AD162F" w:rsidP="0007203F">
      <w:pPr>
        <w:jc w:val="center"/>
        <w:rPr>
          <w:lang w:val="ro-RO"/>
        </w:rPr>
      </w:pPr>
      <w:r w:rsidRPr="00AD162F">
        <w:rPr>
          <w:lang w:val="ro-RO"/>
        </w:rPr>
        <w:drawing>
          <wp:inline distT="0" distB="0" distL="0" distR="0">
            <wp:extent cx="6242265" cy="2665709"/>
            <wp:effectExtent l="19050" t="0" r="6135" b="0"/>
            <wp:docPr id="8" name="Imagine 1"/>
            <wp:cNvGraphicFramePr/>
            <a:graphic xmlns:a="http://schemas.openxmlformats.org/drawingml/2006/main">
              <a:graphicData uri="http://schemas.openxmlformats.org/drawingml/2006/picture">
                <pic:pic xmlns:pic="http://schemas.openxmlformats.org/drawingml/2006/picture">
                  <pic:nvPicPr>
                    <pic:cNvPr id="125954" name="Picture 2"/>
                    <pic:cNvPicPr>
                      <a:picLocks noChangeAspect="1" noChangeArrowheads="1"/>
                    </pic:cNvPicPr>
                  </pic:nvPicPr>
                  <pic:blipFill rotWithShape="1">
                    <a:blip r:embed="rId12"/>
                    <a:srcRect l="4821" t="33209" r="10575" b="22195"/>
                    <a:stretch/>
                  </pic:blipFill>
                  <pic:spPr bwMode="auto">
                    <a:xfrm>
                      <a:off x="0" y="0"/>
                      <a:ext cx="6248667" cy="2668443"/>
                    </a:xfrm>
                    <a:prstGeom prst="rect">
                      <a:avLst/>
                    </a:prstGeom>
                    <a:noFill/>
                    <a:ln w="9525">
                      <a:noFill/>
                      <a:miter lim="800000"/>
                      <a:headEnd/>
                      <a:tailEnd/>
                    </a:ln>
                  </pic:spPr>
                </pic:pic>
              </a:graphicData>
            </a:graphic>
          </wp:inline>
        </w:drawing>
      </w:r>
    </w:p>
    <w:p w:rsidR="00AD162F" w:rsidRPr="00E42E60" w:rsidRDefault="00AD162F" w:rsidP="0007203F">
      <w:pPr>
        <w:jc w:val="center"/>
        <w:rPr>
          <w:lang w:val="ro-RO"/>
        </w:rPr>
      </w:pPr>
    </w:p>
    <w:p w:rsidR="0007203F" w:rsidRPr="00E42E60" w:rsidRDefault="0007203F" w:rsidP="0007203F">
      <w:pPr>
        <w:rPr>
          <w:lang w:val="ro-RO"/>
        </w:rPr>
      </w:pPr>
    </w:p>
    <w:p w:rsidR="0007203F" w:rsidRPr="00E42E60" w:rsidRDefault="0007203F" w:rsidP="0007203F">
      <w:pPr>
        <w:rPr>
          <w:lang w:val="ro-RO"/>
        </w:rPr>
      </w:pPr>
    </w:p>
    <w:p w:rsidR="0007203F" w:rsidRPr="00FB17FD" w:rsidRDefault="0007203F" w:rsidP="0007203F">
      <w:pPr>
        <w:autoSpaceDE w:val="0"/>
        <w:autoSpaceDN w:val="0"/>
        <w:adjustRightInd w:val="0"/>
        <w:spacing w:line="23" w:lineRule="atLeast"/>
        <w:jc w:val="both"/>
        <w:rPr>
          <w:rFonts w:eastAsia="MyriadPro-Regular"/>
          <w:lang w:val="ro-RO" w:eastAsia="en-US"/>
        </w:rPr>
      </w:pPr>
    </w:p>
    <w:p w:rsidR="0007203F" w:rsidRPr="0007203F" w:rsidRDefault="0007203F" w:rsidP="0007203F">
      <w:pPr>
        <w:rPr>
          <w:lang w:val="ro-RO"/>
        </w:rPr>
      </w:pPr>
    </w:p>
    <w:sectPr w:rsidR="0007203F" w:rsidRPr="0007203F" w:rsidSect="000F4BA8">
      <w:pgSz w:w="15840" w:h="12240" w:orient="landscape"/>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6F0" w:rsidRDefault="009066F0" w:rsidP="0007203F">
      <w:r>
        <w:separator/>
      </w:r>
    </w:p>
  </w:endnote>
  <w:endnote w:type="continuationSeparator" w:id="1">
    <w:p w:rsidR="009066F0" w:rsidRDefault="009066F0" w:rsidP="00072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00000000" w:usb2="00000000" w:usb3="00000000" w:csb0="0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MyriadPr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6F0" w:rsidRDefault="009066F0" w:rsidP="0007203F">
      <w:r>
        <w:separator/>
      </w:r>
    </w:p>
  </w:footnote>
  <w:footnote w:type="continuationSeparator" w:id="1">
    <w:p w:rsidR="009066F0" w:rsidRDefault="009066F0" w:rsidP="00072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962"/>
    <w:multiLevelType w:val="hybridMultilevel"/>
    <w:tmpl w:val="E7868BEA"/>
    <w:lvl w:ilvl="0" w:tplc="04090017">
      <w:start w:val="1"/>
      <w:numFmt w:val="lowerLetter"/>
      <w:lvlText w:val="%1)"/>
      <w:lvlJc w:val="left"/>
      <w:pPr>
        <w:tabs>
          <w:tab w:val="num" w:pos="720"/>
        </w:tabs>
        <w:ind w:left="720" w:hanging="360"/>
      </w:pPr>
      <w:rPr>
        <w:rFonts w:hint="default"/>
      </w:rPr>
    </w:lvl>
    <w:lvl w:ilvl="1" w:tplc="3B2097A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197E45"/>
    <w:multiLevelType w:val="hybridMultilevel"/>
    <w:tmpl w:val="846E0BA6"/>
    <w:lvl w:ilvl="0" w:tplc="AD58AF5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0D2E23"/>
    <w:multiLevelType w:val="hybridMultilevel"/>
    <w:tmpl w:val="F8CAF26C"/>
    <w:lvl w:ilvl="0" w:tplc="D27C707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0E2604E1"/>
    <w:multiLevelType w:val="hybridMultilevel"/>
    <w:tmpl w:val="D7D0FDAC"/>
    <w:lvl w:ilvl="0" w:tplc="294EF8C2">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1A7491"/>
    <w:multiLevelType w:val="hybridMultilevel"/>
    <w:tmpl w:val="8DA0D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A6B20"/>
    <w:multiLevelType w:val="hybridMultilevel"/>
    <w:tmpl w:val="DE8410D0"/>
    <w:lvl w:ilvl="0" w:tplc="F6CE0338">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F2CE9"/>
    <w:multiLevelType w:val="hybridMultilevel"/>
    <w:tmpl w:val="BADAEE42"/>
    <w:lvl w:ilvl="0" w:tplc="BC6C0A48">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3A4A5DFE"/>
    <w:multiLevelType w:val="hybridMultilevel"/>
    <w:tmpl w:val="AC780860"/>
    <w:lvl w:ilvl="0" w:tplc="3230CB7A">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C2233C0"/>
    <w:multiLevelType w:val="hybridMultilevel"/>
    <w:tmpl w:val="282EE43C"/>
    <w:lvl w:ilvl="0" w:tplc="05944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77FDC"/>
    <w:multiLevelType w:val="hybridMultilevel"/>
    <w:tmpl w:val="AB4AC388"/>
    <w:lvl w:ilvl="0" w:tplc="40623AAE">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46416305"/>
    <w:multiLevelType w:val="hybridMultilevel"/>
    <w:tmpl w:val="AAA28A6E"/>
    <w:lvl w:ilvl="0" w:tplc="2060875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4B87318C"/>
    <w:multiLevelType w:val="multilevel"/>
    <w:tmpl w:val="4EF80322"/>
    <w:lvl w:ilvl="0">
      <w:start w:val="2"/>
      <w:numFmt w:val="decimal"/>
      <w:lvlText w:val="%1"/>
      <w:lvlJc w:val="left"/>
      <w:pPr>
        <w:ind w:left="1725" w:hanging="395"/>
        <w:jc w:val="left"/>
      </w:pPr>
      <w:rPr>
        <w:rFonts w:hint="default"/>
      </w:rPr>
    </w:lvl>
    <w:lvl w:ilvl="1">
      <w:start w:val="1"/>
      <w:numFmt w:val="decimal"/>
      <w:lvlText w:val="%1.%2."/>
      <w:lvlJc w:val="left"/>
      <w:pPr>
        <w:ind w:left="1725" w:hanging="395"/>
        <w:jc w:val="right"/>
      </w:pPr>
      <w:rPr>
        <w:rFonts w:ascii="Calibri" w:eastAsia="Calibri" w:hAnsi="Calibri" w:cs="Calibri" w:hint="default"/>
        <w:b/>
        <w:bCs/>
        <w:i/>
        <w:color w:val="00AEEF"/>
        <w:spacing w:val="-1"/>
        <w:w w:val="100"/>
        <w:sz w:val="22"/>
        <w:szCs w:val="22"/>
      </w:rPr>
    </w:lvl>
    <w:lvl w:ilvl="2">
      <w:start w:val="1"/>
      <w:numFmt w:val="upperLetter"/>
      <w:lvlText w:val="%3."/>
      <w:lvlJc w:val="left"/>
      <w:pPr>
        <w:ind w:left="634" w:hanging="238"/>
        <w:jc w:val="left"/>
      </w:pPr>
      <w:rPr>
        <w:rFonts w:ascii="Calibri" w:eastAsia="Calibri" w:hAnsi="Calibri" w:cs="Calibri" w:hint="default"/>
        <w:color w:val="231F20"/>
        <w:spacing w:val="0"/>
        <w:w w:val="100"/>
        <w:sz w:val="22"/>
        <w:szCs w:val="22"/>
      </w:rPr>
    </w:lvl>
    <w:lvl w:ilvl="3">
      <w:start w:val="1"/>
      <w:numFmt w:val="decimal"/>
      <w:lvlText w:val="%4."/>
      <w:lvlJc w:val="left"/>
      <w:pPr>
        <w:ind w:left="680" w:hanging="284"/>
        <w:jc w:val="left"/>
      </w:pPr>
      <w:rPr>
        <w:rFonts w:ascii="Calibri" w:eastAsia="Calibri" w:hAnsi="Calibri" w:cs="Calibri" w:hint="default"/>
        <w:color w:val="231F20"/>
        <w:spacing w:val="-2"/>
        <w:w w:val="100"/>
        <w:sz w:val="22"/>
        <w:szCs w:val="22"/>
      </w:rPr>
    </w:lvl>
    <w:lvl w:ilvl="4">
      <w:numFmt w:val="bullet"/>
      <w:lvlText w:val="•"/>
      <w:lvlJc w:val="left"/>
      <w:pPr>
        <w:ind w:left="3274" w:hanging="284"/>
      </w:pPr>
      <w:rPr>
        <w:rFonts w:hint="default"/>
      </w:rPr>
    </w:lvl>
    <w:lvl w:ilvl="5">
      <w:numFmt w:val="bullet"/>
      <w:lvlText w:val="•"/>
      <w:lvlJc w:val="left"/>
      <w:pPr>
        <w:ind w:left="4051" w:hanging="284"/>
      </w:pPr>
      <w:rPr>
        <w:rFonts w:hint="default"/>
      </w:rPr>
    </w:lvl>
    <w:lvl w:ilvl="6">
      <w:numFmt w:val="bullet"/>
      <w:lvlText w:val="•"/>
      <w:lvlJc w:val="left"/>
      <w:pPr>
        <w:ind w:left="4828" w:hanging="284"/>
      </w:pPr>
      <w:rPr>
        <w:rFonts w:hint="default"/>
      </w:rPr>
    </w:lvl>
    <w:lvl w:ilvl="7">
      <w:numFmt w:val="bullet"/>
      <w:lvlText w:val="•"/>
      <w:lvlJc w:val="left"/>
      <w:pPr>
        <w:ind w:left="5606" w:hanging="284"/>
      </w:pPr>
      <w:rPr>
        <w:rFonts w:hint="default"/>
      </w:rPr>
    </w:lvl>
    <w:lvl w:ilvl="8">
      <w:numFmt w:val="bullet"/>
      <w:lvlText w:val="•"/>
      <w:lvlJc w:val="left"/>
      <w:pPr>
        <w:ind w:left="6383" w:hanging="284"/>
      </w:pPr>
      <w:rPr>
        <w:rFonts w:hint="default"/>
      </w:rPr>
    </w:lvl>
  </w:abstractNum>
  <w:abstractNum w:abstractNumId="15">
    <w:nsid w:val="4DA44E43"/>
    <w:multiLevelType w:val="hybridMultilevel"/>
    <w:tmpl w:val="3EAA7B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3942368"/>
    <w:multiLevelType w:val="hybridMultilevel"/>
    <w:tmpl w:val="10F6172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nsid w:val="540A3F2E"/>
    <w:multiLevelType w:val="hybridMultilevel"/>
    <w:tmpl w:val="029EB6D0"/>
    <w:lvl w:ilvl="0" w:tplc="F556987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B145D37"/>
    <w:multiLevelType w:val="hybridMultilevel"/>
    <w:tmpl w:val="A072E816"/>
    <w:lvl w:ilvl="0" w:tplc="4662B50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5BDE1B88"/>
    <w:multiLevelType w:val="hybridMultilevel"/>
    <w:tmpl w:val="490A73E2"/>
    <w:lvl w:ilvl="0" w:tplc="04190017">
      <w:start w:val="1"/>
      <w:numFmt w:val="lowerLetter"/>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3241E5"/>
    <w:multiLevelType w:val="hybridMultilevel"/>
    <w:tmpl w:val="645479A4"/>
    <w:lvl w:ilvl="0" w:tplc="0A7EE90A">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1855564"/>
    <w:multiLevelType w:val="hybridMultilevel"/>
    <w:tmpl w:val="C63C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02282A"/>
    <w:multiLevelType w:val="hybridMultilevel"/>
    <w:tmpl w:val="08948728"/>
    <w:lvl w:ilvl="0" w:tplc="9448FE2E">
      <w:numFmt w:val="bullet"/>
      <w:lvlText w:val=""/>
      <w:lvlJc w:val="left"/>
      <w:pPr>
        <w:ind w:left="783" w:hanging="337"/>
      </w:pPr>
      <w:rPr>
        <w:rFonts w:ascii="Wingdings" w:eastAsia="Wingdings" w:hAnsi="Wingdings" w:cs="Wingdings" w:hint="default"/>
        <w:color w:val="221F1F"/>
        <w:w w:val="100"/>
        <w:sz w:val="26"/>
        <w:szCs w:val="26"/>
        <w:lang w:val="ro-RO" w:eastAsia="en-US" w:bidi="ar-SA"/>
      </w:rPr>
    </w:lvl>
    <w:lvl w:ilvl="1" w:tplc="F29CDB32">
      <w:numFmt w:val="bullet"/>
      <w:lvlText w:val="•"/>
      <w:lvlJc w:val="left"/>
      <w:pPr>
        <w:ind w:left="1640" w:hanging="337"/>
      </w:pPr>
      <w:rPr>
        <w:rFonts w:hint="default"/>
        <w:lang w:val="ro-RO" w:eastAsia="en-US" w:bidi="ar-SA"/>
      </w:rPr>
    </w:lvl>
    <w:lvl w:ilvl="2" w:tplc="BA82A40E">
      <w:numFmt w:val="bullet"/>
      <w:lvlText w:val="•"/>
      <w:lvlJc w:val="left"/>
      <w:pPr>
        <w:ind w:left="2500" w:hanging="337"/>
      </w:pPr>
      <w:rPr>
        <w:rFonts w:hint="default"/>
        <w:lang w:val="ro-RO" w:eastAsia="en-US" w:bidi="ar-SA"/>
      </w:rPr>
    </w:lvl>
    <w:lvl w:ilvl="3" w:tplc="35541E44">
      <w:numFmt w:val="bullet"/>
      <w:lvlText w:val="•"/>
      <w:lvlJc w:val="left"/>
      <w:pPr>
        <w:ind w:left="3360" w:hanging="337"/>
      </w:pPr>
      <w:rPr>
        <w:rFonts w:hint="default"/>
        <w:lang w:val="ro-RO" w:eastAsia="en-US" w:bidi="ar-SA"/>
      </w:rPr>
    </w:lvl>
    <w:lvl w:ilvl="4" w:tplc="863ADFF8">
      <w:numFmt w:val="bullet"/>
      <w:lvlText w:val="•"/>
      <w:lvlJc w:val="left"/>
      <w:pPr>
        <w:ind w:left="4220" w:hanging="337"/>
      </w:pPr>
      <w:rPr>
        <w:rFonts w:hint="default"/>
        <w:lang w:val="ro-RO" w:eastAsia="en-US" w:bidi="ar-SA"/>
      </w:rPr>
    </w:lvl>
    <w:lvl w:ilvl="5" w:tplc="C24A2A4A">
      <w:numFmt w:val="bullet"/>
      <w:lvlText w:val="•"/>
      <w:lvlJc w:val="left"/>
      <w:pPr>
        <w:ind w:left="5080" w:hanging="337"/>
      </w:pPr>
      <w:rPr>
        <w:rFonts w:hint="default"/>
        <w:lang w:val="ro-RO" w:eastAsia="en-US" w:bidi="ar-SA"/>
      </w:rPr>
    </w:lvl>
    <w:lvl w:ilvl="6" w:tplc="C3E001F2">
      <w:numFmt w:val="bullet"/>
      <w:lvlText w:val="•"/>
      <w:lvlJc w:val="left"/>
      <w:pPr>
        <w:ind w:left="5940" w:hanging="337"/>
      </w:pPr>
      <w:rPr>
        <w:rFonts w:hint="default"/>
        <w:lang w:val="ro-RO" w:eastAsia="en-US" w:bidi="ar-SA"/>
      </w:rPr>
    </w:lvl>
    <w:lvl w:ilvl="7" w:tplc="D7EE45F8">
      <w:numFmt w:val="bullet"/>
      <w:lvlText w:val="•"/>
      <w:lvlJc w:val="left"/>
      <w:pPr>
        <w:ind w:left="6800" w:hanging="337"/>
      </w:pPr>
      <w:rPr>
        <w:rFonts w:hint="default"/>
        <w:lang w:val="ro-RO" w:eastAsia="en-US" w:bidi="ar-SA"/>
      </w:rPr>
    </w:lvl>
    <w:lvl w:ilvl="8" w:tplc="8DC6722C">
      <w:numFmt w:val="bullet"/>
      <w:lvlText w:val="•"/>
      <w:lvlJc w:val="left"/>
      <w:pPr>
        <w:ind w:left="7660" w:hanging="337"/>
      </w:pPr>
      <w:rPr>
        <w:rFonts w:hint="default"/>
        <w:lang w:val="ro-RO" w:eastAsia="en-US" w:bidi="ar-SA"/>
      </w:rPr>
    </w:lvl>
  </w:abstractNum>
  <w:abstractNum w:abstractNumId="23">
    <w:nsid w:val="759B19E7"/>
    <w:multiLevelType w:val="hybridMultilevel"/>
    <w:tmpl w:val="D862BA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2"/>
  </w:num>
  <w:num w:numId="3">
    <w:abstractNumId w:val="7"/>
  </w:num>
  <w:num w:numId="4">
    <w:abstractNumId w:val="22"/>
  </w:num>
  <w:num w:numId="5">
    <w:abstractNumId w:val="16"/>
  </w:num>
  <w:num w:numId="6">
    <w:abstractNumId w:val="0"/>
  </w:num>
  <w:num w:numId="7">
    <w:abstractNumId w:val="10"/>
  </w:num>
  <w:num w:numId="8">
    <w:abstractNumId w:val="5"/>
  </w:num>
  <w:num w:numId="9">
    <w:abstractNumId w:val="21"/>
  </w:num>
  <w:num w:numId="10">
    <w:abstractNumId w:val="2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23"/>
  </w:num>
  <w:num w:numId="15">
    <w:abstractNumId w:val="12"/>
  </w:num>
  <w:num w:numId="16">
    <w:abstractNumId w:val="17"/>
  </w:num>
  <w:num w:numId="17">
    <w:abstractNumId w:val="13"/>
  </w:num>
  <w:num w:numId="18">
    <w:abstractNumId w:val="18"/>
  </w:num>
  <w:num w:numId="19">
    <w:abstractNumId w:val="3"/>
  </w:num>
  <w:num w:numId="20">
    <w:abstractNumId w:val="1"/>
  </w:num>
  <w:num w:numId="21">
    <w:abstractNumId w:val="8"/>
  </w:num>
  <w:num w:numId="22">
    <w:abstractNumId w:val="4"/>
  </w:num>
  <w:num w:numId="23">
    <w:abstractNumId w:val="6"/>
  </w:num>
  <w:num w:numId="24">
    <w:abstractNumId w:val="15"/>
  </w:num>
  <w:num w:numId="25">
    <w:abstractNumId w:val="9"/>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8D677A"/>
    <w:rsid w:val="00011FB3"/>
    <w:rsid w:val="00054A2B"/>
    <w:rsid w:val="0007203F"/>
    <w:rsid w:val="00072380"/>
    <w:rsid w:val="000B2511"/>
    <w:rsid w:val="000C40FA"/>
    <w:rsid w:val="000F0CB0"/>
    <w:rsid w:val="000F4BA8"/>
    <w:rsid w:val="000F5D48"/>
    <w:rsid w:val="00101F7C"/>
    <w:rsid w:val="00160495"/>
    <w:rsid w:val="001D1046"/>
    <w:rsid w:val="002533D9"/>
    <w:rsid w:val="002E294A"/>
    <w:rsid w:val="00304507"/>
    <w:rsid w:val="00341F9C"/>
    <w:rsid w:val="003436CB"/>
    <w:rsid w:val="00383735"/>
    <w:rsid w:val="003D116D"/>
    <w:rsid w:val="003F62BC"/>
    <w:rsid w:val="00434163"/>
    <w:rsid w:val="004374D6"/>
    <w:rsid w:val="004430E1"/>
    <w:rsid w:val="00476771"/>
    <w:rsid w:val="004814E7"/>
    <w:rsid w:val="004F40BC"/>
    <w:rsid w:val="00532FC2"/>
    <w:rsid w:val="00595C94"/>
    <w:rsid w:val="005B24EF"/>
    <w:rsid w:val="005C4261"/>
    <w:rsid w:val="005C5D25"/>
    <w:rsid w:val="005D1431"/>
    <w:rsid w:val="005D77D9"/>
    <w:rsid w:val="005F2201"/>
    <w:rsid w:val="00660644"/>
    <w:rsid w:val="00674707"/>
    <w:rsid w:val="006A472C"/>
    <w:rsid w:val="006C495B"/>
    <w:rsid w:val="00770499"/>
    <w:rsid w:val="00783BAF"/>
    <w:rsid w:val="007D08CE"/>
    <w:rsid w:val="007E5378"/>
    <w:rsid w:val="007E774D"/>
    <w:rsid w:val="00824BF5"/>
    <w:rsid w:val="0089230E"/>
    <w:rsid w:val="008B7DED"/>
    <w:rsid w:val="008C68DC"/>
    <w:rsid w:val="008D17F5"/>
    <w:rsid w:val="008D677A"/>
    <w:rsid w:val="0090469D"/>
    <w:rsid w:val="009066F0"/>
    <w:rsid w:val="009104F6"/>
    <w:rsid w:val="009147AE"/>
    <w:rsid w:val="009733BB"/>
    <w:rsid w:val="00975941"/>
    <w:rsid w:val="009A0EAE"/>
    <w:rsid w:val="009C7925"/>
    <w:rsid w:val="009D2270"/>
    <w:rsid w:val="009F3B1A"/>
    <w:rsid w:val="00A07F0C"/>
    <w:rsid w:val="00A82E9A"/>
    <w:rsid w:val="00AB673A"/>
    <w:rsid w:val="00AD162F"/>
    <w:rsid w:val="00AE6BF8"/>
    <w:rsid w:val="00B141CD"/>
    <w:rsid w:val="00B40E1A"/>
    <w:rsid w:val="00B5254E"/>
    <w:rsid w:val="00B549CA"/>
    <w:rsid w:val="00B57448"/>
    <w:rsid w:val="00BC5674"/>
    <w:rsid w:val="00BD1F64"/>
    <w:rsid w:val="00BF1264"/>
    <w:rsid w:val="00CA4CB4"/>
    <w:rsid w:val="00CD0778"/>
    <w:rsid w:val="00CD3E68"/>
    <w:rsid w:val="00D55189"/>
    <w:rsid w:val="00D97BD3"/>
    <w:rsid w:val="00E11C18"/>
    <w:rsid w:val="00E42E60"/>
    <w:rsid w:val="00EB1B7D"/>
    <w:rsid w:val="00EC014C"/>
    <w:rsid w:val="00EE2EAB"/>
    <w:rsid w:val="00F616DB"/>
    <w:rsid w:val="00F632AA"/>
    <w:rsid w:val="00F8311F"/>
    <w:rsid w:val="00F832DC"/>
    <w:rsid w:val="00FA6FF5"/>
    <w:rsid w:val="00FB08FF"/>
    <w:rsid w:val="00FB17FD"/>
    <w:rsid w:val="00FC0834"/>
    <w:rsid w:val="00FC1CFF"/>
    <w:rsid w:val="00FD55D7"/>
    <w:rsid w:val="00FF36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paragraph" w:styleId="Titlu3">
    <w:name w:val="heading 3"/>
    <w:basedOn w:val="Normal"/>
    <w:link w:val="Titlu3Caracter"/>
    <w:uiPriority w:val="9"/>
    <w:qFormat/>
    <w:rsid w:val="00341F9C"/>
    <w:pPr>
      <w:spacing w:before="100" w:beforeAutospacing="1" w:after="100" w:afterAutospacing="1"/>
      <w:outlineLvl w:val="2"/>
    </w:pPr>
    <w:rPr>
      <w:b/>
      <w:bCs/>
      <w:sz w:val="27"/>
      <w:szCs w:val="27"/>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783BAF"/>
    <w:pPr>
      <w:widowControl w:val="0"/>
      <w:autoSpaceDE w:val="0"/>
      <w:autoSpaceDN w:val="0"/>
      <w:ind w:left="783" w:hanging="337"/>
    </w:pPr>
    <w:rPr>
      <w:rFonts w:ascii="Calibri" w:eastAsia="Calibri" w:hAnsi="Calibri" w:cs="Calibri"/>
      <w:sz w:val="22"/>
      <w:szCs w:val="22"/>
      <w:lang w:val="ro-RO" w:eastAsia="en-US"/>
    </w:rPr>
  </w:style>
  <w:style w:type="paragraph" w:customStyle="1" w:styleId="Default">
    <w:name w:val="Default"/>
    <w:rsid w:val="00B57448"/>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Fontdeparagrafimplicit"/>
    <w:uiPriority w:val="99"/>
    <w:unhideWhenUsed/>
    <w:rsid w:val="00434163"/>
    <w:rPr>
      <w:color w:val="0563C1" w:themeColor="hyperlink"/>
      <w:u w:val="single"/>
    </w:rPr>
  </w:style>
  <w:style w:type="character" w:customStyle="1" w:styleId="UnresolvedMention">
    <w:name w:val="Unresolved Mention"/>
    <w:basedOn w:val="Fontdeparagrafimplicit"/>
    <w:uiPriority w:val="99"/>
    <w:semiHidden/>
    <w:unhideWhenUsed/>
    <w:rsid w:val="00434163"/>
    <w:rPr>
      <w:color w:val="605E5C"/>
      <w:shd w:val="clear" w:color="auto" w:fill="E1DFDD"/>
    </w:rPr>
  </w:style>
  <w:style w:type="paragraph" w:styleId="NormalWeb">
    <w:name w:val="Normal (Web)"/>
    <w:basedOn w:val="Normal"/>
    <w:uiPriority w:val="99"/>
    <w:unhideWhenUsed/>
    <w:rsid w:val="005C4261"/>
    <w:pPr>
      <w:spacing w:before="100" w:beforeAutospacing="1" w:after="100" w:afterAutospacing="1"/>
    </w:pPr>
    <w:rPr>
      <w:lang w:val="ro-RO"/>
    </w:rPr>
  </w:style>
  <w:style w:type="character" w:styleId="HyperlinkParcurs">
    <w:name w:val="FollowedHyperlink"/>
    <w:basedOn w:val="Fontdeparagrafimplicit"/>
    <w:uiPriority w:val="99"/>
    <w:semiHidden/>
    <w:unhideWhenUsed/>
    <w:rsid w:val="00FC1CFF"/>
    <w:rPr>
      <w:color w:val="954F72" w:themeColor="followedHyperlink"/>
      <w:u w:val="single"/>
    </w:rPr>
  </w:style>
  <w:style w:type="character" w:customStyle="1" w:styleId="Titlu3Caracter">
    <w:name w:val="Titlu 3 Caracter"/>
    <w:basedOn w:val="Fontdeparagrafimplicit"/>
    <w:link w:val="Titlu3"/>
    <w:uiPriority w:val="9"/>
    <w:rsid w:val="00341F9C"/>
    <w:rPr>
      <w:rFonts w:ascii="Times New Roman" w:eastAsia="Times New Roman" w:hAnsi="Times New Roman" w:cs="Times New Roman"/>
      <w:b/>
      <w:bCs/>
      <w:sz w:val="27"/>
      <w:szCs w:val="27"/>
      <w:lang w:val="ro-RO" w:eastAsia="ro-RO"/>
    </w:rPr>
  </w:style>
  <w:style w:type="character" w:styleId="Textsubstituent">
    <w:name w:val="Placeholder Text"/>
    <w:basedOn w:val="Fontdeparagrafimplicit"/>
    <w:uiPriority w:val="99"/>
    <w:semiHidden/>
    <w:rsid w:val="00FB17FD"/>
    <w:rPr>
      <w:color w:val="808080"/>
    </w:rPr>
  </w:style>
  <w:style w:type="paragraph" w:styleId="Antet">
    <w:name w:val="header"/>
    <w:basedOn w:val="Normal"/>
    <w:link w:val="AntetCaracter"/>
    <w:uiPriority w:val="99"/>
    <w:unhideWhenUsed/>
    <w:rsid w:val="0007203F"/>
    <w:pPr>
      <w:tabs>
        <w:tab w:val="center" w:pos="4536"/>
        <w:tab w:val="right" w:pos="9072"/>
      </w:tabs>
    </w:pPr>
  </w:style>
  <w:style w:type="character" w:customStyle="1" w:styleId="AntetCaracter">
    <w:name w:val="Antet Caracter"/>
    <w:basedOn w:val="Fontdeparagrafimplicit"/>
    <w:link w:val="Antet"/>
    <w:uiPriority w:val="99"/>
    <w:rsid w:val="0007203F"/>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07203F"/>
    <w:pPr>
      <w:tabs>
        <w:tab w:val="center" w:pos="4536"/>
        <w:tab w:val="right" w:pos="9072"/>
      </w:tabs>
    </w:pPr>
  </w:style>
  <w:style w:type="character" w:customStyle="1" w:styleId="SubsolCaracter">
    <w:name w:val="Subsol Caracter"/>
    <w:basedOn w:val="Fontdeparagrafimplicit"/>
    <w:link w:val="Subsol"/>
    <w:uiPriority w:val="99"/>
    <w:rsid w:val="0007203F"/>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66064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60644"/>
    <w:rPr>
      <w:rFonts w:ascii="Tahoma" w:eastAsia="Times New Roman" w:hAnsi="Tahoma" w:cs="Tahoma"/>
      <w:sz w:val="16"/>
      <w:szCs w:val="16"/>
      <w:lang w:eastAsia="ru-RU"/>
    </w:rPr>
  </w:style>
  <w:style w:type="paragraph" w:customStyle="1" w:styleId="NoSpacing1">
    <w:name w:val="No Spacing1"/>
    <w:qFormat/>
    <w:rsid w:val="0066064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03574686">
      <w:bodyDiv w:val="1"/>
      <w:marLeft w:val="0"/>
      <w:marRight w:val="0"/>
      <w:marTop w:val="0"/>
      <w:marBottom w:val="0"/>
      <w:divBdr>
        <w:top w:val="none" w:sz="0" w:space="0" w:color="auto"/>
        <w:left w:val="none" w:sz="0" w:space="0" w:color="auto"/>
        <w:bottom w:val="none" w:sz="0" w:space="0" w:color="auto"/>
        <w:right w:val="none" w:sz="0" w:space="0" w:color="auto"/>
      </w:divBdr>
      <w:divsChild>
        <w:div w:id="747725902">
          <w:marLeft w:val="0"/>
          <w:marRight w:val="0"/>
          <w:marTop w:val="0"/>
          <w:marBottom w:val="75"/>
          <w:divBdr>
            <w:top w:val="none" w:sz="0" w:space="0" w:color="auto"/>
            <w:left w:val="none" w:sz="0" w:space="0" w:color="auto"/>
            <w:bottom w:val="single" w:sz="6" w:space="4" w:color="E8E5E5"/>
            <w:right w:val="none" w:sz="0" w:space="0" w:color="auto"/>
          </w:divBdr>
          <w:divsChild>
            <w:div w:id="821310829">
              <w:marLeft w:val="0"/>
              <w:marRight w:val="0"/>
              <w:marTop w:val="150"/>
              <w:marBottom w:val="150"/>
              <w:divBdr>
                <w:top w:val="none" w:sz="0" w:space="0" w:color="auto"/>
                <w:left w:val="none" w:sz="0" w:space="0" w:color="auto"/>
                <w:bottom w:val="none" w:sz="0" w:space="0" w:color="auto"/>
                <w:right w:val="none" w:sz="0" w:space="0" w:color="auto"/>
              </w:divBdr>
            </w:div>
          </w:divsChild>
        </w:div>
        <w:div w:id="13072383">
          <w:marLeft w:val="0"/>
          <w:marRight w:val="0"/>
          <w:marTop w:val="0"/>
          <w:marBottom w:val="75"/>
          <w:divBdr>
            <w:top w:val="none" w:sz="0" w:space="0" w:color="auto"/>
            <w:left w:val="none" w:sz="0" w:space="0" w:color="auto"/>
            <w:bottom w:val="single" w:sz="6" w:space="4" w:color="E8E5E5"/>
            <w:right w:val="none" w:sz="0" w:space="0" w:color="auto"/>
          </w:divBdr>
          <w:divsChild>
            <w:div w:id="798038691">
              <w:marLeft w:val="0"/>
              <w:marRight w:val="0"/>
              <w:marTop w:val="150"/>
              <w:marBottom w:val="150"/>
              <w:divBdr>
                <w:top w:val="none" w:sz="0" w:space="0" w:color="auto"/>
                <w:left w:val="none" w:sz="0" w:space="0" w:color="auto"/>
                <w:bottom w:val="none" w:sz="0" w:space="0" w:color="auto"/>
                <w:right w:val="none" w:sz="0" w:space="0" w:color="auto"/>
              </w:divBdr>
            </w:div>
          </w:divsChild>
        </w:div>
        <w:div w:id="134225574">
          <w:marLeft w:val="0"/>
          <w:marRight w:val="0"/>
          <w:marTop w:val="0"/>
          <w:marBottom w:val="75"/>
          <w:divBdr>
            <w:top w:val="none" w:sz="0" w:space="0" w:color="auto"/>
            <w:left w:val="none" w:sz="0" w:space="0" w:color="auto"/>
            <w:bottom w:val="single" w:sz="6" w:space="4" w:color="E8E5E5"/>
            <w:right w:val="none" w:sz="0" w:space="0" w:color="auto"/>
          </w:divBdr>
          <w:divsChild>
            <w:div w:id="550309165">
              <w:marLeft w:val="0"/>
              <w:marRight w:val="0"/>
              <w:marTop w:val="150"/>
              <w:marBottom w:val="150"/>
              <w:divBdr>
                <w:top w:val="none" w:sz="0" w:space="0" w:color="auto"/>
                <w:left w:val="none" w:sz="0" w:space="0" w:color="auto"/>
                <w:bottom w:val="none" w:sz="0" w:space="0" w:color="auto"/>
                <w:right w:val="none" w:sz="0" w:space="0" w:color="auto"/>
              </w:divBdr>
            </w:div>
          </w:divsChild>
        </w:div>
        <w:div w:id="457724850">
          <w:marLeft w:val="0"/>
          <w:marRight w:val="0"/>
          <w:marTop w:val="0"/>
          <w:marBottom w:val="75"/>
          <w:divBdr>
            <w:top w:val="none" w:sz="0" w:space="0" w:color="auto"/>
            <w:left w:val="none" w:sz="0" w:space="0" w:color="auto"/>
            <w:bottom w:val="single" w:sz="6" w:space="4" w:color="E8E5E5"/>
            <w:right w:val="none" w:sz="0" w:space="0" w:color="auto"/>
          </w:divBdr>
          <w:divsChild>
            <w:div w:id="1534070385">
              <w:marLeft w:val="0"/>
              <w:marRight w:val="0"/>
              <w:marTop w:val="150"/>
              <w:marBottom w:val="150"/>
              <w:divBdr>
                <w:top w:val="none" w:sz="0" w:space="0" w:color="auto"/>
                <w:left w:val="none" w:sz="0" w:space="0" w:color="auto"/>
                <w:bottom w:val="none" w:sz="0" w:space="0" w:color="auto"/>
                <w:right w:val="none" w:sz="0" w:space="0" w:color="auto"/>
              </w:divBdr>
            </w:div>
          </w:divsChild>
        </w:div>
        <w:div w:id="239490458">
          <w:marLeft w:val="0"/>
          <w:marRight w:val="0"/>
          <w:marTop w:val="0"/>
          <w:marBottom w:val="75"/>
          <w:divBdr>
            <w:top w:val="none" w:sz="0" w:space="0" w:color="auto"/>
            <w:left w:val="none" w:sz="0" w:space="0" w:color="auto"/>
            <w:bottom w:val="single" w:sz="6" w:space="4" w:color="E8E5E5"/>
            <w:right w:val="none" w:sz="0" w:space="0" w:color="auto"/>
          </w:divBdr>
          <w:divsChild>
            <w:div w:id="2146652700">
              <w:marLeft w:val="0"/>
              <w:marRight w:val="0"/>
              <w:marTop w:val="150"/>
              <w:marBottom w:val="150"/>
              <w:divBdr>
                <w:top w:val="none" w:sz="0" w:space="0" w:color="auto"/>
                <w:left w:val="none" w:sz="0" w:space="0" w:color="auto"/>
                <w:bottom w:val="none" w:sz="0" w:space="0" w:color="auto"/>
                <w:right w:val="none" w:sz="0" w:space="0" w:color="auto"/>
              </w:divBdr>
            </w:div>
          </w:divsChild>
        </w:div>
        <w:div w:id="1360282108">
          <w:marLeft w:val="0"/>
          <w:marRight w:val="0"/>
          <w:marTop w:val="0"/>
          <w:marBottom w:val="75"/>
          <w:divBdr>
            <w:top w:val="none" w:sz="0" w:space="0" w:color="auto"/>
            <w:left w:val="none" w:sz="0" w:space="0" w:color="auto"/>
            <w:bottom w:val="single" w:sz="6" w:space="4" w:color="E8E5E5"/>
            <w:right w:val="none" w:sz="0" w:space="0" w:color="auto"/>
          </w:divBdr>
          <w:divsChild>
            <w:div w:id="177040697">
              <w:marLeft w:val="0"/>
              <w:marRight w:val="0"/>
              <w:marTop w:val="150"/>
              <w:marBottom w:val="150"/>
              <w:divBdr>
                <w:top w:val="none" w:sz="0" w:space="0" w:color="auto"/>
                <w:left w:val="none" w:sz="0" w:space="0" w:color="auto"/>
                <w:bottom w:val="none" w:sz="0" w:space="0" w:color="auto"/>
                <w:right w:val="none" w:sz="0" w:space="0" w:color="auto"/>
              </w:divBdr>
            </w:div>
          </w:divsChild>
        </w:div>
        <w:div w:id="876086046">
          <w:marLeft w:val="0"/>
          <w:marRight w:val="0"/>
          <w:marTop w:val="0"/>
          <w:marBottom w:val="75"/>
          <w:divBdr>
            <w:top w:val="none" w:sz="0" w:space="0" w:color="auto"/>
            <w:left w:val="none" w:sz="0" w:space="0" w:color="auto"/>
            <w:bottom w:val="single" w:sz="6" w:space="4" w:color="E8E5E5"/>
            <w:right w:val="none" w:sz="0" w:space="0" w:color="auto"/>
          </w:divBdr>
          <w:divsChild>
            <w:div w:id="1228441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18308380">
      <w:bodyDiv w:val="1"/>
      <w:marLeft w:val="0"/>
      <w:marRight w:val="0"/>
      <w:marTop w:val="0"/>
      <w:marBottom w:val="0"/>
      <w:divBdr>
        <w:top w:val="none" w:sz="0" w:space="0" w:color="auto"/>
        <w:left w:val="none" w:sz="0" w:space="0" w:color="auto"/>
        <w:bottom w:val="none" w:sz="0" w:space="0" w:color="auto"/>
        <w:right w:val="none" w:sz="0" w:space="0" w:color="auto"/>
      </w:divBdr>
    </w:div>
    <w:div w:id="1076516646">
      <w:bodyDiv w:val="1"/>
      <w:marLeft w:val="0"/>
      <w:marRight w:val="0"/>
      <w:marTop w:val="0"/>
      <w:marBottom w:val="0"/>
      <w:divBdr>
        <w:top w:val="none" w:sz="0" w:space="0" w:color="auto"/>
        <w:left w:val="none" w:sz="0" w:space="0" w:color="auto"/>
        <w:bottom w:val="none" w:sz="0" w:space="0" w:color="auto"/>
        <w:right w:val="none" w:sz="0" w:space="0" w:color="auto"/>
      </w:divBdr>
    </w:div>
    <w:div w:id="1171991232">
      <w:bodyDiv w:val="1"/>
      <w:marLeft w:val="0"/>
      <w:marRight w:val="0"/>
      <w:marTop w:val="0"/>
      <w:marBottom w:val="0"/>
      <w:divBdr>
        <w:top w:val="none" w:sz="0" w:space="0" w:color="auto"/>
        <w:left w:val="none" w:sz="0" w:space="0" w:color="auto"/>
        <w:bottom w:val="none" w:sz="0" w:space="0" w:color="auto"/>
        <w:right w:val="none" w:sz="0" w:space="0" w:color="auto"/>
      </w:divBdr>
    </w:div>
    <w:div w:id="1181049973">
      <w:bodyDiv w:val="1"/>
      <w:marLeft w:val="0"/>
      <w:marRight w:val="0"/>
      <w:marTop w:val="0"/>
      <w:marBottom w:val="0"/>
      <w:divBdr>
        <w:top w:val="none" w:sz="0" w:space="0" w:color="auto"/>
        <w:left w:val="none" w:sz="0" w:space="0" w:color="auto"/>
        <w:bottom w:val="none" w:sz="0" w:space="0" w:color="auto"/>
        <w:right w:val="none" w:sz="0" w:space="0" w:color="auto"/>
      </w:divBdr>
    </w:div>
    <w:div w:id="1279919044">
      <w:bodyDiv w:val="1"/>
      <w:marLeft w:val="0"/>
      <w:marRight w:val="0"/>
      <w:marTop w:val="0"/>
      <w:marBottom w:val="0"/>
      <w:divBdr>
        <w:top w:val="none" w:sz="0" w:space="0" w:color="auto"/>
        <w:left w:val="none" w:sz="0" w:space="0" w:color="auto"/>
        <w:bottom w:val="none" w:sz="0" w:space="0" w:color="auto"/>
        <w:right w:val="none" w:sz="0" w:space="0" w:color="auto"/>
      </w:divBdr>
    </w:div>
    <w:div w:id="1343439132">
      <w:bodyDiv w:val="1"/>
      <w:marLeft w:val="0"/>
      <w:marRight w:val="0"/>
      <w:marTop w:val="0"/>
      <w:marBottom w:val="0"/>
      <w:divBdr>
        <w:top w:val="none" w:sz="0" w:space="0" w:color="auto"/>
        <w:left w:val="none" w:sz="0" w:space="0" w:color="auto"/>
        <w:bottom w:val="none" w:sz="0" w:space="0" w:color="auto"/>
        <w:right w:val="none" w:sz="0" w:space="0" w:color="auto"/>
      </w:divBdr>
    </w:div>
    <w:div w:id="1433672649">
      <w:bodyDiv w:val="1"/>
      <w:marLeft w:val="0"/>
      <w:marRight w:val="0"/>
      <w:marTop w:val="0"/>
      <w:marBottom w:val="0"/>
      <w:divBdr>
        <w:top w:val="none" w:sz="0" w:space="0" w:color="auto"/>
        <w:left w:val="none" w:sz="0" w:space="0" w:color="auto"/>
        <w:bottom w:val="none" w:sz="0" w:space="0" w:color="auto"/>
        <w:right w:val="none" w:sz="0" w:space="0" w:color="auto"/>
      </w:divBdr>
    </w:div>
    <w:div w:id="1488205331">
      <w:bodyDiv w:val="1"/>
      <w:marLeft w:val="0"/>
      <w:marRight w:val="0"/>
      <w:marTop w:val="0"/>
      <w:marBottom w:val="0"/>
      <w:divBdr>
        <w:top w:val="none" w:sz="0" w:space="0" w:color="auto"/>
        <w:left w:val="none" w:sz="0" w:space="0" w:color="auto"/>
        <w:bottom w:val="none" w:sz="0" w:space="0" w:color="auto"/>
        <w:right w:val="none" w:sz="0" w:space="0" w:color="auto"/>
      </w:divBdr>
      <w:divsChild>
        <w:div w:id="926571866">
          <w:marLeft w:val="0"/>
          <w:marRight w:val="0"/>
          <w:marTop w:val="0"/>
          <w:marBottom w:val="0"/>
          <w:divBdr>
            <w:top w:val="none" w:sz="0" w:space="0" w:color="auto"/>
            <w:left w:val="none" w:sz="0" w:space="0" w:color="auto"/>
            <w:bottom w:val="none" w:sz="0" w:space="0" w:color="auto"/>
            <w:right w:val="none" w:sz="0" w:space="0" w:color="auto"/>
          </w:divBdr>
          <w:divsChild>
            <w:div w:id="1638677652">
              <w:marLeft w:val="0"/>
              <w:marRight w:val="0"/>
              <w:marTop w:val="0"/>
              <w:marBottom w:val="0"/>
              <w:divBdr>
                <w:top w:val="none" w:sz="0" w:space="0" w:color="auto"/>
                <w:left w:val="none" w:sz="0" w:space="0" w:color="auto"/>
                <w:bottom w:val="none" w:sz="0" w:space="0" w:color="auto"/>
                <w:right w:val="none" w:sz="0" w:space="0" w:color="auto"/>
              </w:divBdr>
            </w:div>
            <w:div w:id="500899556">
              <w:marLeft w:val="0"/>
              <w:marRight w:val="0"/>
              <w:marTop w:val="0"/>
              <w:marBottom w:val="0"/>
              <w:divBdr>
                <w:top w:val="none" w:sz="0" w:space="0" w:color="auto"/>
                <w:left w:val="none" w:sz="0" w:space="0" w:color="auto"/>
                <w:bottom w:val="none" w:sz="0" w:space="0" w:color="auto"/>
                <w:right w:val="none" w:sz="0" w:space="0" w:color="auto"/>
              </w:divBdr>
            </w:div>
            <w:div w:id="689451637">
              <w:marLeft w:val="0"/>
              <w:marRight w:val="0"/>
              <w:marTop w:val="0"/>
              <w:marBottom w:val="0"/>
              <w:divBdr>
                <w:top w:val="none" w:sz="0" w:space="0" w:color="auto"/>
                <w:left w:val="none" w:sz="0" w:space="0" w:color="auto"/>
                <w:bottom w:val="none" w:sz="0" w:space="0" w:color="auto"/>
                <w:right w:val="none" w:sz="0" w:space="0" w:color="auto"/>
              </w:divBdr>
            </w:div>
            <w:div w:id="1279726936">
              <w:marLeft w:val="0"/>
              <w:marRight w:val="0"/>
              <w:marTop w:val="0"/>
              <w:marBottom w:val="0"/>
              <w:divBdr>
                <w:top w:val="none" w:sz="0" w:space="0" w:color="auto"/>
                <w:left w:val="none" w:sz="0" w:space="0" w:color="auto"/>
                <w:bottom w:val="none" w:sz="0" w:space="0" w:color="auto"/>
                <w:right w:val="none" w:sz="0" w:space="0" w:color="auto"/>
              </w:divBdr>
            </w:div>
            <w:div w:id="1816330713">
              <w:marLeft w:val="0"/>
              <w:marRight w:val="0"/>
              <w:marTop w:val="0"/>
              <w:marBottom w:val="0"/>
              <w:divBdr>
                <w:top w:val="none" w:sz="0" w:space="0" w:color="auto"/>
                <w:left w:val="none" w:sz="0" w:space="0" w:color="auto"/>
                <w:bottom w:val="none" w:sz="0" w:space="0" w:color="auto"/>
                <w:right w:val="none" w:sz="0" w:space="0" w:color="auto"/>
              </w:divBdr>
            </w:div>
            <w:div w:id="1783575343">
              <w:marLeft w:val="0"/>
              <w:marRight w:val="0"/>
              <w:marTop w:val="0"/>
              <w:marBottom w:val="0"/>
              <w:divBdr>
                <w:top w:val="none" w:sz="0" w:space="0" w:color="auto"/>
                <w:left w:val="none" w:sz="0" w:space="0" w:color="auto"/>
                <w:bottom w:val="none" w:sz="0" w:space="0" w:color="auto"/>
                <w:right w:val="none" w:sz="0" w:space="0" w:color="auto"/>
              </w:divBdr>
            </w:div>
            <w:div w:id="671226557">
              <w:marLeft w:val="0"/>
              <w:marRight w:val="0"/>
              <w:marTop w:val="0"/>
              <w:marBottom w:val="0"/>
              <w:divBdr>
                <w:top w:val="none" w:sz="0" w:space="0" w:color="auto"/>
                <w:left w:val="none" w:sz="0" w:space="0" w:color="auto"/>
                <w:bottom w:val="none" w:sz="0" w:space="0" w:color="auto"/>
                <w:right w:val="none" w:sz="0" w:space="0" w:color="auto"/>
              </w:divBdr>
            </w:div>
            <w:div w:id="1675765492">
              <w:marLeft w:val="0"/>
              <w:marRight w:val="0"/>
              <w:marTop w:val="0"/>
              <w:marBottom w:val="0"/>
              <w:divBdr>
                <w:top w:val="none" w:sz="0" w:space="0" w:color="auto"/>
                <w:left w:val="none" w:sz="0" w:space="0" w:color="auto"/>
                <w:bottom w:val="none" w:sz="0" w:space="0" w:color="auto"/>
                <w:right w:val="none" w:sz="0" w:space="0" w:color="auto"/>
              </w:divBdr>
            </w:div>
            <w:div w:id="1983264825">
              <w:marLeft w:val="0"/>
              <w:marRight w:val="0"/>
              <w:marTop w:val="0"/>
              <w:marBottom w:val="0"/>
              <w:divBdr>
                <w:top w:val="none" w:sz="0" w:space="0" w:color="auto"/>
                <w:left w:val="none" w:sz="0" w:space="0" w:color="auto"/>
                <w:bottom w:val="none" w:sz="0" w:space="0" w:color="auto"/>
                <w:right w:val="none" w:sz="0" w:space="0" w:color="auto"/>
              </w:divBdr>
            </w:div>
            <w:div w:id="1833175116">
              <w:marLeft w:val="0"/>
              <w:marRight w:val="0"/>
              <w:marTop w:val="0"/>
              <w:marBottom w:val="0"/>
              <w:divBdr>
                <w:top w:val="none" w:sz="0" w:space="0" w:color="auto"/>
                <w:left w:val="none" w:sz="0" w:space="0" w:color="auto"/>
                <w:bottom w:val="none" w:sz="0" w:space="0" w:color="auto"/>
                <w:right w:val="none" w:sz="0" w:space="0" w:color="auto"/>
              </w:divBdr>
            </w:div>
            <w:div w:id="1507329902">
              <w:marLeft w:val="0"/>
              <w:marRight w:val="0"/>
              <w:marTop w:val="0"/>
              <w:marBottom w:val="0"/>
              <w:divBdr>
                <w:top w:val="none" w:sz="0" w:space="0" w:color="auto"/>
                <w:left w:val="none" w:sz="0" w:space="0" w:color="auto"/>
                <w:bottom w:val="none" w:sz="0" w:space="0" w:color="auto"/>
                <w:right w:val="none" w:sz="0" w:space="0" w:color="auto"/>
              </w:divBdr>
            </w:div>
            <w:div w:id="598298904">
              <w:marLeft w:val="0"/>
              <w:marRight w:val="0"/>
              <w:marTop w:val="0"/>
              <w:marBottom w:val="0"/>
              <w:divBdr>
                <w:top w:val="none" w:sz="0" w:space="0" w:color="auto"/>
                <w:left w:val="none" w:sz="0" w:space="0" w:color="auto"/>
                <w:bottom w:val="none" w:sz="0" w:space="0" w:color="auto"/>
                <w:right w:val="none" w:sz="0" w:space="0" w:color="auto"/>
              </w:divBdr>
            </w:div>
            <w:div w:id="568463284">
              <w:marLeft w:val="0"/>
              <w:marRight w:val="0"/>
              <w:marTop w:val="0"/>
              <w:marBottom w:val="0"/>
              <w:divBdr>
                <w:top w:val="none" w:sz="0" w:space="0" w:color="auto"/>
                <w:left w:val="none" w:sz="0" w:space="0" w:color="auto"/>
                <w:bottom w:val="none" w:sz="0" w:space="0" w:color="auto"/>
                <w:right w:val="none" w:sz="0" w:space="0" w:color="auto"/>
              </w:divBdr>
            </w:div>
            <w:div w:id="159976106">
              <w:marLeft w:val="0"/>
              <w:marRight w:val="0"/>
              <w:marTop w:val="0"/>
              <w:marBottom w:val="0"/>
              <w:divBdr>
                <w:top w:val="none" w:sz="0" w:space="0" w:color="auto"/>
                <w:left w:val="none" w:sz="0" w:space="0" w:color="auto"/>
                <w:bottom w:val="none" w:sz="0" w:space="0" w:color="auto"/>
                <w:right w:val="none" w:sz="0" w:space="0" w:color="auto"/>
              </w:divBdr>
            </w:div>
            <w:div w:id="380061757">
              <w:marLeft w:val="0"/>
              <w:marRight w:val="0"/>
              <w:marTop w:val="0"/>
              <w:marBottom w:val="0"/>
              <w:divBdr>
                <w:top w:val="none" w:sz="0" w:space="0" w:color="auto"/>
                <w:left w:val="none" w:sz="0" w:space="0" w:color="auto"/>
                <w:bottom w:val="none" w:sz="0" w:space="0" w:color="auto"/>
                <w:right w:val="none" w:sz="0" w:space="0" w:color="auto"/>
              </w:divBdr>
            </w:div>
            <w:div w:id="1849516589">
              <w:marLeft w:val="0"/>
              <w:marRight w:val="0"/>
              <w:marTop w:val="0"/>
              <w:marBottom w:val="0"/>
              <w:divBdr>
                <w:top w:val="none" w:sz="0" w:space="0" w:color="auto"/>
                <w:left w:val="none" w:sz="0" w:space="0" w:color="auto"/>
                <w:bottom w:val="none" w:sz="0" w:space="0" w:color="auto"/>
                <w:right w:val="none" w:sz="0" w:space="0" w:color="auto"/>
              </w:divBdr>
            </w:div>
            <w:div w:id="2112508356">
              <w:marLeft w:val="0"/>
              <w:marRight w:val="0"/>
              <w:marTop w:val="0"/>
              <w:marBottom w:val="0"/>
              <w:divBdr>
                <w:top w:val="none" w:sz="0" w:space="0" w:color="auto"/>
                <w:left w:val="none" w:sz="0" w:space="0" w:color="auto"/>
                <w:bottom w:val="none" w:sz="0" w:space="0" w:color="auto"/>
                <w:right w:val="none" w:sz="0" w:space="0" w:color="auto"/>
              </w:divBdr>
            </w:div>
            <w:div w:id="1733693759">
              <w:marLeft w:val="0"/>
              <w:marRight w:val="0"/>
              <w:marTop w:val="0"/>
              <w:marBottom w:val="0"/>
              <w:divBdr>
                <w:top w:val="none" w:sz="0" w:space="0" w:color="auto"/>
                <w:left w:val="none" w:sz="0" w:space="0" w:color="auto"/>
                <w:bottom w:val="none" w:sz="0" w:space="0" w:color="auto"/>
                <w:right w:val="none" w:sz="0" w:space="0" w:color="auto"/>
              </w:divBdr>
            </w:div>
            <w:div w:id="678192511">
              <w:marLeft w:val="0"/>
              <w:marRight w:val="0"/>
              <w:marTop w:val="0"/>
              <w:marBottom w:val="0"/>
              <w:divBdr>
                <w:top w:val="none" w:sz="0" w:space="0" w:color="auto"/>
                <w:left w:val="none" w:sz="0" w:space="0" w:color="auto"/>
                <w:bottom w:val="none" w:sz="0" w:space="0" w:color="auto"/>
                <w:right w:val="none" w:sz="0" w:space="0" w:color="auto"/>
              </w:divBdr>
            </w:div>
            <w:div w:id="1416710360">
              <w:marLeft w:val="0"/>
              <w:marRight w:val="0"/>
              <w:marTop w:val="0"/>
              <w:marBottom w:val="0"/>
              <w:divBdr>
                <w:top w:val="none" w:sz="0" w:space="0" w:color="auto"/>
                <w:left w:val="none" w:sz="0" w:space="0" w:color="auto"/>
                <w:bottom w:val="none" w:sz="0" w:space="0" w:color="auto"/>
                <w:right w:val="none" w:sz="0" w:space="0" w:color="auto"/>
              </w:divBdr>
            </w:div>
            <w:div w:id="742722144">
              <w:marLeft w:val="0"/>
              <w:marRight w:val="0"/>
              <w:marTop w:val="0"/>
              <w:marBottom w:val="0"/>
              <w:divBdr>
                <w:top w:val="none" w:sz="0" w:space="0" w:color="auto"/>
                <w:left w:val="none" w:sz="0" w:space="0" w:color="auto"/>
                <w:bottom w:val="none" w:sz="0" w:space="0" w:color="auto"/>
                <w:right w:val="none" w:sz="0" w:space="0" w:color="auto"/>
              </w:divBdr>
            </w:div>
            <w:div w:id="311981410">
              <w:marLeft w:val="0"/>
              <w:marRight w:val="0"/>
              <w:marTop w:val="0"/>
              <w:marBottom w:val="0"/>
              <w:divBdr>
                <w:top w:val="none" w:sz="0" w:space="0" w:color="auto"/>
                <w:left w:val="none" w:sz="0" w:space="0" w:color="auto"/>
                <w:bottom w:val="none" w:sz="0" w:space="0" w:color="auto"/>
                <w:right w:val="none" w:sz="0" w:space="0" w:color="auto"/>
              </w:divBdr>
            </w:div>
            <w:div w:id="1285161611">
              <w:marLeft w:val="0"/>
              <w:marRight w:val="0"/>
              <w:marTop w:val="0"/>
              <w:marBottom w:val="0"/>
              <w:divBdr>
                <w:top w:val="none" w:sz="0" w:space="0" w:color="auto"/>
                <w:left w:val="none" w:sz="0" w:space="0" w:color="auto"/>
                <w:bottom w:val="none" w:sz="0" w:space="0" w:color="auto"/>
                <w:right w:val="none" w:sz="0" w:space="0" w:color="auto"/>
              </w:divBdr>
            </w:div>
            <w:div w:id="341316938">
              <w:marLeft w:val="0"/>
              <w:marRight w:val="0"/>
              <w:marTop w:val="0"/>
              <w:marBottom w:val="0"/>
              <w:divBdr>
                <w:top w:val="none" w:sz="0" w:space="0" w:color="auto"/>
                <w:left w:val="none" w:sz="0" w:space="0" w:color="auto"/>
                <w:bottom w:val="none" w:sz="0" w:space="0" w:color="auto"/>
                <w:right w:val="none" w:sz="0" w:space="0" w:color="auto"/>
              </w:divBdr>
            </w:div>
            <w:div w:id="1332440937">
              <w:marLeft w:val="0"/>
              <w:marRight w:val="0"/>
              <w:marTop w:val="0"/>
              <w:marBottom w:val="0"/>
              <w:divBdr>
                <w:top w:val="none" w:sz="0" w:space="0" w:color="auto"/>
                <w:left w:val="none" w:sz="0" w:space="0" w:color="auto"/>
                <w:bottom w:val="none" w:sz="0" w:space="0" w:color="auto"/>
                <w:right w:val="none" w:sz="0" w:space="0" w:color="auto"/>
              </w:divBdr>
            </w:div>
            <w:div w:id="808863541">
              <w:marLeft w:val="0"/>
              <w:marRight w:val="0"/>
              <w:marTop w:val="0"/>
              <w:marBottom w:val="0"/>
              <w:divBdr>
                <w:top w:val="none" w:sz="0" w:space="0" w:color="auto"/>
                <w:left w:val="none" w:sz="0" w:space="0" w:color="auto"/>
                <w:bottom w:val="none" w:sz="0" w:space="0" w:color="auto"/>
                <w:right w:val="none" w:sz="0" w:space="0" w:color="auto"/>
              </w:divBdr>
            </w:div>
            <w:div w:id="1423797699">
              <w:marLeft w:val="0"/>
              <w:marRight w:val="0"/>
              <w:marTop w:val="0"/>
              <w:marBottom w:val="0"/>
              <w:divBdr>
                <w:top w:val="none" w:sz="0" w:space="0" w:color="auto"/>
                <w:left w:val="none" w:sz="0" w:space="0" w:color="auto"/>
                <w:bottom w:val="none" w:sz="0" w:space="0" w:color="auto"/>
                <w:right w:val="none" w:sz="0" w:space="0" w:color="auto"/>
              </w:divBdr>
            </w:div>
            <w:div w:id="2023892686">
              <w:marLeft w:val="0"/>
              <w:marRight w:val="0"/>
              <w:marTop w:val="0"/>
              <w:marBottom w:val="0"/>
              <w:divBdr>
                <w:top w:val="none" w:sz="0" w:space="0" w:color="auto"/>
                <w:left w:val="none" w:sz="0" w:space="0" w:color="auto"/>
                <w:bottom w:val="none" w:sz="0" w:space="0" w:color="auto"/>
                <w:right w:val="none" w:sz="0" w:space="0" w:color="auto"/>
              </w:divBdr>
            </w:div>
            <w:div w:id="1286930493">
              <w:marLeft w:val="0"/>
              <w:marRight w:val="0"/>
              <w:marTop w:val="0"/>
              <w:marBottom w:val="0"/>
              <w:divBdr>
                <w:top w:val="none" w:sz="0" w:space="0" w:color="auto"/>
                <w:left w:val="none" w:sz="0" w:space="0" w:color="auto"/>
                <w:bottom w:val="none" w:sz="0" w:space="0" w:color="auto"/>
                <w:right w:val="none" w:sz="0" w:space="0" w:color="auto"/>
              </w:divBdr>
            </w:div>
            <w:div w:id="655382934">
              <w:marLeft w:val="0"/>
              <w:marRight w:val="0"/>
              <w:marTop w:val="0"/>
              <w:marBottom w:val="0"/>
              <w:divBdr>
                <w:top w:val="none" w:sz="0" w:space="0" w:color="auto"/>
                <w:left w:val="none" w:sz="0" w:space="0" w:color="auto"/>
                <w:bottom w:val="none" w:sz="0" w:space="0" w:color="auto"/>
                <w:right w:val="none" w:sz="0" w:space="0" w:color="auto"/>
              </w:divBdr>
            </w:div>
            <w:div w:id="1728794516">
              <w:marLeft w:val="0"/>
              <w:marRight w:val="0"/>
              <w:marTop w:val="0"/>
              <w:marBottom w:val="0"/>
              <w:divBdr>
                <w:top w:val="none" w:sz="0" w:space="0" w:color="auto"/>
                <w:left w:val="none" w:sz="0" w:space="0" w:color="auto"/>
                <w:bottom w:val="none" w:sz="0" w:space="0" w:color="auto"/>
                <w:right w:val="none" w:sz="0" w:space="0" w:color="auto"/>
              </w:divBdr>
            </w:div>
            <w:div w:id="255482470">
              <w:marLeft w:val="0"/>
              <w:marRight w:val="0"/>
              <w:marTop w:val="0"/>
              <w:marBottom w:val="0"/>
              <w:divBdr>
                <w:top w:val="none" w:sz="0" w:space="0" w:color="auto"/>
                <w:left w:val="none" w:sz="0" w:space="0" w:color="auto"/>
                <w:bottom w:val="none" w:sz="0" w:space="0" w:color="auto"/>
                <w:right w:val="none" w:sz="0" w:space="0" w:color="auto"/>
              </w:divBdr>
            </w:div>
            <w:div w:id="798693114">
              <w:marLeft w:val="0"/>
              <w:marRight w:val="0"/>
              <w:marTop w:val="0"/>
              <w:marBottom w:val="0"/>
              <w:divBdr>
                <w:top w:val="none" w:sz="0" w:space="0" w:color="auto"/>
                <w:left w:val="none" w:sz="0" w:space="0" w:color="auto"/>
                <w:bottom w:val="none" w:sz="0" w:space="0" w:color="auto"/>
                <w:right w:val="none" w:sz="0" w:space="0" w:color="auto"/>
              </w:divBdr>
            </w:div>
            <w:div w:id="84882183">
              <w:marLeft w:val="0"/>
              <w:marRight w:val="0"/>
              <w:marTop w:val="0"/>
              <w:marBottom w:val="0"/>
              <w:divBdr>
                <w:top w:val="none" w:sz="0" w:space="0" w:color="auto"/>
                <w:left w:val="none" w:sz="0" w:space="0" w:color="auto"/>
                <w:bottom w:val="none" w:sz="0" w:space="0" w:color="auto"/>
                <w:right w:val="none" w:sz="0" w:space="0" w:color="auto"/>
              </w:divBdr>
            </w:div>
            <w:div w:id="832650404">
              <w:marLeft w:val="0"/>
              <w:marRight w:val="0"/>
              <w:marTop w:val="0"/>
              <w:marBottom w:val="0"/>
              <w:divBdr>
                <w:top w:val="none" w:sz="0" w:space="0" w:color="auto"/>
                <w:left w:val="none" w:sz="0" w:space="0" w:color="auto"/>
                <w:bottom w:val="none" w:sz="0" w:space="0" w:color="auto"/>
                <w:right w:val="none" w:sz="0" w:space="0" w:color="auto"/>
              </w:divBdr>
            </w:div>
            <w:div w:id="19553030">
              <w:marLeft w:val="0"/>
              <w:marRight w:val="0"/>
              <w:marTop w:val="0"/>
              <w:marBottom w:val="0"/>
              <w:divBdr>
                <w:top w:val="none" w:sz="0" w:space="0" w:color="auto"/>
                <w:left w:val="none" w:sz="0" w:space="0" w:color="auto"/>
                <w:bottom w:val="none" w:sz="0" w:space="0" w:color="auto"/>
                <w:right w:val="none" w:sz="0" w:space="0" w:color="auto"/>
              </w:divBdr>
            </w:div>
            <w:div w:id="726420916">
              <w:marLeft w:val="0"/>
              <w:marRight w:val="0"/>
              <w:marTop w:val="0"/>
              <w:marBottom w:val="0"/>
              <w:divBdr>
                <w:top w:val="none" w:sz="0" w:space="0" w:color="auto"/>
                <w:left w:val="none" w:sz="0" w:space="0" w:color="auto"/>
                <w:bottom w:val="none" w:sz="0" w:space="0" w:color="auto"/>
                <w:right w:val="none" w:sz="0" w:space="0" w:color="auto"/>
              </w:divBdr>
            </w:div>
            <w:div w:id="595286000">
              <w:marLeft w:val="0"/>
              <w:marRight w:val="0"/>
              <w:marTop w:val="0"/>
              <w:marBottom w:val="0"/>
              <w:divBdr>
                <w:top w:val="none" w:sz="0" w:space="0" w:color="auto"/>
                <w:left w:val="none" w:sz="0" w:space="0" w:color="auto"/>
                <w:bottom w:val="none" w:sz="0" w:space="0" w:color="auto"/>
                <w:right w:val="none" w:sz="0" w:space="0" w:color="auto"/>
              </w:divBdr>
            </w:div>
            <w:div w:id="841549291">
              <w:marLeft w:val="0"/>
              <w:marRight w:val="0"/>
              <w:marTop w:val="0"/>
              <w:marBottom w:val="0"/>
              <w:divBdr>
                <w:top w:val="none" w:sz="0" w:space="0" w:color="auto"/>
                <w:left w:val="none" w:sz="0" w:space="0" w:color="auto"/>
                <w:bottom w:val="none" w:sz="0" w:space="0" w:color="auto"/>
                <w:right w:val="none" w:sz="0" w:space="0" w:color="auto"/>
              </w:divBdr>
            </w:div>
            <w:div w:id="578364067">
              <w:marLeft w:val="0"/>
              <w:marRight w:val="0"/>
              <w:marTop w:val="0"/>
              <w:marBottom w:val="0"/>
              <w:divBdr>
                <w:top w:val="none" w:sz="0" w:space="0" w:color="auto"/>
                <w:left w:val="none" w:sz="0" w:space="0" w:color="auto"/>
                <w:bottom w:val="none" w:sz="0" w:space="0" w:color="auto"/>
                <w:right w:val="none" w:sz="0" w:space="0" w:color="auto"/>
              </w:divBdr>
            </w:div>
            <w:div w:id="1411465084">
              <w:marLeft w:val="0"/>
              <w:marRight w:val="0"/>
              <w:marTop w:val="0"/>
              <w:marBottom w:val="0"/>
              <w:divBdr>
                <w:top w:val="none" w:sz="0" w:space="0" w:color="auto"/>
                <w:left w:val="none" w:sz="0" w:space="0" w:color="auto"/>
                <w:bottom w:val="none" w:sz="0" w:space="0" w:color="auto"/>
                <w:right w:val="none" w:sz="0" w:space="0" w:color="auto"/>
              </w:divBdr>
            </w:div>
            <w:div w:id="175777926">
              <w:marLeft w:val="0"/>
              <w:marRight w:val="0"/>
              <w:marTop w:val="0"/>
              <w:marBottom w:val="0"/>
              <w:divBdr>
                <w:top w:val="none" w:sz="0" w:space="0" w:color="auto"/>
                <w:left w:val="none" w:sz="0" w:space="0" w:color="auto"/>
                <w:bottom w:val="none" w:sz="0" w:space="0" w:color="auto"/>
                <w:right w:val="none" w:sz="0" w:space="0" w:color="auto"/>
              </w:divBdr>
            </w:div>
            <w:div w:id="888615664">
              <w:marLeft w:val="0"/>
              <w:marRight w:val="0"/>
              <w:marTop w:val="0"/>
              <w:marBottom w:val="0"/>
              <w:divBdr>
                <w:top w:val="none" w:sz="0" w:space="0" w:color="auto"/>
                <w:left w:val="none" w:sz="0" w:space="0" w:color="auto"/>
                <w:bottom w:val="none" w:sz="0" w:space="0" w:color="auto"/>
                <w:right w:val="none" w:sz="0" w:space="0" w:color="auto"/>
              </w:divBdr>
            </w:div>
            <w:div w:id="898596228">
              <w:marLeft w:val="0"/>
              <w:marRight w:val="0"/>
              <w:marTop w:val="0"/>
              <w:marBottom w:val="0"/>
              <w:divBdr>
                <w:top w:val="none" w:sz="0" w:space="0" w:color="auto"/>
                <w:left w:val="none" w:sz="0" w:space="0" w:color="auto"/>
                <w:bottom w:val="none" w:sz="0" w:space="0" w:color="auto"/>
                <w:right w:val="none" w:sz="0" w:space="0" w:color="auto"/>
              </w:divBdr>
            </w:div>
            <w:div w:id="1836333550">
              <w:marLeft w:val="0"/>
              <w:marRight w:val="0"/>
              <w:marTop w:val="0"/>
              <w:marBottom w:val="0"/>
              <w:divBdr>
                <w:top w:val="none" w:sz="0" w:space="0" w:color="auto"/>
                <w:left w:val="none" w:sz="0" w:space="0" w:color="auto"/>
                <w:bottom w:val="none" w:sz="0" w:space="0" w:color="auto"/>
                <w:right w:val="none" w:sz="0" w:space="0" w:color="auto"/>
              </w:divBdr>
            </w:div>
            <w:div w:id="25101984">
              <w:marLeft w:val="0"/>
              <w:marRight w:val="0"/>
              <w:marTop w:val="0"/>
              <w:marBottom w:val="0"/>
              <w:divBdr>
                <w:top w:val="none" w:sz="0" w:space="0" w:color="auto"/>
                <w:left w:val="none" w:sz="0" w:space="0" w:color="auto"/>
                <w:bottom w:val="none" w:sz="0" w:space="0" w:color="auto"/>
                <w:right w:val="none" w:sz="0" w:space="0" w:color="auto"/>
              </w:divBdr>
            </w:div>
            <w:div w:id="962033163">
              <w:marLeft w:val="0"/>
              <w:marRight w:val="0"/>
              <w:marTop w:val="0"/>
              <w:marBottom w:val="0"/>
              <w:divBdr>
                <w:top w:val="none" w:sz="0" w:space="0" w:color="auto"/>
                <w:left w:val="none" w:sz="0" w:space="0" w:color="auto"/>
                <w:bottom w:val="none" w:sz="0" w:space="0" w:color="auto"/>
                <w:right w:val="none" w:sz="0" w:space="0" w:color="auto"/>
              </w:divBdr>
            </w:div>
            <w:div w:id="962880627">
              <w:marLeft w:val="0"/>
              <w:marRight w:val="0"/>
              <w:marTop w:val="0"/>
              <w:marBottom w:val="0"/>
              <w:divBdr>
                <w:top w:val="none" w:sz="0" w:space="0" w:color="auto"/>
                <w:left w:val="none" w:sz="0" w:space="0" w:color="auto"/>
                <w:bottom w:val="none" w:sz="0" w:space="0" w:color="auto"/>
                <w:right w:val="none" w:sz="0" w:space="0" w:color="auto"/>
              </w:divBdr>
            </w:div>
            <w:div w:id="1148278314">
              <w:marLeft w:val="0"/>
              <w:marRight w:val="0"/>
              <w:marTop w:val="0"/>
              <w:marBottom w:val="0"/>
              <w:divBdr>
                <w:top w:val="none" w:sz="0" w:space="0" w:color="auto"/>
                <w:left w:val="none" w:sz="0" w:space="0" w:color="auto"/>
                <w:bottom w:val="none" w:sz="0" w:space="0" w:color="auto"/>
                <w:right w:val="none" w:sz="0" w:space="0" w:color="auto"/>
              </w:divBdr>
            </w:div>
            <w:div w:id="965623548">
              <w:marLeft w:val="0"/>
              <w:marRight w:val="0"/>
              <w:marTop w:val="0"/>
              <w:marBottom w:val="0"/>
              <w:divBdr>
                <w:top w:val="none" w:sz="0" w:space="0" w:color="auto"/>
                <w:left w:val="none" w:sz="0" w:space="0" w:color="auto"/>
                <w:bottom w:val="none" w:sz="0" w:space="0" w:color="auto"/>
                <w:right w:val="none" w:sz="0" w:space="0" w:color="auto"/>
              </w:divBdr>
            </w:div>
            <w:div w:id="1867253898">
              <w:marLeft w:val="0"/>
              <w:marRight w:val="0"/>
              <w:marTop w:val="0"/>
              <w:marBottom w:val="0"/>
              <w:divBdr>
                <w:top w:val="none" w:sz="0" w:space="0" w:color="auto"/>
                <w:left w:val="none" w:sz="0" w:space="0" w:color="auto"/>
                <w:bottom w:val="none" w:sz="0" w:space="0" w:color="auto"/>
                <w:right w:val="none" w:sz="0" w:space="0" w:color="auto"/>
              </w:divBdr>
            </w:div>
            <w:div w:id="514734137">
              <w:marLeft w:val="0"/>
              <w:marRight w:val="0"/>
              <w:marTop w:val="0"/>
              <w:marBottom w:val="0"/>
              <w:divBdr>
                <w:top w:val="none" w:sz="0" w:space="0" w:color="auto"/>
                <w:left w:val="none" w:sz="0" w:space="0" w:color="auto"/>
                <w:bottom w:val="none" w:sz="0" w:space="0" w:color="auto"/>
                <w:right w:val="none" w:sz="0" w:space="0" w:color="auto"/>
              </w:divBdr>
            </w:div>
            <w:div w:id="1810435105">
              <w:marLeft w:val="0"/>
              <w:marRight w:val="0"/>
              <w:marTop w:val="0"/>
              <w:marBottom w:val="0"/>
              <w:divBdr>
                <w:top w:val="none" w:sz="0" w:space="0" w:color="auto"/>
                <w:left w:val="none" w:sz="0" w:space="0" w:color="auto"/>
                <w:bottom w:val="none" w:sz="0" w:space="0" w:color="auto"/>
                <w:right w:val="none" w:sz="0" w:space="0" w:color="auto"/>
              </w:divBdr>
            </w:div>
            <w:div w:id="1222520458">
              <w:marLeft w:val="0"/>
              <w:marRight w:val="0"/>
              <w:marTop w:val="0"/>
              <w:marBottom w:val="0"/>
              <w:divBdr>
                <w:top w:val="none" w:sz="0" w:space="0" w:color="auto"/>
                <w:left w:val="none" w:sz="0" w:space="0" w:color="auto"/>
                <w:bottom w:val="none" w:sz="0" w:space="0" w:color="auto"/>
                <w:right w:val="none" w:sz="0" w:space="0" w:color="auto"/>
              </w:divBdr>
            </w:div>
            <w:div w:id="91125451">
              <w:marLeft w:val="0"/>
              <w:marRight w:val="0"/>
              <w:marTop w:val="0"/>
              <w:marBottom w:val="0"/>
              <w:divBdr>
                <w:top w:val="none" w:sz="0" w:space="0" w:color="auto"/>
                <w:left w:val="none" w:sz="0" w:space="0" w:color="auto"/>
                <w:bottom w:val="none" w:sz="0" w:space="0" w:color="auto"/>
                <w:right w:val="none" w:sz="0" w:space="0" w:color="auto"/>
              </w:divBdr>
            </w:div>
            <w:div w:id="786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9049">
      <w:bodyDiv w:val="1"/>
      <w:marLeft w:val="0"/>
      <w:marRight w:val="0"/>
      <w:marTop w:val="0"/>
      <w:marBottom w:val="0"/>
      <w:divBdr>
        <w:top w:val="none" w:sz="0" w:space="0" w:color="auto"/>
        <w:left w:val="none" w:sz="0" w:space="0" w:color="auto"/>
        <w:bottom w:val="none" w:sz="0" w:space="0" w:color="auto"/>
        <w:right w:val="none" w:sz="0" w:space="0" w:color="auto"/>
      </w:divBdr>
      <w:divsChild>
        <w:div w:id="1937320529">
          <w:marLeft w:val="0"/>
          <w:marRight w:val="0"/>
          <w:marTop w:val="150"/>
          <w:marBottom w:val="150"/>
          <w:divBdr>
            <w:top w:val="none" w:sz="0" w:space="0" w:color="auto"/>
            <w:left w:val="none" w:sz="0" w:space="0" w:color="auto"/>
            <w:bottom w:val="none" w:sz="0" w:space="0" w:color="auto"/>
            <w:right w:val="none" w:sz="0" w:space="0" w:color="auto"/>
          </w:divBdr>
        </w:div>
        <w:div w:id="1821579725">
          <w:marLeft w:val="0"/>
          <w:marRight w:val="0"/>
          <w:marTop w:val="0"/>
          <w:marBottom w:val="75"/>
          <w:divBdr>
            <w:top w:val="none" w:sz="0" w:space="0" w:color="auto"/>
            <w:left w:val="none" w:sz="0" w:space="0" w:color="auto"/>
            <w:bottom w:val="none" w:sz="0" w:space="0" w:color="auto"/>
            <w:right w:val="none" w:sz="0" w:space="0" w:color="auto"/>
          </w:divBdr>
        </w:div>
      </w:divsChild>
    </w:div>
    <w:div w:id="2041779938">
      <w:bodyDiv w:val="1"/>
      <w:marLeft w:val="0"/>
      <w:marRight w:val="0"/>
      <w:marTop w:val="0"/>
      <w:marBottom w:val="0"/>
      <w:divBdr>
        <w:top w:val="none" w:sz="0" w:space="0" w:color="auto"/>
        <w:left w:val="none" w:sz="0" w:space="0" w:color="auto"/>
        <w:bottom w:val="none" w:sz="0" w:space="0" w:color="auto"/>
        <w:right w:val="none" w:sz="0" w:space="0" w:color="auto"/>
      </w:divBdr>
      <w:divsChild>
        <w:div w:id="997735098">
          <w:marLeft w:val="0"/>
          <w:marRight w:val="0"/>
          <w:marTop w:val="0"/>
          <w:marBottom w:val="75"/>
          <w:divBdr>
            <w:top w:val="none" w:sz="0" w:space="0" w:color="auto"/>
            <w:left w:val="none" w:sz="0" w:space="0" w:color="auto"/>
            <w:bottom w:val="single" w:sz="6" w:space="4" w:color="E8E5E5"/>
            <w:right w:val="none" w:sz="0" w:space="0" w:color="auto"/>
          </w:divBdr>
          <w:divsChild>
            <w:div w:id="1762028436">
              <w:marLeft w:val="0"/>
              <w:marRight w:val="0"/>
              <w:marTop w:val="150"/>
              <w:marBottom w:val="150"/>
              <w:divBdr>
                <w:top w:val="none" w:sz="0" w:space="0" w:color="auto"/>
                <w:left w:val="none" w:sz="0" w:space="0" w:color="auto"/>
                <w:bottom w:val="none" w:sz="0" w:space="0" w:color="auto"/>
                <w:right w:val="none" w:sz="0" w:space="0" w:color="auto"/>
              </w:divBdr>
            </w:div>
          </w:divsChild>
        </w:div>
        <w:div w:id="270288351">
          <w:marLeft w:val="0"/>
          <w:marRight w:val="0"/>
          <w:marTop w:val="0"/>
          <w:marBottom w:val="75"/>
          <w:divBdr>
            <w:top w:val="none" w:sz="0" w:space="0" w:color="auto"/>
            <w:left w:val="none" w:sz="0" w:space="0" w:color="auto"/>
            <w:bottom w:val="single" w:sz="6" w:space="4" w:color="E8E5E5"/>
            <w:right w:val="none" w:sz="0" w:space="0" w:color="auto"/>
          </w:divBdr>
          <w:divsChild>
            <w:div w:id="2112820986">
              <w:marLeft w:val="0"/>
              <w:marRight w:val="0"/>
              <w:marTop w:val="150"/>
              <w:marBottom w:val="150"/>
              <w:divBdr>
                <w:top w:val="none" w:sz="0" w:space="0" w:color="auto"/>
                <w:left w:val="none" w:sz="0" w:space="0" w:color="auto"/>
                <w:bottom w:val="none" w:sz="0" w:space="0" w:color="auto"/>
                <w:right w:val="none" w:sz="0" w:space="0" w:color="auto"/>
              </w:divBdr>
            </w:div>
          </w:divsChild>
        </w:div>
        <w:div w:id="578909048">
          <w:marLeft w:val="0"/>
          <w:marRight w:val="0"/>
          <w:marTop w:val="0"/>
          <w:marBottom w:val="75"/>
          <w:divBdr>
            <w:top w:val="none" w:sz="0" w:space="0" w:color="auto"/>
            <w:left w:val="none" w:sz="0" w:space="0" w:color="auto"/>
            <w:bottom w:val="single" w:sz="6" w:space="4" w:color="E8E5E5"/>
            <w:right w:val="none" w:sz="0" w:space="0" w:color="auto"/>
          </w:divBdr>
          <w:divsChild>
            <w:div w:id="224991344">
              <w:marLeft w:val="0"/>
              <w:marRight w:val="0"/>
              <w:marTop w:val="150"/>
              <w:marBottom w:val="150"/>
              <w:divBdr>
                <w:top w:val="none" w:sz="0" w:space="0" w:color="auto"/>
                <w:left w:val="none" w:sz="0" w:space="0" w:color="auto"/>
                <w:bottom w:val="none" w:sz="0" w:space="0" w:color="auto"/>
                <w:right w:val="none" w:sz="0" w:space="0" w:color="auto"/>
              </w:divBdr>
            </w:div>
          </w:divsChild>
        </w:div>
        <w:div w:id="1296833080">
          <w:marLeft w:val="0"/>
          <w:marRight w:val="0"/>
          <w:marTop w:val="0"/>
          <w:marBottom w:val="75"/>
          <w:divBdr>
            <w:top w:val="none" w:sz="0" w:space="0" w:color="auto"/>
            <w:left w:val="none" w:sz="0" w:space="0" w:color="auto"/>
            <w:bottom w:val="single" w:sz="6" w:space="4" w:color="E8E5E5"/>
            <w:right w:val="none" w:sz="0" w:space="0" w:color="auto"/>
          </w:divBdr>
          <w:divsChild>
            <w:div w:id="1615677283">
              <w:marLeft w:val="0"/>
              <w:marRight w:val="0"/>
              <w:marTop w:val="150"/>
              <w:marBottom w:val="150"/>
              <w:divBdr>
                <w:top w:val="none" w:sz="0" w:space="0" w:color="auto"/>
                <w:left w:val="none" w:sz="0" w:space="0" w:color="auto"/>
                <w:bottom w:val="none" w:sz="0" w:space="0" w:color="auto"/>
                <w:right w:val="none" w:sz="0" w:space="0" w:color="auto"/>
              </w:divBdr>
            </w:div>
          </w:divsChild>
        </w:div>
        <w:div w:id="373432004">
          <w:marLeft w:val="0"/>
          <w:marRight w:val="0"/>
          <w:marTop w:val="0"/>
          <w:marBottom w:val="75"/>
          <w:divBdr>
            <w:top w:val="none" w:sz="0" w:space="0" w:color="auto"/>
            <w:left w:val="none" w:sz="0" w:space="0" w:color="auto"/>
            <w:bottom w:val="single" w:sz="6" w:space="4" w:color="E8E5E5"/>
            <w:right w:val="none" w:sz="0" w:space="0" w:color="auto"/>
          </w:divBdr>
          <w:divsChild>
            <w:div w:id="1825008171">
              <w:marLeft w:val="0"/>
              <w:marRight w:val="0"/>
              <w:marTop w:val="150"/>
              <w:marBottom w:val="150"/>
              <w:divBdr>
                <w:top w:val="none" w:sz="0" w:space="0" w:color="auto"/>
                <w:left w:val="none" w:sz="0" w:space="0" w:color="auto"/>
                <w:bottom w:val="none" w:sz="0" w:space="0" w:color="auto"/>
                <w:right w:val="none" w:sz="0" w:space="0" w:color="auto"/>
              </w:divBdr>
            </w:div>
          </w:divsChild>
        </w:div>
        <w:div w:id="1018773248">
          <w:marLeft w:val="0"/>
          <w:marRight w:val="0"/>
          <w:marTop w:val="0"/>
          <w:marBottom w:val="75"/>
          <w:divBdr>
            <w:top w:val="none" w:sz="0" w:space="0" w:color="auto"/>
            <w:left w:val="none" w:sz="0" w:space="0" w:color="auto"/>
            <w:bottom w:val="single" w:sz="6" w:space="4" w:color="E8E5E5"/>
            <w:right w:val="none" w:sz="0" w:space="0" w:color="auto"/>
          </w:divBdr>
          <w:divsChild>
            <w:div w:id="1751272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view1571307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cc.gov.md/sites/default/files/matematica_liceu_ro.pdf"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blogger.googleusercontent.com/img/b/R29vZ2xl/AVvXsEjEQvWrtPFPS_qzLNwOznBztwMDzEaD5Ihd5KcUYSSY2_fIcyvYMze0SVT9a8QlMO1mBdEDfsNx3gTmYPFJcI0DQal5_AKqaLeuRj94MlENr2N5rMSp8FFqIM5JqhvBTc3sikk1cHhZLO1C/s1600/floare+nufar.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9</Pages>
  <Words>1570</Words>
  <Characters>8954</Characters>
  <Application>Microsoft Office Word</Application>
  <DocSecurity>0</DocSecurity>
  <Lines>74</Lines>
  <Paragraphs>21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Пользователь</cp:lastModifiedBy>
  <cp:revision>18</cp:revision>
  <cp:lastPrinted>2024-04-30T09:35:00Z</cp:lastPrinted>
  <dcterms:created xsi:type="dcterms:W3CDTF">2024-06-07T06:17:00Z</dcterms:created>
  <dcterms:modified xsi:type="dcterms:W3CDTF">2024-09-15T19:35:00Z</dcterms:modified>
</cp:coreProperties>
</file>